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05F" w:rsidRPr="003159D2" w:rsidRDefault="00B9705F" w:rsidP="00B9705F">
      <w:pPr>
        <w:spacing w:after="0" w:line="360" w:lineRule="auto"/>
        <w:jc w:val="center"/>
        <w:rPr>
          <w:rFonts w:ascii="Times New Roman" w:eastAsia="Times New Roman" w:hAnsi="Times New Roman"/>
          <w:b/>
          <w:bCs/>
          <w:sz w:val="40"/>
          <w:szCs w:val="40"/>
        </w:rPr>
      </w:pPr>
      <w:bookmarkStart w:id="0" w:name="_GoBack"/>
      <w:bookmarkEnd w:id="0"/>
      <w:r>
        <w:rPr>
          <w:rFonts w:ascii="Times New Roman" w:eastAsia="Times New Roman" w:hAnsi="Times New Roman"/>
          <w:b/>
          <w:bCs/>
          <w:sz w:val="40"/>
          <w:szCs w:val="40"/>
        </w:rPr>
        <w:t>VAKFIKEBİR</w:t>
      </w:r>
    </w:p>
    <w:p w:rsidR="00B9705F" w:rsidRDefault="00B9705F" w:rsidP="00B9705F">
      <w:pPr>
        <w:spacing w:after="0" w:line="360" w:lineRule="auto"/>
        <w:ind w:firstLine="709"/>
        <w:jc w:val="center"/>
        <w:rPr>
          <w:rFonts w:ascii="Times New Roman" w:eastAsia="Times New Roman" w:hAnsi="Times New Roman"/>
          <w:b/>
          <w:bCs/>
          <w:sz w:val="40"/>
          <w:szCs w:val="40"/>
        </w:rPr>
      </w:pPr>
    </w:p>
    <w:p w:rsidR="00B9705F" w:rsidRPr="003159D2" w:rsidRDefault="00B9705F" w:rsidP="00B9705F">
      <w:pPr>
        <w:spacing w:after="0" w:line="360" w:lineRule="auto"/>
        <w:ind w:firstLine="709"/>
        <w:jc w:val="center"/>
        <w:rPr>
          <w:rFonts w:ascii="Times New Roman" w:eastAsia="Times New Roman" w:hAnsi="Times New Roman"/>
          <w:b/>
          <w:bCs/>
          <w:sz w:val="40"/>
          <w:szCs w:val="40"/>
        </w:rPr>
      </w:pPr>
    </w:p>
    <w:p w:rsidR="00B9705F" w:rsidRDefault="00B9705F" w:rsidP="00B9705F">
      <w:pPr>
        <w:spacing w:after="0" w:line="360" w:lineRule="auto"/>
        <w:ind w:firstLine="709"/>
        <w:jc w:val="center"/>
        <w:rPr>
          <w:rFonts w:ascii="Times New Roman" w:eastAsia="Times New Roman" w:hAnsi="Times New Roman"/>
          <w:b/>
          <w:bCs/>
          <w:sz w:val="40"/>
          <w:szCs w:val="40"/>
        </w:rPr>
      </w:pPr>
      <w:r w:rsidRPr="003159D2">
        <w:rPr>
          <w:rFonts w:ascii="Times New Roman" w:eastAsia="Times New Roman" w:hAnsi="Times New Roman"/>
          <w:b/>
          <w:bCs/>
          <w:sz w:val="40"/>
          <w:szCs w:val="40"/>
        </w:rPr>
        <w:t>İL</w:t>
      </w:r>
      <w:r>
        <w:rPr>
          <w:rFonts w:ascii="Times New Roman" w:eastAsia="Times New Roman" w:hAnsi="Times New Roman"/>
          <w:b/>
          <w:bCs/>
          <w:sz w:val="40"/>
          <w:szCs w:val="40"/>
        </w:rPr>
        <w:t>ÇE</w:t>
      </w:r>
      <w:r w:rsidRPr="003159D2">
        <w:rPr>
          <w:rFonts w:ascii="Times New Roman" w:eastAsia="Times New Roman" w:hAnsi="Times New Roman"/>
          <w:b/>
          <w:bCs/>
          <w:sz w:val="40"/>
          <w:szCs w:val="40"/>
        </w:rPr>
        <w:t xml:space="preserve"> MİLLİ EĞİTİM MÜDÜRLÜĞÜ</w:t>
      </w:r>
    </w:p>
    <w:p w:rsidR="00B9705F" w:rsidRDefault="00B9705F" w:rsidP="00B9705F">
      <w:pPr>
        <w:spacing w:after="0" w:line="360" w:lineRule="auto"/>
        <w:ind w:firstLine="709"/>
        <w:jc w:val="center"/>
        <w:rPr>
          <w:rFonts w:ascii="Times New Roman" w:eastAsia="Times New Roman" w:hAnsi="Times New Roman"/>
          <w:b/>
          <w:bCs/>
          <w:sz w:val="40"/>
          <w:szCs w:val="40"/>
        </w:rPr>
      </w:pPr>
    </w:p>
    <w:p w:rsidR="00B9705F" w:rsidRPr="003159D2" w:rsidRDefault="00B9705F" w:rsidP="00B9705F">
      <w:pPr>
        <w:spacing w:after="0" w:line="360" w:lineRule="auto"/>
        <w:ind w:firstLine="709"/>
        <w:jc w:val="center"/>
        <w:rPr>
          <w:rFonts w:ascii="Times New Roman" w:eastAsia="Times New Roman" w:hAnsi="Times New Roman"/>
          <w:b/>
          <w:bCs/>
          <w:sz w:val="40"/>
          <w:szCs w:val="40"/>
        </w:rPr>
      </w:pPr>
      <w:r>
        <w:rPr>
          <w:rFonts w:ascii="Times New Roman" w:eastAsia="Times New Roman" w:hAnsi="Times New Roman"/>
          <w:b/>
          <w:bCs/>
          <w:noProof/>
          <w:sz w:val="40"/>
          <w:szCs w:val="40"/>
        </w:rPr>
        <w:drawing>
          <wp:anchor distT="0" distB="0" distL="114300" distR="114300" simplePos="0" relativeHeight="251659264" behindDoc="1" locked="0" layoutInCell="1" allowOverlap="1">
            <wp:simplePos x="0" y="0"/>
            <wp:positionH relativeFrom="column">
              <wp:posOffset>1145540</wp:posOffset>
            </wp:positionH>
            <wp:positionV relativeFrom="paragraph">
              <wp:posOffset>410210</wp:posOffset>
            </wp:positionV>
            <wp:extent cx="3760470" cy="3744595"/>
            <wp:effectExtent l="190500" t="152400" r="144780" b="103505"/>
            <wp:wrapTight wrapText="bothSides">
              <wp:wrapPolygon edited="0">
                <wp:start x="9082" y="-879"/>
                <wp:lineTo x="7660" y="-659"/>
                <wp:lineTo x="4267" y="549"/>
                <wp:lineTo x="2188" y="2527"/>
                <wp:lineTo x="766" y="4395"/>
                <wp:lineTo x="328" y="5165"/>
                <wp:lineTo x="-547" y="7143"/>
                <wp:lineTo x="-1094" y="9670"/>
                <wp:lineTo x="-766" y="13186"/>
                <wp:lineTo x="-328" y="14945"/>
                <wp:lineTo x="547" y="16703"/>
                <wp:lineTo x="1970" y="18571"/>
                <wp:lineTo x="3830" y="20219"/>
                <wp:lineTo x="3939" y="20219"/>
                <wp:lineTo x="3939" y="20549"/>
                <wp:lineTo x="7331" y="21977"/>
                <wp:lineTo x="7988" y="21977"/>
                <wp:lineTo x="7988" y="22087"/>
                <wp:lineTo x="8754" y="22197"/>
                <wp:lineTo x="9082" y="22197"/>
                <wp:lineTo x="12255" y="22197"/>
                <wp:lineTo x="12584" y="22197"/>
                <wp:lineTo x="13350" y="21977"/>
                <wp:lineTo x="14006" y="21977"/>
                <wp:lineTo x="17398" y="20439"/>
                <wp:lineTo x="17398" y="20219"/>
                <wp:lineTo x="17617" y="20219"/>
                <wp:lineTo x="19368" y="18681"/>
                <wp:lineTo x="19368" y="18461"/>
                <wp:lineTo x="19477" y="18461"/>
                <wp:lineTo x="20790" y="16813"/>
                <wp:lineTo x="20790" y="16703"/>
                <wp:lineTo x="20900" y="16703"/>
                <wp:lineTo x="21666" y="15054"/>
                <wp:lineTo x="21666" y="14945"/>
                <wp:lineTo x="22213" y="13296"/>
                <wp:lineTo x="22213" y="13186"/>
                <wp:lineTo x="22432" y="11538"/>
                <wp:lineTo x="22432" y="9670"/>
                <wp:lineTo x="22103" y="8022"/>
                <wp:lineTo x="22103" y="7912"/>
                <wp:lineTo x="21556" y="6264"/>
                <wp:lineTo x="21556" y="6154"/>
                <wp:lineTo x="20681" y="4505"/>
                <wp:lineTo x="20571" y="4395"/>
                <wp:lineTo x="20681" y="4395"/>
                <wp:lineTo x="19696" y="3187"/>
                <wp:lineTo x="19258" y="2637"/>
                <wp:lineTo x="18055" y="1538"/>
                <wp:lineTo x="17179" y="549"/>
                <wp:lineTo x="13678" y="-659"/>
                <wp:lineTo x="12255" y="-879"/>
                <wp:lineTo x="9082" y="-879"/>
              </wp:wrapPolygon>
            </wp:wrapTight>
            <wp:docPr id="4" name="Resim 1" descr="C:\Users\mny\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y\Desktop\LOGO.png"/>
                    <pic:cNvPicPr>
                      <a:picLocks noChangeAspect="1" noChangeArrowheads="1"/>
                    </pic:cNvPicPr>
                  </pic:nvPicPr>
                  <pic:blipFill>
                    <a:blip r:embed="rId8" cstate="print"/>
                    <a:srcRect/>
                    <a:stretch>
                      <a:fillRect/>
                    </a:stretch>
                  </pic:blipFill>
                  <pic:spPr bwMode="auto">
                    <a:xfrm>
                      <a:off x="0" y="0"/>
                      <a:ext cx="3760470" cy="374459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B9705F" w:rsidRPr="003159D2" w:rsidRDefault="00B9705F" w:rsidP="00B9705F">
      <w:pPr>
        <w:spacing w:after="0" w:line="360" w:lineRule="auto"/>
        <w:ind w:firstLine="709"/>
        <w:jc w:val="center"/>
        <w:rPr>
          <w:rFonts w:ascii="Times New Roman" w:eastAsia="Times New Roman" w:hAnsi="Times New Roman"/>
          <w:b/>
          <w:bCs/>
          <w:sz w:val="40"/>
          <w:szCs w:val="40"/>
        </w:rPr>
      </w:pPr>
    </w:p>
    <w:p w:rsidR="00B9705F" w:rsidRPr="003159D2" w:rsidRDefault="00B9705F" w:rsidP="00B9705F">
      <w:pPr>
        <w:spacing w:after="0" w:line="360" w:lineRule="auto"/>
        <w:jc w:val="center"/>
        <w:rPr>
          <w:rFonts w:ascii="Times New Roman" w:eastAsia="Times New Roman" w:hAnsi="Times New Roman"/>
          <w:b/>
          <w:bCs/>
          <w:sz w:val="40"/>
          <w:szCs w:val="40"/>
        </w:rPr>
      </w:pPr>
    </w:p>
    <w:p w:rsidR="00B9705F" w:rsidRPr="003159D2" w:rsidRDefault="00B9705F" w:rsidP="00B9705F">
      <w:pPr>
        <w:spacing w:after="0" w:line="360" w:lineRule="auto"/>
        <w:jc w:val="center"/>
        <w:rPr>
          <w:rFonts w:ascii="Times New Roman" w:eastAsia="Times New Roman" w:hAnsi="Times New Roman"/>
          <w:b/>
          <w:bCs/>
          <w:sz w:val="40"/>
          <w:szCs w:val="40"/>
        </w:rPr>
      </w:pPr>
    </w:p>
    <w:p w:rsidR="00B9705F" w:rsidRDefault="00B9705F" w:rsidP="00B9705F">
      <w:pPr>
        <w:spacing w:after="0" w:line="360" w:lineRule="auto"/>
        <w:ind w:firstLine="709"/>
        <w:jc w:val="center"/>
        <w:rPr>
          <w:rFonts w:ascii="Times New Roman" w:eastAsia="Times New Roman" w:hAnsi="Times New Roman"/>
          <w:b/>
          <w:bCs/>
          <w:sz w:val="40"/>
          <w:szCs w:val="40"/>
        </w:rPr>
      </w:pPr>
    </w:p>
    <w:p w:rsidR="00B9705F" w:rsidRDefault="00B9705F" w:rsidP="00B9705F">
      <w:pPr>
        <w:spacing w:after="0" w:line="360" w:lineRule="auto"/>
        <w:ind w:firstLine="709"/>
        <w:jc w:val="center"/>
        <w:rPr>
          <w:rFonts w:ascii="Times New Roman" w:eastAsia="Times New Roman" w:hAnsi="Times New Roman"/>
          <w:b/>
          <w:bCs/>
          <w:sz w:val="40"/>
          <w:szCs w:val="40"/>
        </w:rPr>
      </w:pPr>
    </w:p>
    <w:p w:rsidR="00B9705F" w:rsidRDefault="00B9705F" w:rsidP="00B9705F">
      <w:pPr>
        <w:spacing w:after="0" w:line="360" w:lineRule="auto"/>
        <w:ind w:firstLine="709"/>
        <w:jc w:val="center"/>
        <w:rPr>
          <w:rFonts w:ascii="Times New Roman" w:eastAsia="Times New Roman" w:hAnsi="Times New Roman"/>
          <w:b/>
          <w:bCs/>
          <w:sz w:val="40"/>
          <w:szCs w:val="40"/>
        </w:rPr>
      </w:pPr>
    </w:p>
    <w:p w:rsidR="00B9705F" w:rsidRDefault="00B9705F" w:rsidP="00B9705F">
      <w:pPr>
        <w:spacing w:after="0" w:line="360" w:lineRule="auto"/>
        <w:ind w:firstLine="709"/>
        <w:jc w:val="center"/>
        <w:rPr>
          <w:rFonts w:ascii="Times New Roman" w:eastAsia="Times New Roman" w:hAnsi="Times New Roman"/>
          <w:b/>
          <w:bCs/>
          <w:sz w:val="40"/>
          <w:szCs w:val="40"/>
        </w:rPr>
      </w:pPr>
    </w:p>
    <w:p w:rsidR="00B9705F" w:rsidRPr="003159D2" w:rsidRDefault="00B9705F" w:rsidP="00B9705F">
      <w:pPr>
        <w:spacing w:after="0" w:line="360" w:lineRule="auto"/>
        <w:ind w:firstLine="709"/>
        <w:jc w:val="center"/>
        <w:rPr>
          <w:rFonts w:ascii="Times New Roman" w:eastAsia="Times New Roman" w:hAnsi="Times New Roman"/>
          <w:b/>
          <w:bCs/>
          <w:sz w:val="40"/>
          <w:szCs w:val="40"/>
        </w:rPr>
      </w:pPr>
    </w:p>
    <w:p w:rsidR="00B9705F" w:rsidRDefault="00B9705F" w:rsidP="00B9705F">
      <w:pPr>
        <w:spacing w:after="0" w:line="360" w:lineRule="auto"/>
        <w:ind w:firstLine="709"/>
        <w:jc w:val="center"/>
        <w:rPr>
          <w:rFonts w:ascii="Times New Roman" w:eastAsia="Times New Roman" w:hAnsi="Times New Roman"/>
          <w:b/>
          <w:bCs/>
          <w:sz w:val="40"/>
          <w:szCs w:val="40"/>
        </w:rPr>
      </w:pPr>
    </w:p>
    <w:p w:rsidR="00B9705F" w:rsidRDefault="00B9705F" w:rsidP="00B9705F">
      <w:pPr>
        <w:spacing w:after="0" w:line="360" w:lineRule="auto"/>
        <w:ind w:firstLine="709"/>
        <w:jc w:val="center"/>
        <w:rPr>
          <w:rFonts w:ascii="Times New Roman" w:eastAsia="Times New Roman" w:hAnsi="Times New Roman"/>
          <w:b/>
          <w:bCs/>
          <w:sz w:val="40"/>
          <w:szCs w:val="40"/>
        </w:rPr>
      </w:pPr>
    </w:p>
    <w:p w:rsidR="00335D3D" w:rsidRDefault="00335D3D" w:rsidP="00B9705F">
      <w:pPr>
        <w:spacing w:after="0" w:line="360" w:lineRule="auto"/>
        <w:ind w:firstLine="709"/>
        <w:jc w:val="center"/>
        <w:rPr>
          <w:rFonts w:ascii="Times New Roman" w:eastAsia="Times New Roman" w:hAnsi="Times New Roman"/>
          <w:b/>
          <w:bCs/>
          <w:sz w:val="40"/>
          <w:szCs w:val="40"/>
        </w:rPr>
      </w:pPr>
    </w:p>
    <w:p w:rsidR="00B9705F" w:rsidRPr="003159D2" w:rsidRDefault="00B9705F" w:rsidP="00335D3D">
      <w:pPr>
        <w:spacing w:after="0" w:line="360" w:lineRule="auto"/>
        <w:jc w:val="center"/>
        <w:rPr>
          <w:rFonts w:ascii="Times New Roman" w:eastAsia="Times New Roman" w:hAnsi="Times New Roman"/>
          <w:b/>
          <w:bCs/>
          <w:sz w:val="40"/>
          <w:szCs w:val="40"/>
        </w:rPr>
      </w:pPr>
      <w:r w:rsidRPr="003159D2">
        <w:rPr>
          <w:rFonts w:ascii="Times New Roman" w:eastAsia="Times New Roman" w:hAnsi="Times New Roman"/>
          <w:b/>
          <w:bCs/>
          <w:sz w:val="40"/>
          <w:szCs w:val="40"/>
        </w:rPr>
        <w:t>2015-2019 STRATEJİK PLANI</w:t>
      </w:r>
    </w:p>
    <w:p w:rsidR="00B9705F" w:rsidRPr="003159D2" w:rsidRDefault="00B9705F" w:rsidP="00335D3D">
      <w:pPr>
        <w:spacing w:after="0" w:line="360" w:lineRule="auto"/>
        <w:jc w:val="center"/>
        <w:rPr>
          <w:rFonts w:ascii="Times New Roman" w:eastAsia="Times New Roman" w:hAnsi="Times New Roman"/>
          <w:b/>
          <w:bCs/>
          <w:sz w:val="40"/>
          <w:szCs w:val="40"/>
        </w:rPr>
      </w:pPr>
    </w:p>
    <w:p w:rsidR="00B9705F" w:rsidRPr="00335D3D" w:rsidRDefault="00B9705F" w:rsidP="00335D3D">
      <w:pPr>
        <w:spacing w:after="0" w:line="360" w:lineRule="auto"/>
        <w:jc w:val="center"/>
        <w:rPr>
          <w:rFonts w:ascii="Times New Roman" w:eastAsia="Times New Roman" w:hAnsi="Times New Roman"/>
          <w:b/>
          <w:bCs/>
          <w:sz w:val="40"/>
          <w:szCs w:val="40"/>
        </w:rPr>
      </w:pPr>
      <w:r>
        <w:rPr>
          <w:rFonts w:ascii="Times New Roman" w:eastAsia="Times New Roman" w:hAnsi="Times New Roman"/>
          <w:b/>
          <w:bCs/>
          <w:sz w:val="40"/>
          <w:szCs w:val="40"/>
        </w:rPr>
        <w:t>VAKFIKEBİR -</w:t>
      </w:r>
      <w:r w:rsidRPr="003159D2">
        <w:rPr>
          <w:rFonts w:ascii="Times New Roman" w:eastAsia="Times New Roman" w:hAnsi="Times New Roman"/>
          <w:b/>
          <w:bCs/>
          <w:sz w:val="40"/>
          <w:szCs w:val="40"/>
        </w:rPr>
        <w:t xml:space="preserve"> 2015</w:t>
      </w:r>
    </w:p>
    <w:p w:rsidR="00B9705F" w:rsidRDefault="00B9705F" w:rsidP="00B9705F">
      <w:pPr>
        <w:jc w:val="center"/>
      </w:pPr>
      <w:r w:rsidRPr="00B9705F">
        <w:rPr>
          <w:noProof/>
        </w:rPr>
        <w:lastRenderedPageBreak/>
        <w:drawing>
          <wp:inline distT="0" distB="0" distL="0" distR="0">
            <wp:extent cx="3695700" cy="6134100"/>
            <wp:effectExtent l="0" t="0" r="0" b="0"/>
            <wp:docPr id="7" name="Resim 10" descr="C:\Users\MESBIL\Desktop\Untitled-2.png"/>
            <wp:cNvGraphicFramePr/>
            <a:graphic xmlns:a="http://schemas.openxmlformats.org/drawingml/2006/main">
              <a:graphicData uri="http://schemas.openxmlformats.org/drawingml/2006/picture">
                <pic:pic xmlns:pic="http://schemas.openxmlformats.org/drawingml/2006/picture">
                  <pic:nvPicPr>
                    <pic:cNvPr id="10" name="Resim 10" descr="C:\Users\MESBIL\Desktop\Untitled-2.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5700" cy="6134100"/>
                    </a:xfrm>
                    <a:prstGeom prst="rect">
                      <a:avLst/>
                    </a:prstGeom>
                    <a:noFill/>
                    <a:ln>
                      <a:noFill/>
                    </a:ln>
                  </pic:spPr>
                </pic:pic>
              </a:graphicData>
            </a:graphic>
          </wp:inline>
        </w:drawing>
      </w:r>
    </w:p>
    <w:p w:rsidR="00B9705F" w:rsidRDefault="00B9705F" w:rsidP="00B9705F">
      <w:pPr>
        <w:jc w:val="center"/>
      </w:pPr>
    </w:p>
    <w:p w:rsidR="00B9705F" w:rsidRDefault="00B9705F" w:rsidP="00B9705F">
      <w:pPr>
        <w:jc w:val="center"/>
      </w:pPr>
    </w:p>
    <w:p w:rsidR="00B9705F" w:rsidRDefault="00B9705F" w:rsidP="00B9705F">
      <w:pPr>
        <w:autoSpaceDE w:val="0"/>
        <w:autoSpaceDN w:val="0"/>
        <w:adjustRightInd w:val="0"/>
        <w:spacing w:after="0" w:line="360" w:lineRule="auto"/>
        <w:ind w:firstLine="709"/>
        <w:rPr>
          <w:rFonts w:ascii="Times New Roman" w:eastAsiaTheme="minorHAnsi" w:hAnsi="Times New Roman"/>
          <w:b/>
          <w:bCs/>
          <w:iCs/>
          <w:sz w:val="24"/>
          <w:szCs w:val="24"/>
        </w:rPr>
      </w:pPr>
    </w:p>
    <w:p w:rsidR="00B9705F" w:rsidRDefault="00B9705F" w:rsidP="00B9705F">
      <w:pPr>
        <w:autoSpaceDE w:val="0"/>
        <w:autoSpaceDN w:val="0"/>
        <w:adjustRightInd w:val="0"/>
        <w:spacing w:after="0" w:line="360" w:lineRule="auto"/>
        <w:ind w:firstLine="709"/>
        <w:rPr>
          <w:rFonts w:ascii="Times New Roman" w:eastAsiaTheme="minorHAnsi" w:hAnsi="Times New Roman"/>
          <w:b/>
          <w:bCs/>
          <w:iCs/>
          <w:sz w:val="24"/>
          <w:szCs w:val="24"/>
        </w:rPr>
      </w:pPr>
    </w:p>
    <w:p w:rsidR="00B9705F" w:rsidRPr="006405A1" w:rsidRDefault="00B9705F" w:rsidP="00B9705F">
      <w:pPr>
        <w:autoSpaceDE w:val="0"/>
        <w:autoSpaceDN w:val="0"/>
        <w:adjustRightInd w:val="0"/>
        <w:spacing w:after="0" w:line="360" w:lineRule="auto"/>
        <w:ind w:firstLine="709"/>
        <w:rPr>
          <w:rFonts w:ascii="Times New Roman" w:eastAsiaTheme="minorHAnsi" w:hAnsi="Times New Roman"/>
          <w:b/>
          <w:bCs/>
          <w:iCs/>
          <w:sz w:val="24"/>
          <w:szCs w:val="24"/>
        </w:rPr>
      </w:pPr>
      <w:r w:rsidRPr="006405A1">
        <w:rPr>
          <w:rFonts w:ascii="Times New Roman" w:eastAsiaTheme="minorHAnsi" w:hAnsi="Times New Roman"/>
          <w:b/>
          <w:bCs/>
          <w:iCs/>
          <w:sz w:val="24"/>
          <w:szCs w:val="24"/>
        </w:rPr>
        <w:t>“</w:t>
      </w:r>
      <w:r w:rsidRPr="006405A1">
        <w:rPr>
          <w:rFonts w:ascii="Times New Roman" w:hAnsi="Times New Roman"/>
          <w:b/>
          <w:sz w:val="24"/>
          <w:szCs w:val="24"/>
        </w:rPr>
        <w:t>Geleceği görebilmek, zafere ve başarıya doğru atılmış en büyük adımdır</w:t>
      </w:r>
      <w:r w:rsidRPr="006405A1">
        <w:rPr>
          <w:rFonts w:ascii="Times New Roman" w:eastAsiaTheme="minorHAnsi" w:hAnsi="Times New Roman"/>
          <w:b/>
          <w:bCs/>
          <w:iCs/>
          <w:sz w:val="24"/>
          <w:szCs w:val="24"/>
        </w:rPr>
        <w:t>.”</w:t>
      </w:r>
    </w:p>
    <w:p w:rsidR="00B9705F" w:rsidRPr="003159D2" w:rsidRDefault="00B9705F" w:rsidP="00B9705F">
      <w:pPr>
        <w:autoSpaceDE w:val="0"/>
        <w:autoSpaceDN w:val="0"/>
        <w:adjustRightInd w:val="0"/>
        <w:spacing w:after="0" w:line="360" w:lineRule="auto"/>
        <w:ind w:firstLine="709"/>
        <w:jc w:val="center"/>
        <w:rPr>
          <w:rFonts w:ascii="Times New Roman" w:eastAsiaTheme="minorHAnsi" w:hAnsi="Times New Roman"/>
          <w:b/>
          <w:bCs/>
          <w:iCs/>
          <w:sz w:val="24"/>
          <w:szCs w:val="24"/>
        </w:rPr>
      </w:pPr>
    </w:p>
    <w:p w:rsidR="00B9705F" w:rsidRPr="00625A66" w:rsidRDefault="00B9705F" w:rsidP="00B9705F">
      <w:pPr>
        <w:autoSpaceDE w:val="0"/>
        <w:autoSpaceDN w:val="0"/>
        <w:adjustRightInd w:val="0"/>
        <w:spacing w:after="0" w:line="360" w:lineRule="auto"/>
        <w:ind w:firstLine="709"/>
        <w:jc w:val="right"/>
        <w:rPr>
          <w:rFonts w:ascii="Times New Roman" w:eastAsiaTheme="minorHAnsi" w:hAnsi="Times New Roman"/>
          <w:sz w:val="24"/>
          <w:szCs w:val="24"/>
        </w:rPr>
      </w:pPr>
      <w:r w:rsidRPr="003159D2">
        <w:rPr>
          <w:rFonts w:ascii="Times New Roman" w:eastAsiaTheme="minorHAnsi" w:hAnsi="Times New Roman"/>
          <w:b/>
          <w:bCs/>
          <w:sz w:val="24"/>
          <w:szCs w:val="24"/>
        </w:rPr>
        <w:t>Mustafa Kemal ATATÜRK</w:t>
      </w:r>
    </w:p>
    <w:p w:rsidR="00B9705F" w:rsidRDefault="00B9705F" w:rsidP="00B9705F">
      <w:pPr>
        <w:jc w:val="center"/>
      </w:pPr>
    </w:p>
    <w:p w:rsidR="00B9705F" w:rsidRDefault="00B9705F" w:rsidP="00B9705F">
      <w:pPr>
        <w:jc w:val="center"/>
      </w:pPr>
    </w:p>
    <w:p w:rsidR="00CF2724" w:rsidRDefault="00CF2724" w:rsidP="00CF2724">
      <w:pPr>
        <w:keepNext/>
        <w:keepLines/>
        <w:spacing w:after="0" w:line="360" w:lineRule="auto"/>
        <w:jc w:val="center"/>
        <w:outlineLvl w:val="0"/>
        <w:rPr>
          <w:rFonts w:ascii="Times New Roman" w:eastAsiaTheme="majorEastAsia" w:hAnsi="Times New Roman"/>
          <w:b/>
          <w:bCs/>
          <w:sz w:val="24"/>
          <w:szCs w:val="24"/>
        </w:rPr>
      </w:pPr>
      <w:r w:rsidRPr="000C0B6D">
        <w:rPr>
          <w:rFonts w:ascii="Times New Roman" w:eastAsiaTheme="majorEastAsia" w:hAnsi="Times New Roman"/>
          <w:b/>
          <w:bCs/>
          <w:noProof/>
          <w:sz w:val="24"/>
          <w:szCs w:val="24"/>
        </w:rPr>
        <w:lastRenderedPageBreak/>
        <w:drawing>
          <wp:inline distT="0" distB="0" distL="0" distR="0">
            <wp:extent cx="5667375" cy="3160652"/>
            <wp:effectExtent l="19050" t="0" r="9525" b="0"/>
            <wp:docPr id="6" name="Resim 1" descr="Mesut YAKUTA&lt;br&gt;Kayma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esut YAKUTA&lt;br&gt;Kaymakam"/>
                    <pic:cNvPicPr>
                      <a:picLocks noChangeAspect="1" noChangeArrowheads="1"/>
                    </pic:cNvPicPr>
                  </pic:nvPicPr>
                  <pic:blipFill>
                    <a:blip r:embed="rId10" cstate="print"/>
                    <a:srcRect/>
                    <a:stretch>
                      <a:fillRect/>
                    </a:stretch>
                  </pic:blipFill>
                  <pic:spPr bwMode="auto">
                    <a:xfrm>
                      <a:off x="0" y="0"/>
                      <a:ext cx="5668662" cy="3161369"/>
                    </a:xfrm>
                    <a:prstGeom prst="rect">
                      <a:avLst/>
                    </a:prstGeom>
                    <a:noFill/>
                    <a:ln w="9525">
                      <a:noFill/>
                      <a:miter lim="800000"/>
                      <a:headEnd/>
                      <a:tailEnd/>
                    </a:ln>
                  </pic:spPr>
                </pic:pic>
              </a:graphicData>
            </a:graphic>
          </wp:inline>
        </w:drawing>
      </w:r>
    </w:p>
    <w:p w:rsidR="00CF2724" w:rsidRPr="003159D2" w:rsidRDefault="00CF2724" w:rsidP="00CF2724">
      <w:pPr>
        <w:keepNext/>
        <w:keepLines/>
        <w:spacing w:after="0" w:line="360" w:lineRule="auto"/>
        <w:jc w:val="both"/>
        <w:outlineLvl w:val="0"/>
        <w:rPr>
          <w:rFonts w:ascii="Times New Roman" w:eastAsiaTheme="majorEastAsia" w:hAnsi="Times New Roman"/>
          <w:b/>
          <w:bCs/>
          <w:sz w:val="24"/>
          <w:szCs w:val="24"/>
        </w:rPr>
      </w:pPr>
    </w:p>
    <w:p w:rsidR="00CF2724" w:rsidRPr="00B02347" w:rsidRDefault="00CF2724" w:rsidP="00CF2724">
      <w:pPr>
        <w:tabs>
          <w:tab w:val="left" w:pos="2880"/>
        </w:tabs>
        <w:jc w:val="center"/>
        <w:rPr>
          <w:rFonts w:ascii="Times New Roman" w:hAnsi="Times New Roman"/>
          <w:sz w:val="24"/>
          <w:szCs w:val="24"/>
        </w:rPr>
      </w:pPr>
      <w:r w:rsidRPr="00B02347">
        <w:rPr>
          <w:rFonts w:ascii="Times New Roman" w:hAnsi="Times New Roman"/>
          <w:sz w:val="24"/>
          <w:szCs w:val="24"/>
        </w:rPr>
        <w:t xml:space="preserve">  ÖNSÖZ         </w:t>
      </w:r>
    </w:p>
    <w:p w:rsidR="00CF2724" w:rsidRDefault="00CF2724" w:rsidP="00CF2724">
      <w:pPr>
        <w:jc w:val="both"/>
        <w:rPr>
          <w:rFonts w:ascii="Times New Roman" w:hAnsi="Times New Roman"/>
          <w:sz w:val="24"/>
          <w:szCs w:val="24"/>
        </w:rPr>
      </w:pPr>
      <w:r>
        <w:rPr>
          <w:rFonts w:ascii="Times New Roman" w:hAnsi="Times New Roman"/>
          <w:sz w:val="24"/>
          <w:szCs w:val="24"/>
        </w:rPr>
        <w:t xml:space="preserve">              </w:t>
      </w:r>
      <w:r w:rsidRPr="00B63B7B">
        <w:rPr>
          <w:rFonts w:ascii="Times New Roman" w:hAnsi="Times New Roman"/>
          <w:sz w:val="24"/>
          <w:szCs w:val="24"/>
        </w:rPr>
        <w:t>Günümüzün çağdaş yönetim anlayışı</w:t>
      </w:r>
      <w:r>
        <w:rPr>
          <w:rFonts w:ascii="Times New Roman" w:hAnsi="Times New Roman"/>
          <w:sz w:val="24"/>
          <w:szCs w:val="24"/>
        </w:rPr>
        <w:t>, kamu</w:t>
      </w:r>
      <w:r w:rsidRPr="00B63B7B">
        <w:rPr>
          <w:rFonts w:ascii="Times New Roman" w:hAnsi="Times New Roman"/>
          <w:sz w:val="24"/>
          <w:szCs w:val="24"/>
        </w:rPr>
        <w:t xml:space="preserve"> hizmetlerinin ölçülebilir ilkelere v</w:t>
      </w:r>
      <w:r>
        <w:rPr>
          <w:rFonts w:ascii="Times New Roman" w:hAnsi="Times New Roman"/>
          <w:sz w:val="24"/>
          <w:szCs w:val="24"/>
        </w:rPr>
        <w:t>e standartlara kavuşturulması, belirlenen</w:t>
      </w:r>
      <w:r w:rsidRPr="00B63B7B">
        <w:rPr>
          <w:rFonts w:ascii="Times New Roman" w:hAnsi="Times New Roman"/>
          <w:sz w:val="24"/>
          <w:szCs w:val="24"/>
        </w:rPr>
        <w:t xml:space="preserve"> ilke ve standartlar çerçevesinde yapılan faaliyetlerin değerlendirilmesini öngörmektedir. </w:t>
      </w:r>
    </w:p>
    <w:p w:rsidR="00CF2724" w:rsidRDefault="00CF2724" w:rsidP="00CF2724">
      <w:pPr>
        <w:jc w:val="both"/>
        <w:rPr>
          <w:rFonts w:ascii="Times New Roman" w:hAnsi="Times New Roman"/>
          <w:sz w:val="24"/>
          <w:szCs w:val="24"/>
        </w:rPr>
      </w:pPr>
      <w:r w:rsidRPr="00532A47">
        <w:rPr>
          <w:rFonts w:ascii="Times New Roman" w:hAnsi="Times New Roman"/>
          <w:sz w:val="24"/>
          <w:szCs w:val="24"/>
        </w:rPr>
        <w:t xml:space="preserve">             Kamu idarelerinin planlı hizmet sunumu</w:t>
      </w:r>
      <w:r>
        <w:rPr>
          <w:rFonts w:ascii="Times New Roman" w:hAnsi="Times New Roman"/>
          <w:sz w:val="24"/>
          <w:szCs w:val="24"/>
        </w:rPr>
        <w:t>nda;</w:t>
      </w:r>
      <w:r w:rsidRPr="00532A47">
        <w:rPr>
          <w:rFonts w:ascii="Times New Roman" w:hAnsi="Times New Roman"/>
          <w:sz w:val="24"/>
          <w:szCs w:val="24"/>
        </w:rPr>
        <w:t xml:space="preserve"> politika geliştirme, belirlenen politikaları somut iş programlarına ve bütçelere dayandırma ile uygulamayı etkili bir şekilde izleme ve değerlendirmelerini sağlamaya yönelik olarak “stratejik planlama” temel bir araç olarak benimsenmiştir. </w:t>
      </w:r>
    </w:p>
    <w:p w:rsidR="00CF2724" w:rsidRPr="00532A47" w:rsidRDefault="00CF2724" w:rsidP="00CF2724">
      <w:pPr>
        <w:jc w:val="both"/>
        <w:rPr>
          <w:rFonts w:ascii="Times New Roman" w:hAnsi="Times New Roman"/>
          <w:sz w:val="24"/>
          <w:szCs w:val="24"/>
        </w:rPr>
      </w:pPr>
      <w:r>
        <w:rPr>
          <w:rFonts w:ascii="Times New Roman" w:hAnsi="Times New Roman"/>
          <w:sz w:val="24"/>
          <w:szCs w:val="24"/>
        </w:rPr>
        <w:t xml:space="preserve">             Stratejik Planlamanın ü</w:t>
      </w:r>
      <w:r w:rsidRPr="00532A47">
        <w:rPr>
          <w:rFonts w:ascii="Times New Roman" w:hAnsi="Times New Roman"/>
          <w:sz w:val="24"/>
          <w:szCs w:val="24"/>
        </w:rPr>
        <w:t>lkemizde, kamu</w:t>
      </w:r>
      <w:r>
        <w:rPr>
          <w:rFonts w:ascii="Times New Roman" w:hAnsi="Times New Roman"/>
          <w:sz w:val="24"/>
          <w:szCs w:val="24"/>
        </w:rPr>
        <w:t xml:space="preserve"> kuruluşlarında uygulanmasının</w:t>
      </w:r>
      <w:r w:rsidRPr="00532A47">
        <w:rPr>
          <w:rFonts w:ascii="Times New Roman" w:hAnsi="Times New Roman"/>
          <w:sz w:val="24"/>
          <w:szCs w:val="24"/>
        </w:rPr>
        <w:t xml:space="preserve"> yasal zemini 5018 Sayılı Kamu Mali Yönetimi ve Kontrol Kanunu’na ek olarak diğer mevzuatlarla birlikte oluşturulmuştur. Hazırlanacak stratejik plan; bir yandan kurum kül</w:t>
      </w:r>
      <w:r>
        <w:rPr>
          <w:rFonts w:ascii="Times New Roman" w:hAnsi="Times New Roman"/>
          <w:sz w:val="24"/>
          <w:szCs w:val="24"/>
        </w:rPr>
        <w:t>türü ve kurum kimliğinin oluşumuna</w:t>
      </w:r>
      <w:r w:rsidRPr="00532A47">
        <w:rPr>
          <w:rFonts w:ascii="Times New Roman" w:hAnsi="Times New Roman"/>
          <w:sz w:val="24"/>
          <w:szCs w:val="24"/>
        </w:rPr>
        <w:t xml:space="preserve"> gelişimine ve güçlendirilmesine destek olurken, diğer yandan kamu mali yönetimine etkinlik kazandıracaktır. Stratejik plan çalışmalarının titizlikle yapılması ve uygulanması neticesinde kurumlar yaptığı çalışmalar ve sunduğu hizmetlerle marka haline geleceklerdir</w:t>
      </w:r>
      <w:r>
        <w:rPr>
          <w:rFonts w:ascii="Times New Roman" w:hAnsi="Times New Roman"/>
          <w:sz w:val="24"/>
          <w:szCs w:val="24"/>
        </w:rPr>
        <w:t>.</w:t>
      </w:r>
    </w:p>
    <w:p w:rsidR="00CF2724" w:rsidRPr="000C0B6D" w:rsidRDefault="00CF2724" w:rsidP="00CF2724">
      <w:pPr>
        <w:tabs>
          <w:tab w:val="left" w:pos="851"/>
        </w:tabs>
        <w:jc w:val="both"/>
        <w:rPr>
          <w:rFonts w:ascii="Times New Roman" w:hAnsi="Times New Roman"/>
          <w:sz w:val="24"/>
          <w:szCs w:val="24"/>
        </w:rPr>
      </w:pPr>
      <w:r>
        <w:rPr>
          <w:rFonts w:ascii="Times New Roman" w:hAnsi="Times New Roman"/>
          <w:sz w:val="24"/>
          <w:szCs w:val="24"/>
        </w:rPr>
        <w:t xml:space="preserve">             </w:t>
      </w:r>
      <w:r w:rsidRPr="00B63B7B">
        <w:rPr>
          <w:rFonts w:ascii="Times New Roman" w:hAnsi="Times New Roman"/>
          <w:sz w:val="24"/>
          <w:szCs w:val="24"/>
        </w:rPr>
        <w:t xml:space="preserve"> </w:t>
      </w:r>
      <w:r>
        <w:rPr>
          <w:rFonts w:ascii="Times New Roman" w:hAnsi="Times New Roman"/>
          <w:sz w:val="24"/>
          <w:szCs w:val="24"/>
        </w:rPr>
        <w:t>B</w:t>
      </w:r>
      <w:r w:rsidRPr="00B63B7B">
        <w:rPr>
          <w:rFonts w:ascii="Times New Roman" w:hAnsi="Times New Roman"/>
          <w:sz w:val="24"/>
          <w:szCs w:val="24"/>
        </w:rPr>
        <w:t>u bilinç ve anlayışla yola çıkıla</w:t>
      </w:r>
      <w:r>
        <w:rPr>
          <w:rFonts w:ascii="Times New Roman" w:hAnsi="Times New Roman"/>
          <w:sz w:val="24"/>
          <w:szCs w:val="24"/>
        </w:rPr>
        <w:t>n stratejik plan çalışmaları</w:t>
      </w:r>
      <w:r w:rsidRPr="00B63B7B">
        <w:rPr>
          <w:rFonts w:ascii="Times New Roman" w:hAnsi="Times New Roman"/>
          <w:sz w:val="24"/>
          <w:szCs w:val="24"/>
        </w:rPr>
        <w:t xml:space="preserve"> il</w:t>
      </w:r>
      <w:r>
        <w:rPr>
          <w:rFonts w:ascii="Times New Roman" w:hAnsi="Times New Roman"/>
          <w:sz w:val="24"/>
          <w:szCs w:val="24"/>
        </w:rPr>
        <w:t>çe</w:t>
      </w:r>
      <w:r w:rsidRPr="00B63B7B">
        <w:rPr>
          <w:rFonts w:ascii="Times New Roman" w:hAnsi="Times New Roman"/>
          <w:sz w:val="24"/>
          <w:szCs w:val="24"/>
        </w:rPr>
        <w:t xml:space="preserve"> milli eğitim müdürlüğümüzün orta ve uzun vadeli amaçlarını, temel ilke ve politikalarını, hedef ve önce</w:t>
      </w:r>
      <w:r>
        <w:rPr>
          <w:rFonts w:ascii="Times New Roman" w:hAnsi="Times New Roman"/>
          <w:sz w:val="24"/>
          <w:szCs w:val="24"/>
        </w:rPr>
        <w:t>liklerini, performans göstergel</w:t>
      </w:r>
      <w:r w:rsidRPr="00B63B7B">
        <w:rPr>
          <w:rFonts w:ascii="Times New Roman" w:hAnsi="Times New Roman"/>
          <w:sz w:val="24"/>
          <w:szCs w:val="24"/>
        </w:rPr>
        <w:t>erini</w:t>
      </w:r>
      <w:r>
        <w:rPr>
          <w:rFonts w:ascii="Times New Roman" w:hAnsi="Times New Roman"/>
          <w:sz w:val="24"/>
          <w:szCs w:val="24"/>
        </w:rPr>
        <w:t>, hedeflere</w:t>
      </w:r>
      <w:r w:rsidRPr="00B63B7B">
        <w:rPr>
          <w:rFonts w:ascii="Times New Roman" w:hAnsi="Times New Roman"/>
          <w:sz w:val="24"/>
          <w:szCs w:val="24"/>
        </w:rPr>
        <w:t xml:space="preserve"> ulaşmak için izlenecek yöntemler ile kaynak dağılımlarını içermektedir. Geleceğimizi görmek istediğimiz düzeye taşımak için bir yol haritası olan stratejik pl</w:t>
      </w:r>
      <w:r>
        <w:rPr>
          <w:rFonts w:ascii="Times New Roman" w:hAnsi="Times New Roman"/>
          <w:sz w:val="24"/>
          <w:szCs w:val="24"/>
        </w:rPr>
        <w:t>anın başarıyla uygulanmasında paydaşlara önemli görevler düşmektedir. B</w:t>
      </w:r>
      <w:r w:rsidRPr="00B63B7B">
        <w:rPr>
          <w:rFonts w:ascii="Times New Roman" w:hAnsi="Times New Roman"/>
          <w:sz w:val="24"/>
          <w:szCs w:val="24"/>
        </w:rPr>
        <w:t>u planın hazırlanmasında emeği geçenlere ve planın uygulanması sürecinde katkı sağlayacak herkese teşekkür ederim.</w:t>
      </w:r>
    </w:p>
    <w:p w:rsidR="00CF2724" w:rsidRPr="007721D2" w:rsidRDefault="00CF2724" w:rsidP="00CF2724">
      <w:pPr>
        <w:spacing w:after="0" w:line="360" w:lineRule="auto"/>
        <w:ind w:left="6372"/>
        <w:rPr>
          <w:rFonts w:ascii="Times New Roman" w:hAnsi="Times New Roman"/>
          <w:b/>
          <w:sz w:val="24"/>
          <w:szCs w:val="24"/>
        </w:rPr>
      </w:pPr>
      <w:r>
        <w:rPr>
          <w:rFonts w:ascii="Times New Roman" w:hAnsi="Times New Roman"/>
          <w:b/>
          <w:sz w:val="24"/>
          <w:szCs w:val="24"/>
        </w:rPr>
        <w:t xml:space="preserve">  </w:t>
      </w:r>
      <w:r w:rsidR="0055260C">
        <w:rPr>
          <w:rFonts w:ascii="Times New Roman" w:hAnsi="Times New Roman"/>
          <w:b/>
          <w:sz w:val="24"/>
          <w:szCs w:val="24"/>
        </w:rPr>
        <w:t xml:space="preserve"> </w:t>
      </w:r>
      <w:r>
        <w:rPr>
          <w:rFonts w:ascii="Times New Roman" w:hAnsi="Times New Roman"/>
          <w:b/>
          <w:sz w:val="24"/>
          <w:szCs w:val="24"/>
        </w:rPr>
        <w:t xml:space="preserve">  Mesut YAKUTA</w:t>
      </w:r>
    </w:p>
    <w:p w:rsidR="00CF2724" w:rsidRDefault="00CF2724" w:rsidP="00CF2724">
      <w:pPr>
        <w:spacing w:after="0" w:line="360" w:lineRule="auto"/>
        <w:ind w:left="4955" w:firstLine="709"/>
        <w:jc w:val="center"/>
        <w:rPr>
          <w:rFonts w:ascii="Times New Roman" w:hAnsi="Times New Roman"/>
          <w:b/>
          <w:sz w:val="24"/>
          <w:szCs w:val="24"/>
        </w:rPr>
      </w:pPr>
      <w:r>
        <w:rPr>
          <w:rFonts w:ascii="Times New Roman" w:hAnsi="Times New Roman"/>
          <w:b/>
          <w:sz w:val="24"/>
          <w:szCs w:val="24"/>
        </w:rPr>
        <w:t>Vakfıkebir Kaymakamı</w:t>
      </w:r>
    </w:p>
    <w:p w:rsidR="00B9705F" w:rsidRPr="003E4456" w:rsidRDefault="00B9705F" w:rsidP="00B9705F">
      <w:pPr>
        <w:spacing w:after="0" w:line="360" w:lineRule="auto"/>
        <w:rPr>
          <w:rFonts w:ascii="Times New Roman" w:hAnsi="Times New Roman"/>
          <w:b/>
          <w:sz w:val="24"/>
          <w:szCs w:val="24"/>
        </w:rPr>
      </w:pPr>
    </w:p>
    <w:p w:rsidR="00B9705F" w:rsidRDefault="00B9705F" w:rsidP="00B9705F">
      <w:pPr>
        <w:pStyle w:val="NormalWeb"/>
        <w:shd w:val="clear" w:color="auto" w:fill="FFFFFF"/>
        <w:spacing w:before="0" w:beforeAutospacing="0" w:after="0" w:afterAutospacing="0" w:line="303" w:lineRule="atLeast"/>
        <w:jc w:val="center"/>
        <w:textAlignment w:val="baseline"/>
      </w:pPr>
      <w:r>
        <w:rPr>
          <w:noProof/>
        </w:rPr>
        <w:drawing>
          <wp:inline distT="0" distB="0" distL="0" distR="0">
            <wp:extent cx="5648543" cy="3700130"/>
            <wp:effectExtent l="19050" t="0" r="9307" b="0"/>
            <wp:docPr id="11" name="Resim 1" descr="C:\Users\PC\Desktop\06103345_samimaks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06103345_samimaksoy.jpg"/>
                    <pic:cNvPicPr>
                      <a:picLocks noChangeAspect="1" noChangeArrowheads="1"/>
                    </pic:cNvPicPr>
                  </pic:nvPicPr>
                  <pic:blipFill>
                    <a:blip r:embed="rId11" cstate="print"/>
                    <a:srcRect/>
                    <a:stretch>
                      <a:fillRect/>
                    </a:stretch>
                  </pic:blipFill>
                  <pic:spPr bwMode="auto">
                    <a:xfrm>
                      <a:off x="0" y="0"/>
                      <a:ext cx="5652789" cy="3702912"/>
                    </a:xfrm>
                    <a:prstGeom prst="rect">
                      <a:avLst/>
                    </a:prstGeom>
                    <a:noFill/>
                    <a:ln w="9525">
                      <a:noFill/>
                      <a:miter lim="800000"/>
                      <a:headEnd/>
                      <a:tailEnd/>
                    </a:ln>
                    <a:effectLst/>
                  </pic:spPr>
                </pic:pic>
              </a:graphicData>
            </a:graphic>
          </wp:inline>
        </w:drawing>
      </w:r>
    </w:p>
    <w:p w:rsidR="00B9705F" w:rsidRDefault="00B9705F" w:rsidP="00B9705F">
      <w:pPr>
        <w:pStyle w:val="NormalWeb"/>
        <w:shd w:val="clear" w:color="auto" w:fill="FFFFFF"/>
        <w:spacing w:before="0" w:beforeAutospacing="0" w:after="0" w:afterAutospacing="0" w:line="303" w:lineRule="atLeast"/>
        <w:jc w:val="center"/>
        <w:textAlignment w:val="baseline"/>
      </w:pPr>
    </w:p>
    <w:p w:rsidR="00B9705F" w:rsidRPr="009F6200" w:rsidRDefault="00B9705F" w:rsidP="00B9705F">
      <w:pPr>
        <w:pStyle w:val="NormalWeb"/>
        <w:shd w:val="clear" w:color="auto" w:fill="FFFFFF"/>
        <w:spacing w:before="0" w:beforeAutospacing="0" w:after="0" w:afterAutospacing="0" w:line="303" w:lineRule="atLeast"/>
        <w:jc w:val="center"/>
        <w:textAlignment w:val="baseline"/>
        <w:rPr>
          <w:b/>
          <w:sz w:val="24"/>
          <w:szCs w:val="24"/>
        </w:rPr>
      </w:pPr>
      <w:r w:rsidRPr="009F6200">
        <w:rPr>
          <w:b/>
          <w:sz w:val="24"/>
          <w:szCs w:val="24"/>
        </w:rPr>
        <w:t>GİRİŞ</w:t>
      </w:r>
    </w:p>
    <w:p w:rsidR="00B9705F" w:rsidRPr="003F5091" w:rsidRDefault="00B9705F" w:rsidP="00B9705F">
      <w:pPr>
        <w:pStyle w:val="NormalWeb"/>
        <w:shd w:val="clear" w:color="auto" w:fill="FFFFFF"/>
        <w:spacing w:before="0" w:beforeAutospacing="0" w:after="0" w:afterAutospacing="0" w:line="303" w:lineRule="atLeast"/>
        <w:jc w:val="center"/>
        <w:textAlignment w:val="baseline"/>
        <w:rPr>
          <w:sz w:val="24"/>
          <w:szCs w:val="24"/>
        </w:rPr>
      </w:pPr>
    </w:p>
    <w:p w:rsidR="00B9705F" w:rsidRPr="003F5091" w:rsidRDefault="00B9705F" w:rsidP="00B9705F">
      <w:pPr>
        <w:pStyle w:val="NormalWeb"/>
        <w:shd w:val="clear" w:color="auto" w:fill="FFFFFF"/>
        <w:spacing w:before="0" w:beforeAutospacing="0" w:after="0" w:afterAutospacing="0" w:line="276" w:lineRule="auto"/>
        <w:jc w:val="both"/>
        <w:textAlignment w:val="baseline"/>
        <w:rPr>
          <w:sz w:val="24"/>
          <w:szCs w:val="24"/>
        </w:rPr>
      </w:pPr>
      <w:r w:rsidRPr="003F5091">
        <w:rPr>
          <w:sz w:val="24"/>
          <w:szCs w:val="24"/>
        </w:rPr>
        <w:t xml:space="preserve">          21. yüzyıl dünyasında mesafelerin artık ortadan kalktığı, geleneksel yöntemlerin kurumları geride bıraktığı bilinen bir gerçektir. Bu nedenle hızla değişen ve gelişen dünyamız, kurumların yeni koşullara uyum sağlama konusunda değişimini de zorunlu hale getirmiştir. Ülkemizin sosyal ve ekonomik gelişimine temel oluşturan en önemli faktörün eğitim olduğu anlayışıyla hazırlanan ve kaynakların rasyonel bir şekilde kullanımını sağlayan stratejik planlarda bu değişimin temel taşlarından biridir. </w:t>
      </w:r>
    </w:p>
    <w:p w:rsidR="00B9705F" w:rsidRPr="003F5091" w:rsidRDefault="00B9705F" w:rsidP="00B9705F">
      <w:pPr>
        <w:autoSpaceDE w:val="0"/>
        <w:autoSpaceDN w:val="0"/>
        <w:adjustRightInd w:val="0"/>
        <w:jc w:val="both"/>
        <w:rPr>
          <w:rFonts w:ascii="Times New Roman" w:hAnsi="Times New Roman"/>
          <w:sz w:val="24"/>
          <w:szCs w:val="24"/>
        </w:rPr>
      </w:pPr>
      <w:r w:rsidRPr="003F5091">
        <w:rPr>
          <w:rFonts w:ascii="Times New Roman" w:hAnsi="Times New Roman"/>
          <w:sz w:val="24"/>
          <w:szCs w:val="24"/>
        </w:rPr>
        <w:t xml:space="preserve">          Vakfıkebir İlçe Milli Eğitim Müdürlüğü olarak, güçlü ve istikrarlı, hür ve demokratik bir toplum düzeninin gerçekleşmesi ve devamı için öğrencilerin sahip olmaları gereken demokrasi bilincinin, sorumluluk duygusunun, manevi değerlere saygının, eğitim politikaları ile uyumlu bir şekilde, eğitim programlarını en etkili ve verimli biçimde uygulamak için, stratejik amaçlar ile hedef ve faaliyetlerimizi belirleyerek yol haritamızı çizdik. </w:t>
      </w:r>
    </w:p>
    <w:p w:rsidR="00B9705F" w:rsidRDefault="00B9705F" w:rsidP="00B9705F">
      <w:pPr>
        <w:pStyle w:val="Default"/>
        <w:spacing w:line="276" w:lineRule="auto"/>
        <w:jc w:val="both"/>
        <w:rPr>
          <w:rFonts w:ascii="Times New Roman" w:hAnsi="Times New Roman" w:cs="Times New Roman"/>
        </w:rPr>
      </w:pPr>
      <w:r w:rsidRPr="003F5091">
        <w:rPr>
          <w:rFonts w:ascii="Times New Roman" w:hAnsi="Times New Roman" w:cs="Times New Roman"/>
        </w:rPr>
        <w:t xml:space="preserve">           Bu çalışmanın gerçekleştirilmesinde emeği geçen başta stratejik planlama ekibi olmak üzere tüm çalışanlara özverili çalışmalarından dolayı teşekkür eder, ülkenin sosyal ve ekonomik gelişimine temel oluşturan eğitimin en önemli hizmetlerden biri olduğu anlayışıyla hazırlanan stratejik planımızda belirlediğimiz misyon, vizyon, amaçlar ve hedefler doğrultusunda yürütülecek çalışmalarda başarılar dilerim. </w:t>
      </w:r>
    </w:p>
    <w:p w:rsidR="00B9705F" w:rsidRPr="003F5091" w:rsidRDefault="00B9705F" w:rsidP="00B9705F">
      <w:pPr>
        <w:pStyle w:val="Default"/>
        <w:spacing w:line="276" w:lineRule="auto"/>
        <w:jc w:val="both"/>
        <w:rPr>
          <w:rFonts w:ascii="Times New Roman" w:hAnsi="Times New Roman" w:cs="Times New Roman"/>
        </w:rPr>
      </w:pPr>
    </w:p>
    <w:p w:rsidR="00B9705F" w:rsidRPr="003F5091" w:rsidRDefault="00B9705F" w:rsidP="00B9705F">
      <w:pPr>
        <w:pStyle w:val="Default"/>
        <w:spacing w:line="276" w:lineRule="auto"/>
        <w:rPr>
          <w:rFonts w:ascii="Times New Roman" w:hAnsi="Times New Roman" w:cs="Times New Roman"/>
        </w:rPr>
      </w:pPr>
    </w:p>
    <w:p w:rsidR="00B9705F" w:rsidRPr="003F5091" w:rsidRDefault="00B9705F" w:rsidP="00B9705F">
      <w:pPr>
        <w:pStyle w:val="Default"/>
        <w:rPr>
          <w:rFonts w:ascii="Times New Roman" w:hAnsi="Times New Roman" w:cs="Times New Roman"/>
        </w:rPr>
      </w:pPr>
    </w:p>
    <w:p w:rsidR="00B9705F" w:rsidRPr="003F5091" w:rsidRDefault="00B9705F" w:rsidP="00B9705F">
      <w:pPr>
        <w:pStyle w:val="Default"/>
        <w:rPr>
          <w:rFonts w:ascii="Times New Roman" w:hAnsi="Times New Roman" w:cs="Times New Roman"/>
        </w:rPr>
      </w:pPr>
      <w:r>
        <w:rPr>
          <w:rFonts w:ascii="Times New Roman" w:hAnsi="Times New Roman" w:cs="Times New Roman"/>
        </w:rPr>
        <w:t xml:space="preserve">                        </w:t>
      </w:r>
      <w:r w:rsidR="00D66B8F">
        <w:rPr>
          <w:rFonts w:ascii="Times New Roman" w:hAnsi="Times New Roman" w:cs="Times New Roman"/>
        </w:rPr>
        <w:t xml:space="preserve">                                                                                   </w:t>
      </w:r>
      <w:r>
        <w:rPr>
          <w:rFonts w:ascii="Times New Roman" w:hAnsi="Times New Roman" w:cs="Times New Roman"/>
        </w:rPr>
        <w:t xml:space="preserve"> Samim </w:t>
      </w:r>
      <w:r w:rsidRPr="003F5091">
        <w:rPr>
          <w:rFonts w:ascii="Times New Roman" w:hAnsi="Times New Roman" w:cs="Times New Roman"/>
        </w:rPr>
        <w:t>AKSOY</w:t>
      </w:r>
    </w:p>
    <w:p w:rsidR="00B9705F" w:rsidRPr="003F5091" w:rsidRDefault="00B9705F" w:rsidP="00B9705F">
      <w:pPr>
        <w:pStyle w:val="Default"/>
        <w:rPr>
          <w:rFonts w:ascii="Times New Roman" w:hAnsi="Times New Roman" w:cs="Times New Roman"/>
        </w:rPr>
      </w:pPr>
      <w:r w:rsidRPr="003F5091">
        <w:rPr>
          <w:rFonts w:ascii="Times New Roman" w:hAnsi="Times New Roman" w:cs="Times New Roman"/>
        </w:rPr>
        <w:t xml:space="preserve">                                                                                           Vakfıkebir İlçe Milli Eğitim Müdürü</w:t>
      </w:r>
    </w:p>
    <w:p w:rsidR="00B9705F" w:rsidRDefault="00B9705F" w:rsidP="00B9705F"/>
    <w:p w:rsidR="00B9705F" w:rsidRPr="003159D2" w:rsidRDefault="00B9705F" w:rsidP="00B9705F">
      <w:pPr>
        <w:pStyle w:val="Balk1"/>
        <w:rPr>
          <w:color w:val="auto"/>
        </w:rPr>
      </w:pPr>
      <w:r w:rsidRPr="003159D2">
        <w:rPr>
          <w:color w:val="auto"/>
        </w:rPr>
        <w:t>İÇİNDEKİLER</w:t>
      </w:r>
    </w:p>
    <w:p w:rsidR="00B9705F" w:rsidRPr="003159D2" w:rsidRDefault="00B9705F" w:rsidP="00B9705F">
      <w:pPr>
        <w:keepNext/>
        <w:keepLines/>
        <w:spacing w:after="0" w:line="360" w:lineRule="auto"/>
        <w:ind w:firstLine="709"/>
        <w:jc w:val="both"/>
        <w:outlineLvl w:val="0"/>
        <w:rPr>
          <w:rFonts w:ascii="Times New Roman" w:eastAsia="Times New Roman" w:hAnsi="Times New Roman"/>
          <w:b/>
          <w:bCs/>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2"/>
      </w:tblGrid>
      <w:tr w:rsidR="00B9705F" w:rsidRPr="00063D9D" w:rsidTr="00B9705F">
        <w:tc>
          <w:tcPr>
            <w:tcW w:w="9778" w:type="dxa"/>
          </w:tcPr>
          <w:p w:rsidR="00B9705F" w:rsidRDefault="00B9705F" w:rsidP="00B9705F">
            <w:pPr>
              <w:pStyle w:val="Balk1"/>
              <w:spacing w:before="0" w:after="0" w:line="360" w:lineRule="auto"/>
              <w:jc w:val="both"/>
              <w:outlineLvl w:val="0"/>
              <w:rPr>
                <w:color w:val="auto"/>
                <w:sz w:val="24"/>
                <w:szCs w:val="24"/>
              </w:rPr>
            </w:pPr>
            <w:r w:rsidRPr="00063D9D">
              <w:rPr>
                <w:color w:val="auto"/>
                <w:sz w:val="24"/>
                <w:szCs w:val="24"/>
              </w:rPr>
              <w:t>I.BÖLÜM</w:t>
            </w:r>
          </w:p>
          <w:p w:rsidR="00B9705F" w:rsidRPr="00063D9D" w:rsidRDefault="00B9705F" w:rsidP="00B9705F">
            <w:pPr>
              <w:pStyle w:val="Balk1"/>
              <w:spacing w:before="0" w:after="0" w:line="360" w:lineRule="auto"/>
              <w:jc w:val="both"/>
              <w:outlineLvl w:val="0"/>
              <w:rPr>
                <w:color w:val="auto"/>
                <w:sz w:val="24"/>
                <w:szCs w:val="24"/>
              </w:rPr>
            </w:pPr>
          </w:p>
        </w:tc>
      </w:tr>
      <w:tr w:rsidR="00B9705F" w:rsidRPr="00063D9D" w:rsidTr="00B9705F">
        <w:tc>
          <w:tcPr>
            <w:tcW w:w="9778" w:type="dxa"/>
          </w:tcPr>
          <w:p w:rsidR="00B9705F" w:rsidRPr="00063D9D" w:rsidRDefault="00B9705F" w:rsidP="00B9705F">
            <w:pPr>
              <w:pStyle w:val="Balk1"/>
              <w:spacing w:before="0" w:after="0" w:line="360" w:lineRule="auto"/>
              <w:jc w:val="both"/>
              <w:outlineLvl w:val="0"/>
              <w:rPr>
                <w:color w:val="auto"/>
                <w:sz w:val="24"/>
                <w:szCs w:val="24"/>
              </w:rPr>
            </w:pPr>
            <w:r w:rsidRPr="00063D9D">
              <w:rPr>
                <w:color w:val="auto"/>
                <w:sz w:val="24"/>
                <w:szCs w:val="24"/>
              </w:rPr>
              <w:t>STRATEJİK PLAN HAZIRLIK SÜRECİ</w:t>
            </w:r>
            <w:r>
              <w:rPr>
                <w:color w:val="auto"/>
                <w:sz w:val="24"/>
                <w:szCs w:val="24"/>
              </w:rPr>
              <w:t>...........................................................................</w:t>
            </w:r>
            <w:r w:rsidR="00140A9F">
              <w:rPr>
                <w:color w:val="auto"/>
                <w:sz w:val="24"/>
                <w:szCs w:val="24"/>
              </w:rPr>
              <w:t>....</w:t>
            </w:r>
            <w:r w:rsidRPr="00063D9D">
              <w:rPr>
                <w:color w:val="auto"/>
                <w:sz w:val="24"/>
                <w:szCs w:val="24"/>
              </w:rPr>
              <w:t>10</w:t>
            </w:r>
          </w:p>
        </w:tc>
      </w:tr>
      <w:tr w:rsidR="00B9705F" w:rsidRPr="00063D9D" w:rsidTr="00B9705F">
        <w:tc>
          <w:tcPr>
            <w:tcW w:w="9778" w:type="dxa"/>
          </w:tcPr>
          <w:p w:rsidR="00B9705F" w:rsidRPr="00063D9D" w:rsidRDefault="00B9705F" w:rsidP="00B9705F"/>
        </w:tc>
      </w:tr>
      <w:tr w:rsidR="00B9705F" w:rsidRPr="00063D9D" w:rsidTr="00B9705F">
        <w:tc>
          <w:tcPr>
            <w:tcW w:w="9778" w:type="dxa"/>
          </w:tcPr>
          <w:p w:rsidR="00B9705F" w:rsidRDefault="00B9705F" w:rsidP="00B9705F">
            <w:pPr>
              <w:pStyle w:val="Balk1"/>
              <w:spacing w:before="0" w:after="0" w:line="360" w:lineRule="auto"/>
              <w:jc w:val="both"/>
              <w:outlineLvl w:val="0"/>
              <w:rPr>
                <w:color w:val="auto"/>
                <w:sz w:val="24"/>
                <w:szCs w:val="24"/>
              </w:rPr>
            </w:pPr>
            <w:r w:rsidRPr="00063D9D">
              <w:rPr>
                <w:color w:val="auto"/>
                <w:sz w:val="24"/>
                <w:szCs w:val="24"/>
              </w:rPr>
              <w:t>II. BÖLÜM</w:t>
            </w:r>
          </w:p>
          <w:p w:rsidR="00B9705F" w:rsidRPr="00FB2590" w:rsidRDefault="00B9705F" w:rsidP="00B9705F"/>
        </w:tc>
      </w:tr>
      <w:tr w:rsidR="00B9705F" w:rsidRPr="00063D9D" w:rsidTr="00B9705F">
        <w:tc>
          <w:tcPr>
            <w:tcW w:w="9778" w:type="dxa"/>
          </w:tcPr>
          <w:p w:rsidR="00B9705F" w:rsidRPr="00063D9D" w:rsidRDefault="00B9705F" w:rsidP="00B9705F">
            <w:pPr>
              <w:pStyle w:val="Balk1"/>
              <w:spacing w:before="0" w:after="0" w:line="360" w:lineRule="auto"/>
              <w:jc w:val="both"/>
              <w:outlineLvl w:val="0"/>
              <w:rPr>
                <w:color w:val="auto"/>
                <w:sz w:val="24"/>
                <w:szCs w:val="24"/>
              </w:rPr>
            </w:pPr>
            <w:r>
              <w:rPr>
                <w:color w:val="auto"/>
                <w:sz w:val="24"/>
                <w:szCs w:val="24"/>
              </w:rPr>
              <w:t>DURUM ANALİZ……...……………………………………………………………………</w:t>
            </w:r>
            <w:r w:rsidR="00140A9F">
              <w:rPr>
                <w:color w:val="auto"/>
                <w:sz w:val="24"/>
                <w:szCs w:val="24"/>
              </w:rPr>
              <w:t>….</w:t>
            </w:r>
            <w:r w:rsidRPr="00063D9D">
              <w:rPr>
                <w:color w:val="auto"/>
                <w:sz w:val="24"/>
                <w:szCs w:val="24"/>
              </w:rPr>
              <w:t>1</w:t>
            </w:r>
            <w:r w:rsidR="000D5303">
              <w:rPr>
                <w:color w:val="auto"/>
                <w:sz w:val="24"/>
                <w:szCs w:val="24"/>
              </w:rPr>
              <w:t>3</w:t>
            </w:r>
          </w:p>
        </w:tc>
      </w:tr>
      <w:tr w:rsidR="00B9705F" w:rsidRPr="00063D9D" w:rsidTr="00B9705F">
        <w:tc>
          <w:tcPr>
            <w:tcW w:w="9778" w:type="dxa"/>
          </w:tcPr>
          <w:p w:rsidR="00B9705F" w:rsidRPr="00063D9D" w:rsidRDefault="00B9705F" w:rsidP="00B9705F">
            <w:pPr>
              <w:spacing w:line="360" w:lineRule="auto"/>
              <w:jc w:val="both"/>
              <w:rPr>
                <w:rFonts w:ascii="Times New Roman" w:hAnsi="Times New Roman"/>
                <w:b/>
                <w:sz w:val="24"/>
                <w:szCs w:val="24"/>
              </w:rPr>
            </w:pPr>
            <w:r w:rsidRPr="00063D9D">
              <w:rPr>
                <w:rFonts w:ascii="Times New Roman" w:hAnsi="Times New Roman"/>
                <w:b/>
                <w:sz w:val="24"/>
                <w:szCs w:val="24"/>
              </w:rPr>
              <w:t>A.TARİHİ GELİŞİM</w:t>
            </w:r>
            <w:r w:rsidR="00357B44">
              <w:rPr>
                <w:rFonts w:ascii="Times New Roman" w:hAnsi="Times New Roman"/>
                <w:b/>
                <w:sz w:val="24"/>
                <w:szCs w:val="24"/>
              </w:rPr>
              <w:t>……………………………………………………</w:t>
            </w:r>
            <w:r w:rsidR="00140A9F">
              <w:rPr>
                <w:rFonts w:ascii="Times New Roman" w:hAnsi="Times New Roman"/>
                <w:b/>
                <w:sz w:val="24"/>
                <w:szCs w:val="24"/>
              </w:rPr>
              <w:t>……</w:t>
            </w:r>
            <w:r w:rsidR="00D356A8">
              <w:rPr>
                <w:rFonts w:ascii="Times New Roman" w:hAnsi="Times New Roman"/>
                <w:b/>
                <w:sz w:val="24"/>
                <w:szCs w:val="24"/>
              </w:rPr>
              <w:t>…</w:t>
            </w:r>
            <w:r w:rsidR="00357B44">
              <w:rPr>
                <w:rFonts w:ascii="Times New Roman" w:hAnsi="Times New Roman"/>
                <w:b/>
                <w:sz w:val="24"/>
                <w:szCs w:val="24"/>
              </w:rPr>
              <w:t>…………..</w:t>
            </w:r>
            <w:r w:rsidR="00140A9F">
              <w:rPr>
                <w:rFonts w:ascii="Times New Roman" w:hAnsi="Times New Roman"/>
                <w:b/>
                <w:sz w:val="24"/>
                <w:szCs w:val="24"/>
              </w:rPr>
              <w:t>…</w:t>
            </w:r>
            <w:r w:rsidRPr="00063D9D">
              <w:rPr>
                <w:rFonts w:ascii="Times New Roman" w:hAnsi="Times New Roman"/>
                <w:b/>
                <w:sz w:val="24"/>
                <w:szCs w:val="24"/>
              </w:rPr>
              <w:t>1</w:t>
            </w:r>
            <w:r w:rsidR="000D5303">
              <w:rPr>
                <w:rFonts w:ascii="Times New Roman" w:hAnsi="Times New Roman"/>
                <w:b/>
                <w:sz w:val="24"/>
                <w:szCs w:val="24"/>
              </w:rPr>
              <w:t>3</w:t>
            </w:r>
          </w:p>
        </w:tc>
      </w:tr>
      <w:tr w:rsidR="00B9705F" w:rsidRPr="003344C6" w:rsidTr="00B9705F">
        <w:tc>
          <w:tcPr>
            <w:tcW w:w="9778" w:type="dxa"/>
          </w:tcPr>
          <w:p w:rsidR="00B9705F" w:rsidRPr="003344C6" w:rsidRDefault="008F2EED" w:rsidP="00B9705F">
            <w:pPr>
              <w:pStyle w:val="T2"/>
              <w:spacing w:after="0" w:line="360" w:lineRule="auto"/>
              <w:rPr>
                <w:rStyle w:val="Kpr"/>
                <w:color w:val="auto"/>
                <w:u w:val="none"/>
              </w:rPr>
            </w:pPr>
            <w:hyperlink w:anchor="_Toc410741129" w:history="1">
              <w:r w:rsidR="00B9705F" w:rsidRPr="003344C6">
                <w:rPr>
                  <w:rStyle w:val="Kpr"/>
                  <w:color w:val="auto"/>
                  <w:u w:val="none"/>
                </w:rPr>
                <w:t>B.YASAL YÜKÜMLÜLÜKLER VE MEVZUAT ANALİZİ</w:t>
              </w:r>
            </w:hyperlink>
            <w:r w:rsidR="00B9705F" w:rsidRPr="003344C6">
              <w:t>……...………………...</w:t>
            </w:r>
            <w:r w:rsidR="00335D3D">
              <w:t>.</w:t>
            </w:r>
            <w:r w:rsidR="00357B44">
              <w:t>.....</w:t>
            </w:r>
            <w:r w:rsidR="00335D3D">
              <w:t>....</w:t>
            </w:r>
            <w:r w:rsidR="00B9705F" w:rsidRPr="003344C6">
              <w:t>15</w:t>
            </w:r>
          </w:p>
        </w:tc>
      </w:tr>
      <w:tr w:rsidR="00B9705F" w:rsidRPr="00063D9D" w:rsidTr="00B9705F">
        <w:tc>
          <w:tcPr>
            <w:tcW w:w="9778" w:type="dxa"/>
          </w:tcPr>
          <w:p w:rsidR="00B9705F" w:rsidRPr="00063D9D" w:rsidRDefault="00B9705F" w:rsidP="00B9705F">
            <w:pPr>
              <w:spacing w:line="360" w:lineRule="auto"/>
              <w:jc w:val="both"/>
              <w:rPr>
                <w:rFonts w:ascii="Times New Roman" w:eastAsia="Times New Roman" w:hAnsi="Times New Roman"/>
                <w:b/>
                <w:bCs/>
                <w:sz w:val="24"/>
                <w:szCs w:val="24"/>
              </w:rPr>
            </w:pPr>
            <w:r w:rsidRPr="00063D9D">
              <w:rPr>
                <w:rFonts w:ascii="Times New Roman" w:eastAsia="Times New Roman" w:hAnsi="Times New Roman"/>
                <w:b/>
                <w:bCs/>
                <w:sz w:val="24"/>
                <w:szCs w:val="24"/>
              </w:rPr>
              <w:t>C.FAALİYET ALANLARI, ÜRÜN VE HİZMETLER</w:t>
            </w:r>
            <w:r>
              <w:rPr>
                <w:rFonts w:ascii="Times New Roman" w:eastAsia="Times New Roman" w:hAnsi="Times New Roman"/>
                <w:b/>
                <w:bCs/>
                <w:sz w:val="24"/>
                <w:szCs w:val="24"/>
              </w:rPr>
              <w:t>…………………………</w:t>
            </w:r>
            <w:r w:rsidR="00357B44">
              <w:rPr>
                <w:rFonts w:ascii="Times New Roman" w:eastAsia="Times New Roman" w:hAnsi="Times New Roman"/>
                <w:b/>
                <w:bCs/>
                <w:sz w:val="24"/>
                <w:szCs w:val="24"/>
              </w:rPr>
              <w:t>…..</w:t>
            </w:r>
            <w:r>
              <w:rPr>
                <w:rFonts w:ascii="Times New Roman" w:eastAsia="Times New Roman" w:hAnsi="Times New Roman"/>
                <w:b/>
                <w:bCs/>
                <w:sz w:val="24"/>
                <w:szCs w:val="24"/>
              </w:rPr>
              <w:t>……</w:t>
            </w:r>
            <w:r w:rsidR="00335D3D">
              <w:rPr>
                <w:rFonts w:ascii="Times New Roman" w:eastAsia="Times New Roman" w:hAnsi="Times New Roman"/>
                <w:b/>
                <w:bCs/>
                <w:sz w:val="24"/>
                <w:szCs w:val="24"/>
              </w:rPr>
              <w:t>….</w:t>
            </w:r>
            <w:r w:rsidRPr="00063D9D">
              <w:rPr>
                <w:rFonts w:ascii="Times New Roman" w:eastAsia="Times New Roman" w:hAnsi="Times New Roman"/>
                <w:b/>
                <w:bCs/>
                <w:sz w:val="24"/>
                <w:szCs w:val="24"/>
              </w:rPr>
              <w:t>1</w:t>
            </w:r>
            <w:r w:rsidR="000D5303">
              <w:rPr>
                <w:rFonts w:ascii="Times New Roman" w:eastAsia="Times New Roman" w:hAnsi="Times New Roman"/>
                <w:b/>
                <w:bCs/>
                <w:sz w:val="24"/>
                <w:szCs w:val="24"/>
              </w:rPr>
              <w:t>7</w:t>
            </w:r>
          </w:p>
        </w:tc>
      </w:tr>
      <w:tr w:rsidR="00B9705F" w:rsidRPr="00063D9D" w:rsidTr="00B9705F">
        <w:tc>
          <w:tcPr>
            <w:tcW w:w="9778" w:type="dxa"/>
          </w:tcPr>
          <w:p w:rsidR="00B9705F" w:rsidRPr="00063D9D" w:rsidRDefault="00B9705F" w:rsidP="00B9705F">
            <w:pPr>
              <w:spacing w:line="360" w:lineRule="auto"/>
              <w:jc w:val="both"/>
              <w:rPr>
                <w:rFonts w:ascii="Times New Roman" w:eastAsia="Times New Roman" w:hAnsi="Times New Roman"/>
                <w:b/>
                <w:bCs/>
                <w:sz w:val="24"/>
                <w:szCs w:val="24"/>
              </w:rPr>
            </w:pPr>
            <w:r w:rsidRPr="00063D9D">
              <w:rPr>
                <w:rFonts w:ascii="Times New Roman" w:eastAsia="Times New Roman" w:hAnsi="Times New Roman"/>
                <w:b/>
                <w:bCs/>
                <w:sz w:val="24"/>
                <w:szCs w:val="24"/>
              </w:rPr>
              <w:t>D.PAYDAŞ ANALİZİ</w:t>
            </w:r>
            <w:r>
              <w:rPr>
                <w:rFonts w:ascii="Times New Roman" w:eastAsia="Times New Roman" w:hAnsi="Times New Roman"/>
                <w:b/>
                <w:bCs/>
                <w:sz w:val="24"/>
                <w:szCs w:val="24"/>
              </w:rPr>
              <w:t>……………………………………………………………</w:t>
            </w:r>
            <w:r w:rsidR="00357B44">
              <w:rPr>
                <w:rFonts w:ascii="Times New Roman" w:eastAsia="Times New Roman" w:hAnsi="Times New Roman"/>
                <w:b/>
                <w:bCs/>
                <w:sz w:val="24"/>
                <w:szCs w:val="24"/>
              </w:rPr>
              <w:t>…..</w:t>
            </w:r>
            <w:r>
              <w:rPr>
                <w:rFonts w:ascii="Times New Roman" w:eastAsia="Times New Roman" w:hAnsi="Times New Roman"/>
                <w:b/>
                <w:bCs/>
                <w:sz w:val="24"/>
                <w:szCs w:val="24"/>
              </w:rPr>
              <w:t>……</w:t>
            </w:r>
            <w:r w:rsidR="00140A9F">
              <w:rPr>
                <w:rFonts w:ascii="Times New Roman" w:eastAsia="Times New Roman" w:hAnsi="Times New Roman"/>
                <w:b/>
                <w:bCs/>
                <w:sz w:val="24"/>
                <w:szCs w:val="24"/>
              </w:rPr>
              <w:t>…...</w:t>
            </w:r>
            <w:r w:rsidRPr="00063D9D">
              <w:rPr>
                <w:rFonts w:ascii="Times New Roman" w:eastAsia="Times New Roman" w:hAnsi="Times New Roman"/>
                <w:b/>
                <w:bCs/>
                <w:sz w:val="24"/>
                <w:szCs w:val="24"/>
              </w:rPr>
              <w:t>22</w:t>
            </w:r>
          </w:p>
        </w:tc>
      </w:tr>
      <w:tr w:rsidR="00B9705F" w:rsidRPr="00063D9D" w:rsidTr="00B9705F">
        <w:tc>
          <w:tcPr>
            <w:tcW w:w="9778" w:type="dxa"/>
          </w:tcPr>
          <w:p w:rsidR="00B9705F" w:rsidRPr="00063D9D" w:rsidRDefault="00B9705F" w:rsidP="00B9705F">
            <w:pPr>
              <w:spacing w:line="360" w:lineRule="auto"/>
              <w:jc w:val="both"/>
              <w:rPr>
                <w:rFonts w:ascii="Times New Roman" w:hAnsi="Times New Roman"/>
                <w:b/>
                <w:sz w:val="24"/>
                <w:szCs w:val="24"/>
              </w:rPr>
            </w:pPr>
            <w:r w:rsidRPr="00063D9D">
              <w:rPr>
                <w:rFonts w:ascii="Times New Roman" w:hAnsi="Times New Roman"/>
                <w:b/>
                <w:sz w:val="24"/>
                <w:szCs w:val="24"/>
              </w:rPr>
              <w:t>E.KURUM İÇİ VE DIŞI ANALİZ</w:t>
            </w:r>
            <w:r w:rsidRPr="00063D9D">
              <w:rPr>
                <w:rFonts w:ascii="Times New Roman" w:hAnsi="Times New Roman"/>
                <w:b/>
                <w:sz w:val="24"/>
                <w:szCs w:val="24"/>
              </w:rPr>
              <w:tab/>
            </w:r>
            <w:r>
              <w:rPr>
                <w:rFonts w:ascii="Times New Roman" w:hAnsi="Times New Roman"/>
                <w:b/>
                <w:sz w:val="24"/>
                <w:szCs w:val="24"/>
              </w:rPr>
              <w:t>…………………………………………</w:t>
            </w:r>
            <w:r w:rsidR="00357B44">
              <w:rPr>
                <w:rFonts w:ascii="Times New Roman" w:hAnsi="Times New Roman"/>
                <w:b/>
                <w:sz w:val="24"/>
                <w:szCs w:val="24"/>
              </w:rPr>
              <w:t>……...</w:t>
            </w:r>
            <w:r>
              <w:rPr>
                <w:rFonts w:ascii="Times New Roman" w:hAnsi="Times New Roman"/>
                <w:b/>
                <w:sz w:val="24"/>
                <w:szCs w:val="24"/>
              </w:rPr>
              <w:t>………</w:t>
            </w:r>
            <w:r w:rsidR="00335D3D">
              <w:rPr>
                <w:rFonts w:ascii="Times New Roman" w:hAnsi="Times New Roman"/>
                <w:b/>
                <w:sz w:val="24"/>
                <w:szCs w:val="24"/>
              </w:rPr>
              <w:t>….</w:t>
            </w:r>
            <w:r w:rsidRPr="00063D9D">
              <w:rPr>
                <w:rFonts w:ascii="Times New Roman" w:hAnsi="Times New Roman"/>
                <w:b/>
                <w:sz w:val="24"/>
                <w:szCs w:val="24"/>
              </w:rPr>
              <w:t>22</w:t>
            </w:r>
          </w:p>
        </w:tc>
      </w:tr>
      <w:tr w:rsidR="00B9705F" w:rsidRPr="00063D9D" w:rsidTr="00B9705F">
        <w:tc>
          <w:tcPr>
            <w:tcW w:w="9778" w:type="dxa"/>
          </w:tcPr>
          <w:p w:rsidR="00B9705F" w:rsidRPr="00063D9D" w:rsidRDefault="00B9705F" w:rsidP="00B9705F">
            <w:pPr>
              <w:spacing w:line="360" w:lineRule="auto"/>
              <w:jc w:val="both"/>
              <w:rPr>
                <w:rFonts w:ascii="Times New Roman" w:hAnsi="Times New Roman"/>
                <w:b/>
                <w:sz w:val="24"/>
                <w:szCs w:val="24"/>
              </w:rPr>
            </w:pPr>
          </w:p>
        </w:tc>
      </w:tr>
      <w:tr w:rsidR="00B9705F" w:rsidRPr="00063D9D" w:rsidTr="00B9705F">
        <w:tc>
          <w:tcPr>
            <w:tcW w:w="9778" w:type="dxa"/>
          </w:tcPr>
          <w:p w:rsidR="00B9705F" w:rsidRDefault="00B9705F" w:rsidP="00B9705F">
            <w:pPr>
              <w:pStyle w:val="Balk1"/>
              <w:spacing w:before="0" w:after="0" w:line="360" w:lineRule="auto"/>
              <w:jc w:val="both"/>
              <w:outlineLvl w:val="0"/>
              <w:rPr>
                <w:color w:val="auto"/>
                <w:sz w:val="24"/>
                <w:szCs w:val="24"/>
              </w:rPr>
            </w:pPr>
            <w:r w:rsidRPr="00063D9D">
              <w:rPr>
                <w:color w:val="auto"/>
                <w:sz w:val="24"/>
                <w:szCs w:val="24"/>
              </w:rPr>
              <w:t>III. BÖLÜM</w:t>
            </w:r>
          </w:p>
          <w:p w:rsidR="00B9705F" w:rsidRPr="00FB2590" w:rsidRDefault="00B9705F" w:rsidP="00B9705F"/>
        </w:tc>
      </w:tr>
      <w:tr w:rsidR="00B9705F" w:rsidRPr="00063D9D" w:rsidTr="00B9705F">
        <w:tc>
          <w:tcPr>
            <w:tcW w:w="9778" w:type="dxa"/>
          </w:tcPr>
          <w:p w:rsidR="00B9705F" w:rsidRPr="00063D9D" w:rsidRDefault="00B9705F" w:rsidP="00B9705F">
            <w:pPr>
              <w:pStyle w:val="Balk1"/>
              <w:spacing w:before="0" w:after="0" w:line="360" w:lineRule="auto"/>
              <w:jc w:val="both"/>
              <w:outlineLvl w:val="0"/>
              <w:rPr>
                <w:color w:val="auto"/>
                <w:sz w:val="24"/>
                <w:szCs w:val="24"/>
              </w:rPr>
            </w:pPr>
            <w:r>
              <w:rPr>
                <w:color w:val="auto"/>
                <w:sz w:val="24"/>
                <w:szCs w:val="24"/>
              </w:rPr>
              <w:t xml:space="preserve">GELECEĞE </w:t>
            </w:r>
            <w:r w:rsidRPr="00063D9D">
              <w:rPr>
                <w:color w:val="auto"/>
                <w:sz w:val="24"/>
                <w:szCs w:val="24"/>
              </w:rPr>
              <w:t>YÖNELİM</w:t>
            </w:r>
            <w:r>
              <w:rPr>
                <w:color w:val="auto"/>
                <w:sz w:val="24"/>
                <w:szCs w:val="24"/>
              </w:rPr>
              <w:t>……………………………………………………………………</w:t>
            </w:r>
            <w:r w:rsidR="00335D3D">
              <w:rPr>
                <w:color w:val="auto"/>
                <w:sz w:val="24"/>
                <w:szCs w:val="24"/>
              </w:rPr>
              <w:t>…</w:t>
            </w:r>
            <w:r w:rsidRPr="00063D9D">
              <w:rPr>
                <w:color w:val="auto"/>
                <w:sz w:val="24"/>
                <w:szCs w:val="24"/>
              </w:rPr>
              <w:t>3</w:t>
            </w:r>
            <w:r w:rsidR="000D5303">
              <w:rPr>
                <w:color w:val="auto"/>
                <w:sz w:val="24"/>
                <w:szCs w:val="24"/>
              </w:rPr>
              <w:t>3</w:t>
            </w:r>
          </w:p>
        </w:tc>
      </w:tr>
      <w:tr w:rsidR="00B9705F" w:rsidRPr="00063D9D" w:rsidTr="00B9705F">
        <w:tc>
          <w:tcPr>
            <w:tcW w:w="9778" w:type="dxa"/>
          </w:tcPr>
          <w:p w:rsidR="00B9705F" w:rsidRPr="00063D9D" w:rsidRDefault="00B9705F" w:rsidP="00B9705F">
            <w:pPr>
              <w:pStyle w:val="Balk2"/>
              <w:numPr>
                <w:ilvl w:val="0"/>
                <w:numId w:val="2"/>
              </w:numPr>
              <w:spacing w:before="0" w:after="0" w:line="360" w:lineRule="auto"/>
              <w:jc w:val="both"/>
              <w:outlineLvl w:val="1"/>
              <w:rPr>
                <w:szCs w:val="24"/>
              </w:rPr>
            </w:pPr>
            <w:r w:rsidRPr="00063D9D">
              <w:rPr>
                <w:szCs w:val="24"/>
              </w:rPr>
              <w:t>MİSY</w:t>
            </w:r>
            <w:r>
              <w:rPr>
                <w:szCs w:val="24"/>
              </w:rPr>
              <w:t>ON,</w:t>
            </w:r>
            <w:r w:rsidRPr="00063D9D">
              <w:rPr>
                <w:szCs w:val="24"/>
              </w:rPr>
              <w:t>VİZYON</w:t>
            </w:r>
            <w:r>
              <w:rPr>
                <w:szCs w:val="24"/>
              </w:rPr>
              <w:t>………………………………………………</w:t>
            </w:r>
            <w:r w:rsidR="00335D3D">
              <w:rPr>
                <w:szCs w:val="24"/>
              </w:rPr>
              <w:t>….</w:t>
            </w:r>
            <w:r w:rsidRPr="00063D9D">
              <w:rPr>
                <w:szCs w:val="24"/>
              </w:rPr>
              <w:t>3</w:t>
            </w:r>
            <w:r w:rsidR="0055260C">
              <w:rPr>
                <w:szCs w:val="24"/>
              </w:rPr>
              <w:t>3</w:t>
            </w:r>
          </w:p>
        </w:tc>
      </w:tr>
      <w:tr w:rsidR="00B9705F" w:rsidRPr="00063D9D" w:rsidTr="00B9705F">
        <w:tc>
          <w:tcPr>
            <w:tcW w:w="9778" w:type="dxa"/>
          </w:tcPr>
          <w:p w:rsidR="00B9705F" w:rsidRPr="00063D9D" w:rsidRDefault="00B9705F" w:rsidP="00B9705F">
            <w:pPr>
              <w:pStyle w:val="Balk2"/>
              <w:numPr>
                <w:ilvl w:val="0"/>
                <w:numId w:val="2"/>
              </w:numPr>
              <w:spacing w:before="0" w:after="0" w:line="360" w:lineRule="auto"/>
              <w:jc w:val="both"/>
              <w:outlineLvl w:val="1"/>
              <w:rPr>
                <w:szCs w:val="24"/>
              </w:rPr>
            </w:pPr>
            <w:r w:rsidRPr="00063D9D">
              <w:rPr>
                <w:szCs w:val="24"/>
              </w:rPr>
              <w:t>TE</w:t>
            </w:r>
            <w:r>
              <w:rPr>
                <w:szCs w:val="24"/>
              </w:rPr>
              <w:t>MEL</w:t>
            </w:r>
            <w:r w:rsidRPr="00063D9D">
              <w:rPr>
                <w:szCs w:val="24"/>
              </w:rPr>
              <w:t>DEĞERLER</w:t>
            </w:r>
            <w:r>
              <w:rPr>
                <w:szCs w:val="24"/>
              </w:rPr>
              <w:t>……………………………………………</w:t>
            </w:r>
            <w:r w:rsidR="00335D3D">
              <w:rPr>
                <w:szCs w:val="24"/>
              </w:rPr>
              <w:t>….</w:t>
            </w:r>
            <w:r w:rsidRPr="00063D9D">
              <w:rPr>
                <w:szCs w:val="24"/>
              </w:rPr>
              <w:t>3</w:t>
            </w:r>
            <w:r w:rsidR="0055260C">
              <w:rPr>
                <w:szCs w:val="24"/>
              </w:rPr>
              <w:t>4</w:t>
            </w:r>
          </w:p>
        </w:tc>
      </w:tr>
      <w:tr w:rsidR="00B9705F" w:rsidRPr="00063D9D" w:rsidTr="00B9705F">
        <w:tc>
          <w:tcPr>
            <w:tcW w:w="9778" w:type="dxa"/>
          </w:tcPr>
          <w:p w:rsidR="00B9705F" w:rsidRPr="00063D9D" w:rsidRDefault="00B9705F" w:rsidP="00B9705F">
            <w:pPr>
              <w:spacing w:line="360" w:lineRule="auto"/>
              <w:jc w:val="both"/>
              <w:rPr>
                <w:rFonts w:ascii="Times New Roman" w:eastAsia="Times New Roman" w:hAnsi="Times New Roman"/>
                <w:b/>
                <w:bCs/>
                <w:sz w:val="24"/>
                <w:szCs w:val="24"/>
              </w:rPr>
            </w:pPr>
            <w:r w:rsidRPr="00063D9D">
              <w:rPr>
                <w:rFonts w:ascii="Times New Roman" w:eastAsia="Times New Roman" w:hAnsi="Times New Roman"/>
                <w:b/>
                <w:bCs/>
                <w:sz w:val="24"/>
                <w:szCs w:val="24"/>
              </w:rPr>
              <w:t>C. STRATEJİK PLAN GENEL TABLOSU</w:t>
            </w:r>
            <w:r>
              <w:rPr>
                <w:rFonts w:ascii="Times New Roman" w:eastAsia="Times New Roman" w:hAnsi="Times New Roman"/>
                <w:b/>
                <w:bCs/>
                <w:sz w:val="24"/>
                <w:szCs w:val="24"/>
              </w:rPr>
              <w:t>………………………</w:t>
            </w:r>
            <w:r w:rsidR="00357B44">
              <w:rPr>
                <w:rFonts w:ascii="Times New Roman" w:eastAsia="Times New Roman" w:hAnsi="Times New Roman"/>
                <w:b/>
                <w:bCs/>
                <w:sz w:val="24"/>
                <w:szCs w:val="24"/>
              </w:rPr>
              <w:t>….…………………..</w:t>
            </w:r>
            <w:r w:rsidR="00335D3D">
              <w:rPr>
                <w:rFonts w:ascii="Times New Roman" w:eastAsia="Times New Roman" w:hAnsi="Times New Roman"/>
                <w:b/>
                <w:bCs/>
                <w:sz w:val="24"/>
                <w:szCs w:val="24"/>
              </w:rPr>
              <w:t>…..</w:t>
            </w:r>
            <w:r w:rsidRPr="00063D9D">
              <w:rPr>
                <w:rFonts w:ascii="Times New Roman" w:eastAsia="Times New Roman" w:hAnsi="Times New Roman"/>
                <w:b/>
                <w:bCs/>
                <w:sz w:val="24"/>
                <w:szCs w:val="24"/>
              </w:rPr>
              <w:t>3</w:t>
            </w:r>
            <w:r w:rsidR="0055260C">
              <w:rPr>
                <w:rFonts w:ascii="Times New Roman" w:eastAsia="Times New Roman" w:hAnsi="Times New Roman"/>
                <w:b/>
                <w:bCs/>
                <w:sz w:val="24"/>
                <w:szCs w:val="24"/>
              </w:rPr>
              <w:t>4</w:t>
            </w:r>
          </w:p>
        </w:tc>
      </w:tr>
      <w:tr w:rsidR="00B9705F" w:rsidRPr="00063D9D" w:rsidTr="00B9705F">
        <w:tc>
          <w:tcPr>
            <w:tcW w:w="9778" w:type="dxa"/>
          </w:tcPr>
          <w:p w:rsidR="00B9705F" w:rsidRPr="00063D9D" w:rsidRDefault="00B9705F" w:rsidP="00B9705F">
            <w:pPr>
              <w:spacing w:line="360" w:lineRule="auto"/>
              <w:jc w:val="both"/>
              <w:rPr>
                <w:rFonts w:ascii="Times New Roman" w:hAnsi="Times New Roman"/>
                <w:b/>
                <w:sz w:val="24"/>
                <w:szCs w:val="24"/>
              </w:rPr>
            </w:pPr>
            <w:r w:rsidRPr="00063D9D">
              <w:rPr>
                <w:rFonts w:ascii="Times New Roman" w:hAnsi="Times New Roman"/>
                <w:b/>
                <w:sz w:val="24"/>
                <w:szCs w:val="24"/>
              </w:rPr>
              <w:t>D. TEMA, AMAÇ, HEDEF VE STRATEJİLER</w:t>
            </w:r>
            <w:r w:rsidRPr="00063D9D">
              <w:rPr>
                <w:rFonts w:ascii="Times New Roman" w:hAnsi="Times New Roman"/>
                <w:b/>
                <w:sz w:val="24"/>
                <w:szCs w:val="24"/>
              </w:rPr>
              <w:tab/>
            </w:r>
            <w:r>
              <w:rPr>
                <w:rFonts w:ascii="Times New Roman" w:hAnsi="Times New Roman"/>
                <w:b/>
                <w:sz w:val="24"/>
                <w:szCs w:val="24"/>
              </w:rPr>
              <w:t>…………</w:t>
            </w:r>
            <w:r w:rsidR="00357B44">
              <w:rPr>
                <w:rFonts w:ascii="Times New Roman" w:hAnsi="Times New Roman"/>
                <w:b/>
                <w:sz w:val="24"/>
                <w:szCs w:val="24"/>
              </w:rPr>
              <w:t>………………………</w:t>
            </w:r>
            <w:r>
              <w:rPr>
                <w:rFonts w:ascii="Times New Roman" w:hAnsi="Times New Roman"/>
                <w:b/>
                <w:sz w:val="24"/>
                <w:szCs w:val="24"/>
              </w:rPr>
              <w:t>………</w:t>
            </w:r>
            <w:r w:rsidR="00335D3D">
              <w:rPr>
                <w:rFonts w:ascii="Times New Roman" w:hAnsi="Times New Roman"/>
                <w:b/>
                <w:sz w:val="24"/>
                <w:szCs w:val="24"/>
              </w:rPr>
              <w:t>….</w:t>
            </w:r>
            <w:r w:rsidRPr="00063D9D">
              <w:rPr>
                <w:rFonts w:ascii="Times New Roman" w:hAnsi="Times New Roman"/>
                <w:b/>
                <w:sz w:val="24"/>
                <w:szCs w:val="24"/>
              </w:rPr>
              <w:t>36</w:t>
            </w:r>
          </w:p>
        </w:tc>
      </w:tr>
      <w:tr w:rsidR="00B9705F" w:rsidRPr="00063D9D" w:rsidTr="00B9705F">
        <w:tc>
          <w:tcPr>
            <w:tcW w:w="9778" w:type="dxa"/>
          </w:tcPr>
          <w:p w:rsidR="00B9705F" w:rsidRDefault="00B9705F" w:rsidP="00B9705F">
            <w:pPr>
              <w:spacing w:line="360" w:lineRule="auto"/>
              <w:jc w:val="both"/>
              <w:rPr>
                <w:rFonts w:ascii="Times New Roman" w:hAnsi="Times New Roman"/>
                <w:b/>
                <w:sz w:val="24"/>
                <w:szCs w:val="24"/>
              </w:rPr>
            </w:pPr>
            <w:r w:rsidRPr="00063D9D">
              <w:rPr>
                <w:rFonts w:ascii="Times New Roman" w:hAnsi="Times New Roman"/>
                <w:b/>
                <w:sz w:val="24"/>
                <w:szCs w:val="24"/>
              </w:rPr>
              <w:t>IV. BÖLÜM</w:t>
            </w:r>
          </w:p>
          <w:p w:rsidR="00B9705F" w:rsidRPr="00063D9D" w:rsidRDefault="00B9705F" w:rsidP="00B9705F">
            <w:pPr>
              <w:spacing w:line="360" w:lineRule="auto"/>
              <w:jc w:val="both"/>
              <w:rPr>
                <w:rFonts w:ascii="Times New Roman" w:hAnsi="Times New Roman"/>
                <w:b/>
                <w:sz w:val="24"/>
                <w:szCs w:val="24"/>
              </w:rPr>
            </w:pPr>
          </w:p>
        </w:tc>
      </w:tr>
      <w:tr w:rsidR="00B9705F" w:rsidRPr="00063D9D" w:rsidTr="00B9705F">
        <w:tc>
          <w:tcPr>
            <w:tcW w:w="9778" w:type="dxa"/>
          </w:tcPr>
          <w:p w:rsidR="00B9705F" w:rsidRPr="00063D9D" w:rsidRDefault="00B9705F" w:rsidP="00B9705F">
            <w:pPr>
              <w:spacing w:line="360" w:lineRule="auto"/>
              <w:jc w:val="both"/>
              <w:rPr>
                <w:rFonts w:ascii="Times New Roman" w:hAnsi="Times New Roman"/>
                <w:b/>
                <w:sz w:val="24"/>
                <w:szCs w:val="24"/>
              </w:rPr>
            </w:pPr>
            <w:r w:rsidRPr="00063D9D">
              <w:rPr>
                <w:rFonts w:ascii="Times New Roman" w:hAnsi="Times New Roman"/>
                <w:b/>
                <w:sz w:val="24"/>
                <w:szCs w:val="24"/>
              </w:rPr>
              <w:t>MALİYETLENDİRME</w:t>
            </w:r>
            <w:r>
              <w:rPr>
                <w:rFonts w:ascii="Times New Roman" w:hAnsi="Times New Roman"/>
                <w:b/>
                <w:sz w:val="24"/>
                <w:szCs w:val="24"/>
              </w:rPr>
              <w:t>……………………………………………………………………</w:t>
            </w:r>
            <w:r w:rsidR="00335D3D">
              <w:rPr>
                <w:rFonts w:ascii="Times New Roman" w:hAnsi="Times New Roman"/>
                <w:b/>
                <w:sz w:val="24"/>
                <w:szCs w:val="24"/>
              </w:rPr>
              <w:t>…..</w:t>
            </w:r>
            <w:r w:rsidRPr="00063D9D">
              <w:rPr>
                <w:rFonts w:ascii="Times New Roman" w:hAnsi="Times New Roman"/>
                <w:b/>
                <w:sz w:val="24"/>
                <w:szCs w:val="24"/>
              </w:rPr>
              <w:t>6</w:t>
            </w:r>
            <w:r w:rsidR="0055260C">
              <w:rPr>
                <w:rFonts w:ascii="Times New Roman" w:hAnsi="Times New Roman"/>
                <w:b/>
                <w:sz w:val="24"/>
                <w:szCs w:val="24"/>
              </w:rPr>
              <w:t>2</w:t>
            </w:r>
          </w:p>
        </w:tc>
      </w:tr>
      <w:tr w:rsidR="00B9705F" w:rsidRPr="00063D9D" w:rsidTr="00B9705F">
        <w:tc>
          <w:tcPr>
            <w:tcW w:w="9778" w:type="dxa"/>
          </w:tcPr>
          <w:p w:rsidR="00B9705F" w:rsidRPr="00063D9D" w:rsidRDefault="00B9705F" w:rsidP="00B9705F">
            <w:pPr>
              <w:spacing w:line="360" w:lineRule="auto"/>
              <w:jc w:val="both"/>
              <w:rPr>
                <w:rFonts w:ascii="Times New Roman" w:hAnsi="Times New Roman"/>
                <w:b/>
                <w:sz w:val="24"/>
                <w:szCs w:val="24"/>
              </w:rPr>
            </w:pPr>
          </w:p>
        </w:tc>
      </w:tr>
      <w:tr w:rsidR="00B9705F" w:rsidRPr="00063D9D" w:rsidTr="00B9705F">
        <w:tc>
          <w:tcPr>
            <w:tcW w:w="9778" w:type="dxa"/>
          </w:tcPr>
          <w:p w:rsidR="00B9705F" w:rsidRDefault="00B9705F" w:rsidP="00B9705F">
            <w:pPr>
              <w:keepNext/>
              <w:keepLines/>
              <w:spacing w:line="360" w:lineRule="auto"/>
              <w:jc w:val="both"/>
              <w:outlineLvl w:val="0"/>
              <w:rPr>
                <w:rFonts w:ascii="Times New Roman" w:eastAsia="Times New Roman" w:hAnsi="Times New Roman"/>
                <w:b/>
                <w:bCs/>
                <w:sz w:val="24"/>
                <w:szCs w:val="24"/>
              </w:rPr>
            </w:pPr>
            <w:r w:rsidRPr="00063D9D">
              <w:rPr>
                <w:rFonts w:ascii="Times New Roman" w:eastAsia="Times New Roman" w:hAnsi="Times New Roman"/>
                <w:b/>
                <w:bCs/>
                <w:sz w:val="24"/>
                <w:szCs w:val="24"/>
              </w:rPr>
              <w:t>V.  BÖLÜM</w:t>
            </w:r>
          </w:p>
          <w:p w:rsidR="00B9705F" w:rsidRPr="00063D9D" w:rsidRDefault="00B9705F" w:rsidP="00B9705F">
            <w:pPr>
              <w:keepNext/>
              <w:keepLines/>
              <w:spacing w:line="360" w:lineRule="auto"/>
              <w:jc w:val="both"/>
              <w:outlineLvl w:val="0"/>
              <w:rPr>
                <w:rFonts w:ascii="Times New Roman" w:eastAsia="Times New Roman" w:hAnsi="Times New Roman"/>
                <w:b/>
                <w:bCs/>
                <w:sz w:val="24"/>
                <w:szCs w:val="24"/>
              </w:rPr>
            </w:pPr>
          </w:p>
        </w:tc>
      </w:tr>
      <w:tr w:rsidR="00B9705F" w:rsidRPr="00063D9D" w:rsidTr="00B9705F">
        <w:tc>
          <w:tcPr>
            <w:tcW w:w="9778" w:type="dxa"/>
          </w:tcPr>
          <w:p w:rsidR="00B9705F" w:rsidRPr="00063D9D" w:rsidRDefault="00B9705F" w:rsidP="00B9705F">
            <w:pPr>
              <w:keepNext/>
              <w:keepLines/>
              <w:spacing w:line="360" w:lineRule="auto"/>
              <w:jc w:val="both"/>
              <w:outlineLvl w:val="0"/>
              <w:rPr>
                <w:rFonts w:ascii="Times New Roman" w:eastAsia="Times New Roman" w:hAnsi="Times New Roman"/>
                <w:b/>
                <w:bCs/>
                <w:sz w:val="24"/>
                <w:szCs w:val="24"/>
              </w:rPr>
            </w:pPr>
            <w:r w:rsidRPr="00063D9D">
              <w:rPr>
                <w:rFonts w:ascii="Times New Roman" w:eastAsia="Times New Roman" w:hAnsi="Times New Roman"/>
                <w:b/>
                <w:bCs/>
                <w:sz w:val="24"/>
                <w:szCs w:val="24"/>
              </w:rPr>
              <w:t>İZLEME ve DEĞERLENDİRME</w:t>
            </w:r>
            <w:r>
              <w:rPr>
                <w:rFonts w:ascii="Times New Roman" w:eastAsia="Times New Roman" w:hAnsi="Times New Roman"/>
                <w:b/>
                <w:bCs/>
                <w:sz w:val="24"/>
                <w:szCs w:val="24"/>
              </w:rPr>
              <w:t>…………………………………………………………</w:t>
            </w:r>
            <w:r w:rsidR="00335D3D">
              <w:rPr>
                <w:rFonts w:ascii="Times New Roman" w:eastAsia="Times New Roman" w:hAnsi="Times New Roman"/>
                <w:b/>
                <w:bCs/>
                <w:sz w:val="24"/>
                <w:szCs w:val="24"/>
              </w:rPr>
              <w:t>….</w:t>
            </w:r>
            <w:r w:rsidRPr="00063D9D">
              <w:rPr>
                <w:rFonts w:ascii="Times New Roman" w:eastAsia="Times New Roman" w:hAnsi="Times New Roman"/>
                <w:b/>
                <w:bCs/>
                <w:sz w:val="24"/>
                <w:szCs w:val="24"/>
              </w:rPr>
              <w:t>6</w:t>
            </w:r>
            <w:r w:rsidR="0055260C">
              <w:rPr>
                <w:rFonts w:ascii="Times New Roman" w:eastAsia="Times New Roman" w:hAnsi="Times New Roman"/>
                <w:b/>
                <w:bCs/>
                <w:sz w:val="24"/>
                <w:szCs w:val="24"/>
              </w:rPr>
              <w:t>3</w:t>
            </w:r>
          </w:p>
        </w:tc>
      </w:tr>
    </w:tbl>
    <w:p w:rsidR="00B9705F" w:rsidRPr="003159D2" w:rsidRDefault="00B9705F" w:rsidP="00B9705F"/>
    <w:p w:rsidR="00B9705F" w:rsidRPr="003159D2" w:rsidRDefault="00B9705F" w:rsidP="00B9705F">
      <w:pPr>
        <w:spacing w:after="0" w:line="360" w:lineRule="auto"/>
        <w:ind w:firstLine="709"/>
        <w:jc w:val="both"/>
        <w:rPr>
          <w:rFonts w:ascii="Times New Roman" w:eastAsia="Times New Roman" w:hAnsi="Times New Roman"/>
          <w:b/>
          <w:bCs/>
          <w:sz w:val="24"/>
          <w:szCs w:val="24"/>
        </w:rPr>
      </w:pPr>
    </w:p>
    <w:p w:rsidR="00B9705F" w:rsidRDefault="00B9705F" w:rsidP="00B9705F">
      <w:pPr>
        <w:spacing w:after="0" w:line="24" w:lineRule="atLeast"/>
        <w:jc w:val="both"/>
        <w:rPr>
          <w:rFonts w:ascii="Times New Roman" w:eastAsia="Times New Roman" w:hAnsi="Times New Roman"/>
          <w:b/>
          <w:bCs/>
          <w:sz w:val="24"/>
          <w:szCs w:val="24"/>
        </w:rPr>
      </w:pPr>
    </w:p>
    <w:p w:rsidR="00B9705F" w:rsidRDefault="00B9705F" w:rsidP="00B9705F">
      <w:pPr>
        <w:spacing w:after="0" w:line="24" w:lineRule="atLeast"/>
        <w:jc w:val="both"/>
        <w:rPr>
          <w:rFonts w:ascii="Times New Roman" w:eastAsia="Times New Roman" w:hAnsi="Times New Roman"/>
          <w:b/>
          <w:bCs/>
          <w:sz w:val="24"/>
          <w:szCs w:val="24"/>
        </w:rPr>
      </w:pPr>
    </w:p>
    <w:p w:rsidR="00B9705F" w:rsidRDefault="00B9705F" w:rsidP="00B9705F">
      <w:pPr>
        <w:spacing w:after="0" w:line="24" w:lineRule="atLeast"/>
        <w:jc w:val="both"/>
        <w:rPr>
          <w:rFonts w:ascii="Times New Roman" w:eastAsia="Times New Roman" w:hAnsi="Times New Roman"/>
          <w:b/>
          <w:bCs/>
          <w:sz w:val="24"/>
          <w:szCs w:val="24"/>
        </w:rPr>
      </w:pPr>
      <w:r w:rsidRPr="00D74634">
        <w:rPr>
          <w:rFonts w:ascii="Times New Roman" w:eastAsia="Times New Roman" w:hAnsi="Times New Roman"/>
          <w:b/>
          <w:bCs/>
          <w:sz w:val="24"/>
          <w:szCs w:val="24"/>
        </w:rPr>
        <w:t>TABLOLAR DİZİNİ</w:t>
      </w:r>
    </w:p>
    <w:p w:rsidR="00B9705F" w:rsidRPr="00D74634" w:rsidRDefault="00B9705F" w:rsidP="00B9705F">
      <w:pPr>
        <w:spacing w:after="0" w:line="24" w:lineRule="atLeast"/>
        <w:jc w:val="both"/>
        <w:rPr>
          <w:rFonts w:ascii="Times New Roman" w:hAnsi="Times New Roman"/>
          <w:sz w:val="24"/>
          <w:szCs w:val="24"/>
        </w:rPr>
      </w:pPr>
    </w:p>
    <w:p w:rsidR="00B9705F" w:rsidRPr="00D74634" w:rsidRDefault="00B9705F" w:rsidP="00B9705F">
      <w:pPr>
        <w:spacing w:after="0" w:line="24" w:lineRule="atLeast"/>
        <w:ind w:left="1134" w:hanging="1134"/>
        <w:jc w:val="both"/>
        <w:rPr>
          <w:rFonts w:ascii="Times New Roman" w:hAnsi="Times New Roman"/>
          <w:sz w:val="24"/>
          <w:szCs w:val="24"/>
        </w:rPr>
      </w:pPr>
      <w:r>
        <w:rPr>
          <w:rFonts w:ascii="Times New Roman" w:hAnsi="Times New Roman"/>
          <w:sz w:val="24"/>
          <w:szCs w:val="24"/>
        </w:rPr>
        <w:t>Tablo 1</w:t>
      </w:r>
      <w:r>
        <w:rPr>
          <w:rFonts w:ascii="Times New Roman" w:hAnsi="Times New Roman"/>
          <w:sz w:val="24"/>
          <w:szCs w:val="24"/>
        </w:rPr>
        <w:tab/>
      </w:r>
      <w:r w:rsidRPr="00D74634">
        <w:rPr>
          <w:rFonts w:ascii="Times New Roman" w:hAnsi="Times New Roman"/>
          <w:sz w:val="24"/>
          <w:szCs w:val="24"/>
        </w:rPr>
        <w:t>: Stratejik Plan Ilçe Koordinasyon Ekibi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w:t>
      </w:r>
    </w:p>
    <w:p w:rsidR="00B9705F" w:rsidRPr="00D74634" w:rsidRDefault="00B9705F" w:rsidP="00B9705F">
      <w:pPr>
        <w:spacing w:after="0" w:line="24" w:lineRule="atLeast"/>
        <w:ind w:left="1134" w:hanging="1134"/>
        <w:jc w:val="both"/>
        <w:rPr>
          <w:rFonts w:ascii="Times New Roman" w:hAnsi="Times New Roman"/>
          <w:sz w:val="24"/>
          <w:szCs w:val="24"/>
        </w:rPr>
      </w:pPr>
      <w:r>
        <w:rPr>
          <w:rFonts w:ascii="Times New Roman" w:hAnsi="Times New Roman"/>
          <w:sz w:val="24"/>
          <w:szCs w:val="24"/>
        </w:rPr>
        <w:t>Tablo 2</w:t>
      </w:r>
      <w:r>
        <w:rPr>
          <w:rFonts w:ascii="Times New Roman" w:hAnsi="Times New Roman"/>
          <w:sz w:val="24"/>
          <w:szCs w:val="24"/>
        </w:rPr>
        <w:tab/>
      </w:r>
      <w:r w:rsidRPr="00D74634">
        <w:rPr>
          <w:rFonts w:ascii="Times New Roman" w:hAnsi="Times New Roman"/>
          <w:sz w:val="24"/>
          <w:szCs w:val="24"/>
        </w:rPr>
        <w:t>: Vakfıkebir MEM Faaliyet Alanları İle Ürün ve Hizmetler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rsidR="00B9705F" w:rsidRPr="00D74634" w:rsidRDefault="00B9705F" w:rsidP="00B9705F">
      <w:pPr>
        <w:spacing w:after="0" w:line="24" w:lineRule="atLeast"/>
        <w:ind w:left="1134" w:hanging="1134"/>
        <w:jc w:val="both"/>
        <w:rPr>
          <w:rFonts w:ascii="Times New Roman" w:hAnsi="Times New Roman"/>
          <w:sz w:val="24"/>
          <w:szCs w:val="24"/>
        </w:rPr>
      </w:pPr>
      <w:r>
        <w:rPr>
          <w:rFonts w:ascii="Times New Roman" w:hAnsi="Times New Roman"/>
          <w:sz w:val="24"/>
          <w:szCs w:val="24"/>
        </w:rPr>
        <w:t>Tablo 3</w:t>
      </w:r>
      <w:r>
        <w:rPr>
          <w:rFonts w:ascii="Times New Roman" w:hAnsi="Times New Roman"/>
          <w:sz w:val="24"/>
          <w:szCs w:val="24"/>
        </w:rPr>
        <w:tab/>
      </w:r>
      <w:r w:rsidRPr="00D74634">
        <w:rPr>
          <w:rFonts w:ascii="Times New Roman" w:hAnsi="Times New Roman"/>
          <w:sz w:val="24"/>
          <w:szCs w:val="24"/>
        </w:rPr>
        <w:t>: Mevcut Personel Sayısı</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B9705F" w:rsidRPr="00D74634" w:rsidRDefault="00B9705F" w:rsidP="00B9705F">
      <w:pPr>
        <w:spacing w:after="0" w:line="24" w:lineRule="atLeast"/>
        <w:ind w:left="1134" w:hanging="1134"/>
        <w:jc w:val="both"/>
        <w:rPr>
          <w:rFonts w:ascii="Times New Roman" w:hAnsi="Times New Roman"/>
          <w:sz w:val="24"/>
          <w:szCs w:val="24"/>
        </w:rPr>
      </w:pPr>
      <w:r>
        <w:rPr>
          <w:rFonts w:ascii="Times New Roman" w:hAnsi="Times New Roman"/>
          <w:sz w:val="24"/>
          <w:szCs w:val="24"/>
        </w:rPr>
        <w:t>Tablo 4</w:t>
      </w:r>
      <w:r>
        <w:rPr>
          <w:rFonts w:ascii="Times New Roman" w:hAnsi="Times New Roman"/>
          <w:sz w:val="24"/>
          <w:szCs w:val="24"/>
        </w:rPr>
        <w:tab/>
      </w:r>
      <w:r w:rsidRPr="00D74634">
        <w:rPr>
          <w:rFonts w:ascii="Times New Roman" w:hAnsi="Times New Roman"/>
          <w:sz w:val="24"/>
          <w:szCs w:val="24"/>
        </w:rPr>
        <w:t>: Personelin Öğrenim Durumlarına Göre Dağılımı</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B9705F" w:rsidRPr="00D74634" w:rsidRDefault="00B9705F" w:rsidP="00B9705F">
      <w:pPr>
        <w:spacing w:after="0" w:line="24" w:lineRule="atLeast"/>
        <w:ind w:left="1134" w:hanging="1134"/>
        <w:jc w:val="both"/>
        <w:rPr>
          <w:rFonts w:ascii="Times New Roman" w:hAnsi="Times New Roman"/>
          <w:sz w:val="24"/>
          <w:szCs w:val="24"/>
        </w:rPr>
      </w:pPr>
      <w:r>
        <w:rPr>
          <w:rFonts w:ascii="Times New Roman" w:hAnsi="Times New Roman"/>
          <w:sz w:val="24"/>
          <w:szCs w:val="24"/>
        </w:rPr>
        <w:t>Tablo 5</w:t>
      </w:r>
      <w:r>
        <w:rPr>
          <w:rFonts w:ascii="Times New Roman" w:hAnsi="Times New Roman"/>
          <w:sz w:val="24"/>
          <w:szCs w:val="24"/>
        </w:rPr>
        <w:tab/>
      </w:r>
      <w:r w:rsidRPr="00D74634">
        <w:rPr>
          <w:rFonts w:ascii="Times New Roman" w:hAnsi="Times New Roman"/>
          <w:sz w:val="24"/>
          <w:szCs w:val="24"/>
        </w:rPr>
        <w:t>: Va</w:t>
      </w:r>
      <w:r>
        <w:rPr>
          <w:rFonts w:ascii="Times New Roman" w:hAnsi="Times New Roman"/>
          <w:sz w:val="24"/>
          <w:szCs w:val="24"/>
        </w:rPr>
        <w:t>kfıkebir İlçe MEM Bütçesinin İl MEM</w:t>
      </w:r>
      <w:r w:rsidRPr="00D74634">
        <w:rPr>
          <w:rFonts w:ascii="Times New Roman" w:hAnsi="Times New Roman"/>
          <w:sz w:val="24"/>
          <w:szCs w:val="24"/>
        </w:rPr>
        <w:t xml:space="preserve"> Bütçesine Göre Artış Oranı</w:t>
      </w:r>
      <w:r>
        <w:rPr>
          <w:rFonts w:ascii="Times New Roman" w:hAnsi="Times New Roman"/>
          <w:sz w:val="24"/>
          <w:szCs w:val="24"/>
        </w:rPr>
        <w:tab/>
        <w:t>26</w:t>
      </w:r>
    </w:p>
    <w:p w:rsidR="00B9705F" w:rsidRPr="00D74634" w:rsidRDefault="00B9705F" w:rsidP="00B9705F">
      <w:pPr>
        <w:spacing w:after="0" w:line="24" w:lineRule="atLeast"/>
        <w:ind w:left="1134" w:hanging="1134"/>
        <w:jc w:val="both"/>
        <w:rPr>
          <w:rFonts w:ascii="Times New Roman" w:hAnsi="Times New Roman"/>
          <w:sz w:val="24"/>
          <w:szCs w:val="24"/>
        </w:rPr>
      </w:pPr>
      <w:r>
        <w:rPr>
          <w:rFonts w:ascii="Times New Roman" w:hAnsi="Times New Roman"/>
          <w:sz w:val="24"/>
          <w:szCs w:val="24"/>
        </w:rPr>
        <w:t>Tablo 6</w:t>
      </w:r>
      <w:r>
        <w:rPr>
          <w:rFonts w:ascii="Times New Roman" w:hAnsi="Times New Roman"/>
          <w:sz w:val="24"/>
          <w:szCs w:val="24"/>
        </w:rPr>
        <w:tab/>
      </w:r>
      <w:r w:rsidRPr="00D74634">
        <w:rPr>
          <w:rFonts w:ascii="Times New Roman" w:hAnsi="Times New Roman"/>
          <w:sz w:val="24"/>
          <w:szCs w:val="24"/>
        </w:rPr>
        <w:t>: Temalara göre GZFT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28</w:t>
      </w:r>
    </w:p>
    <w:p w:rsidR="00B9705F" w:rsidRPr="00D74634" w:rsidRDefault="00B9705F" w:rsidP="00B9705F">
      <w:pPr>
        <w:spacing w:after="0" w:line="24" w:lineRule="atLeast"/>
        <w:ind w:left="1134" w:hanging="1134"/>
        <w:jc w:val="both"/>
        <w:rPr>
          <w:rFonts w:ascii="Times New Roman" w:hAnsi="Times New Roman"/>
          <w:sz w:val="24"/>
          <w:szCs w:val="24"/>
        </w:rPr>
      </w:pPr>
      <w:r>
        <w:rPr>
          <w:rFonts w:ascii="Times New Roman" w:hAnsi="Times New Roman"/>
          <w:sz w:val="24"/>
          <w:szCs w:val="24"/>
        </w:rPr>
        <w:t>Tablo 7</w:t>
      </w:r>
      <w:r>
        <w:rPr>
          <w:rFonts w:ascii="Times New Roman" w:hAnsi="Times New Roman"/>
          <w:sz w:val="24"/>
          <w:szCs w:val="24"/>
        </w:rPr>
        <w:tab/>
      </w:r>
      <w:r w:rsidRPr="00D74634">
        <w:rPr>
          <w:rFonts w:ascii="Times New Roman" w:hAnsi="Times New Roman"/>
          <w:sz w:val="24"/>
          <w:szCs w:val="24"/>
        </w:rPr>
        <w:t>: Gelişim ve Sorun Alanları</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B9705F" w:rsidRPr="00D74634" w:rsidRDefault="00B9705F" w:rsidP="00B9705F">
      <w:pPr>
        <w:spacing w:after="0" w:line="24" w:lineRule="atLeast"/>
        <w:ind w:left="1134" w:hanging="1134"/>
        <w:jc w:val="both"/>
        <w:rPr>
          <w:rFonts w:ascii="Times New Roman" w:hAnsi="Times New Roman"/>
          <w:sz w:val="24"/>
          <w:szCs w:val="24"/>
        </w:rPr>
      </w:pPr>
      <w:r>
        <w:rPr>
          <w:rFonts w:ascii="Times New Roman" w:hAnsi="Times New Roman"/>
          <w:sz w:val="24"/>
          <w:szCs w:val="24"/>
        </w:rPr>
        <w:t>Tablo 8</w:t>
      </w:r>
      <w:r>
        <w:rPr>
          <w:rFonts w:ascii="Times New Roman" w:hAnsi="Times New Roman"/>
          <w:sz w:val="24"/>
          <w:szCs w:val="24"/>
        </w:rPr>
        <w:tab/>
      </w:r>
      <w:r w:rsidRPr="00D74634">
        <w:rPr>
          <w:rFonts w:ascii="Times New Roman" w:hAnsi="Times New Roman"/>
          <w:sz w:val="24"/>
          <w:szCs w:val="24"/>
        </w:rPr>
        <w:t>: Maliyetlendirme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61</w:t>
      </w:r>
    </w:p>
    <w:p w:rsidR="00B9705F" w:rsidRPr="00D74634" w:rsidRDefault="00B9705F" w:rsidP="00B9705F">
      <w:pPr>
        <w:spacing w:after="0" w:line="24" w:lineRule="atLeast"/>
        <w:ind w:left="1134" w:hanging="1134"/>
        <w:jc w:val="both"/>
        <w:rPr>
          <w:rFonts w:ascii="Times New Roman" w:hAnsi="Times New Roman"/>
          <w:sz w:val="24"/>
          <w:szCs w:val="24"/>
        </w:rPr>
      </w:pPr>
      <w:r w:rsidRPr="00D74634">
        <w:rPr>
          <w:rFonts w:ascii="Times New Roman" w:hAnsi="Times New Roman"/>
          <w:sz w:val="24"/>
          <w:szCs w:val="24"/>
        </w:rPr>
        <w:t xml:space="preserve">Tablo </w:t>
      </w:r>
      <w:r>
        <w:rPr>
          <w:rFonts w:ascii="Times New Roman" w:hAnsi="Times New Roman"/>
          <w:sz w:val="24"/>
          <w:szCs w:val="24"/>
        </w:rPr>
        <w:t>9</w:t>
      </w:r>
      <w:r>
        <w:rPr>
          <w:rFonts w:ascii="Times New Roman" w:hAnsi="Times New Roman"/>
          <w:sz w:val="24"/>
          <w:szCs w:val="24"/>
        </w:rPr>
        <w:tab/>
      </w:r>
      <w:r w:rsidRPr="00D74634">
        <w:rPr>
          <w:rFonts w:ascii="Times New Roman" w:hAnsi="Times New Roman"/>
          <w:sz w:val="24"/>
          <w:szCs w:val="24"/>
        </w:rPr>
        <w:t>: İzleme ve Değerlendirme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66</w:t>
      </w:r>
    </w:p>
    <w:p w:rsidR="00B9705F" w:rsidRPr="00D74634" w:rsidRDefault="00B9705F" w:rsidP="00B9705F">
      <w:pPr>
        <w:spacing w:after="0" w:line="24" w:lineRule="atLeast"/>
        <w:ind w:left="1134" w:hanging="1134"/>
        <w:jc w:val="both"/>
        <w:rPr>
          <w:rFonts w:ascii="Times New Roman" w:hAnsi="Times New Roman"/>
          <w:sz w:val="24"/>
          <w:szCs w:val="24"/>
        </w:rPr>
      </w:pPr>
    </w:p>
    <w:p w:rsidR="00B9705F" w:rsidRDefault="00B9705F" w:rsidP="00B9705F">
      <w:pPr>
        <w:spacing w:after="0" w:line="24" w:lineRule="atLeast"/>
        <w:jc w:val="both"/>
        <w:rPr>
          <w:rFonts w:ascii="Times New Roman" w:hAnsi="Times New Roman"/>
          <w:sz w:val="24"/>
          <w:szCs w:val="24"/>
        </w:rPr>
      </w:pPr>
    </w:p>
    <w:p w:rsidR="00B9705F" w:rsidRPr="00D74634" w:rsidRDefault="00B9705F" w:rsidP="00B9705F">
      <w:pPr>
        <w:spacing w:after="0" w:line="24" w:lineRule="atLeast"/>
        <w:jc w:val="both"/>
        <w:rPr>
          <w:rFonts w:ascii="Times New Roman" w:hAnsi="Times New Roman"/>
          <w:sz w:val="24"/>
          <w:szCs w:val="24"/>
        </w:rPr>
      </w:pPr>
    </w:p>
    <w:p w:rsidR="00B9705F" w:rsidRDefault="00B9705F" w:rsidP="00B9705F">
      <w:pPr>
        <w:spacing w:after="0" w:line="24" w:lineRule="atLeast"/>
        <w:ind w:left="1134" w:hanging="1134"/>
        <w:jc w:val="both"/>
        <w:rPr>
          <w:rFonts w:ascii="Times New Roman" w:hAnsi="Times New Roman"/>
          <w:b/>
          <w:sz w:val="24"/>
          <w:szCs w:val="24"/>
        </w:rPr>
      </w:pPr>
      <w:r w:rsidRPr="00D74634">
        <w:rPr>
          <w:rFonts w:ascii="Times New Roman" w:hAnsi="Times New Roman"/>
          <w:b/>
          <w:sz w:val="24"/>
          <w:szCs w:val="24"/>
        </w:rPr>
        <w:t>ŞEKİLLER DİZİNİ</w:t>
      </w:r>
    </w:p>
    <w:p w:rsidR="00B9705F" w:rsidRDefault="00B9705F" w:rsidP="00B9705F">
      <w:pPr>
        <w:spacing w:after="0" w:line="24" w:lineRule="atLeast"/>
        <w:ind w:left="1134" w:hanging="1134"/>
        <w:jc w:val="both"/>
        <w:rPr>
          <w:rFonts w:ascii="Times New Roman" w:hAnsi="Times New Roman"/>
          <w:sz w:val="24"/>
          <w:szCs w:val="24"/>
        </w:rPr>
      </w:pPr>
    </w:p>
    <w:p w:rsidR="00B9705F" w:rsidRPr="00D74634" w:rsidRDefault="00B9705F" w:rsidP="00B9705F">
      <w:pPr>
        <w:spacing w:after="0" w:line="24" w:lineRule="atLeast"/>
        <w:ind w:left="1134" w:hanging="1134"/>
        <w:jc w:val="both"/>
        <w:rPr>
          <w:rFonts w:ascii="Times New Roman" w:hAnsi="Times New Roman"/>
          <w:sz w:val="24"/>
          <w:szCs w:val="24"/>
        </w:rPr>
      </w:pPr>
      <w:r>
        <w:rPr>
          <w:rFonts w:ascii="Times New Roman" w:hAnsi="Times New Roman"/>
          <w:sz w:val="24"/>
          <w:szCs w:val="24"/>
        </w:rPr>
        <w:t>Şekil 1</w:t>
      </w:r>
      <w:r>
        <w:rPr>
          <w:rFonts w:ascii="Times New Roman" w:hAnsi="Times New Roman"/>
          <w:sz w:val="24"/>
          <w:szCs w:val="24"/>
        </w:rPr>
        <w:tab/>
        <w:t>:</w:t>
      </w:r>
      <w:r w:rsidRPr="00FC2302">
        <w:rPr>
          <w:rFonts w:ascii="Times New Roman" w:hAnsi="Times New Roman"/>
          <w:sz w:val="24"/>
          <w:szCs w:val="24"/>
        </w:rPr>
        <w:t>Millî Eğitim Bakanlığı Stratejik Planlama Modeli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rsidR="00B9705F" w:rsidRPr="00D74634" w:rsidRDefault="00B9705F" w:rsidP="00B9705F">
      <w:pPr>
        <w:spacing w:after="0" w:line="24" w:lineRule="atLeast"/>
        <w:ind w:left="1134" w:hanging="1134"/>
        <w:jc w:val="both"/>
        <w:rPr>
          <w:rFonts w:ascii="Times New Roman" w:hAnsi="Times New Roman"/>
          <w:sz w:val="24"/>
          <w:szCs w:val="24"/>
        </w:rPr>
      </w:pPr>
      <w:r>
        <w:rPr>
          <w:rFonts w:ascii="Times New Roman" w:hAnsi="Times New Roman"/>
          <w:sz w:val="24"/>
          <w:szCs w:val="24"/>
        </w:rPr>
        <w:t>Şekil 2</w:t>
      </w:r>
      <w:r>
        <w:rPr>
          <w:rFonts w:ascii="Times New Roman" w:hAnsi="Times New Roman"/>
          <w:sz w:val="24"/>
          <w:szCs w:val="24"/>
        </w:rPr>
        <w:tab/>
      </w:r>
      <w:r w:rsidRPr="00D74634">
        <w:rPr>
          <w:rFonts w:ascii="Times New Roman" w:hAnsi="Times New Roman"/>
          <w:sz w:val="24"/>
          <w:szCs w:val="24"/>
        </w:rPr>
        <w:t>: Stratejik Plan Hazırlık Çalışmaları</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rsidR="00B9705F" w:rsidRPr="00D74634" w:rsidRDefault="00B9705F" w:rsidP="00B9705F">
      <w:pPr>
        <w:spacing w:after="0" w:line="24" w:lineRule="atLeast"/>
        <w:ind w:left="1134" w:hanging="1134"/>
        <w:jc w:val="both"/>
        <w:rPr>
          <w:rFonts w:ascii="Times New Roman" w:hAnsi="Times New Roman"/>
          <w:sz w:val="24"/>
          <w:szCs w:val="24"/>
        </w:rPr>
      </w:pPr>
      <w:r>
        <w:rPr>
          <w:rFonts w:ascii="Times New Roman" w:hAnsi="Times New Roman"/>
          <w:sz w:val="24"/>
          <w:szCs w:val="24"/>
        </w:rPr>
        <w:t>Şekil 3</w:t>
      </w:r>
      <w:r>
        <w:rPr>
          <w:rFonts w:ascii="Times New Roman" w:hAnsi="Times New Roman"/>
          <w:sz w:val="24"/>
          <w:szCs w:val="24"/>
        </w:rPr>
        <w:tab/>
      </w:r>
      <w:r w:rsidRPr="00D74634">
        <w:rPr>
          <w:rFonts w:ascii="Times New Roman" w:hAnsi="Times New Roman"/>
          <w:sz w:val="24"/>
          <w:szCs w:val="24"/>
        </w:rPr>
        <w:t>: İlçe Millî Eğitim Müdürlüğü Teşkilat Şeması</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B9705F" w:rsidRDefault="00B9705F" w:rsidP="00B9705F">
      <w:pPr>
        <w:spacing w:after="0" w:line="24" w:lineRule="atLeast"/>
        <w:ind w:left="1134" w:hanging="1134"/>
        <w:jc w:val="both"/>
        <w:rPr>
          <w:rFonts w:ascii="Times New Roman" w:hAnsi="Times New Roman"/>
        </w:rPr>
      </w:pPr>
    </w:p>
    <w:p w:rsidR="00B9705F" w:rsidRDefault="00B9705F" w:rsidP="00B9705F">
      <w:pPr>
        <w:spacing w:after="0" w:line="360" w:lineRule="auto"/>
        <w:jc w:val="both"/>
        <w:rPr>
          <w:rFonts w:ascii="Times New Roman" w:eastAsia="Times New Roman" w:hAnsi="Times New Roman"/>
          <w:b/>
          <w:bCs/>
        </w:rPr>
      </w:pPr>
    </w:p>
    <w:p w:rsidR="00B9705F" w:rsidRPr="00BB1444" w:rsidRDefault="00B9705F" w:rsidP="00B9705F">
      <w:pPr>
        <w:spacing w:after="0" w:line="360" w:lineRule="auto"/>
        <w:jc w:val="both"/>
        <w:rPr>
          <w:rFonts w:ascii="Times New Roman" w:eastAsia="Times New Roman" w:hAnsi="Times New Roman"/>
          <w:b/>
          <w:bCs/>
        </w:rPr>
      </w:pPr>
    </w:p>
    <w:p w:rsidR="00B9705F" w:rsidRDefault="00B9705F" w:rsidP="00B9705F">
      <w:pPr>
        <w:spacing w:after="0" w:line="24" w:lineRule="atLeast"/>
        <w:ind w:left="1134" w:hanging="1134"/>
        <w:jc w:val="both"/>
        <w:rPr>
          <w:rFonts w:ascii="Times New Roman" w:eastAsia="Times New Roman" w:hAnsi="Times New Roman"/>
          <w:b/>
          <w:bCs/>
          <w:sz w:val="24"/>
          <w:szCs w:val="24"/>
        </w:rPr>
      </w:pPr>
      <w:r w:rsidRPr="005A4F52">
        <w:rPr>
          <w:rFonts w:ascii="Times New Roman" w:eastAsia="Times New Roman" w:hAnsi="Times New Roman"/>
          <w:b/>
          <w:bCs/>
          <w:sz w:val="24"/>
          <w:szCs w:val="24"/>
        </w:rPr>
        <w:t>GRAFİKLER DİZİNİ</w:t>
      </w:r>
    </w:p>
    <w:p w:rsidR="00B9705F" w:rsidRPr="005A4F52" w:rsidRDefault="00B9705F" w:rsidP="00B9705F">
      <w:pPr>
        <w:spacing w:after="0" w:line="24" w:lineRule="atLeast"/>
        <w:ind w:left="1134" w:hanging="1134"/>
        <w:jc w:val="both"/>
        <w:rPr>
          <w:rFonts w:ascii="Times New Roman" w:eastAsia="Times New Roman" w:hAnsi="Times New Roman"/>
          <w:b/>
          <w:bCs/>
          <w:sz w:val="24"/>
          <w:szCs w:val="24"/>
        </w:rPr>
      </w:pPr>
    </w:p>
    <w:p w:rsidR="00B9705F" w:rsidRPr="005A4F52" w:rsidRDefault="00B9705F" w:rsidP="00B9705F">
      <w:pPr>
        <w:pStyle w:val="ResimYazs"/>
        <w:spacing w:after="0" w:line="24" w:lineRule="atLeast"/>
        <w:ind w:left="1134" w:hanging="1134"/>
        <w:jc w:val="both"/>
        <w:rPr>
          <w:rFonts w:ascii="Times New Roman" w:hAnsi="Times New Roman"/>
          <w:b w:val="0"/>
          <w:color w:val="auto"/>
          <w:sz w:val="24"/>
          <w:szCs w:val="24"/>
        </w:rPr>
      </w:pPr>
      <w:r w:rsidRPr="005A4F52">
        <w:rPr>
          <w:rFonts w:ascii="Times New Roman" w:hAnsi="Times New Roman"/>
          <w:b w:val="0"/>
          <w:color w:val="auto"/>
          <w:sz w:val="24"/>
          <w:szCs w:val="24"/>
        </w:rPr>
        <w:t>Grafik</w:t>
      </w:r>
      <w:r w:rsidR="00EE7E4B" w:rsidRPr="005A4F52">
        <w:rPr>
          <w:rFonts w:ascii="Times New Roman" w:hAnsi="Times New Roman"/>
          <w:b w:val="0"/>
          <w:color w:val="auto"/>
          <w:sz w:val="24"/>
          <w:szCs w:val="24"/>
        </w:rPr>
        <w:fldChar w:fldCharType="begin"/>
      </w:r>
      <w:r w:rsidRPr="005A4F52">
        <w:rPr>
          <w:rFonts w:ascii="Times New Roman" w:hAnsi="Times New Roman"/>
          <w:b w:val="0"/>
          <w:color w:val="auto"/>
          <w:sz w:val="24"/>
          <w:szCs w:val="24"/>
        </w:rPr>
        <w:instrText xml:space="preserve"> SEQ Şekil \* ARABIC </w:instrText>
      </w:r>
      <w:r w:rsidR="00EE7E4B" w:rsidRPr="005A4F52">
        <w:rPr>
          <w:rFonts w:ascii="Times New Roman" w:hAnsi="Times New Roman"/>
          <w:b w:val="0"/>
          <w:color w:val="auto"/>
          <w:sz w:val="24"/>
          <w:szCs w:val="24"/>
        </w:rPr>
        <w:fldChar w:fldCharType="separate"/>
      </w:r>
      <w:r w:rsidRPr="005A4F52">
        <w:rPr>
          <w:rFonts w:ascii="Times New Roman" w:hAnsi="Times New Roman"/>
          <w:b w:val="0"/>
          <w:noProof/>
          <w:color w:val="auto"/>
          <w:sz w:val="24"/>
          <w:szCs w:val="24"/>
        </w:rPr>
        <w:t>1</w:t>
      </w:r>
      <w:r w:rsidR="00EE7E4B" w:rsidRPr="005A4F52">
        <w:rPr>
          <w:rFonts w:ascii="Times New Roman" w:hAnsi="Times New Roman"/>
          <w:b w:val="0"/>
          <w:noProof/>
          <w:color w:val="auto"/>
          <w:sz w:val="24"/>
          <w:szCs w:val="24"/>
        </w:rPr>
        <w:fldChar w:fldCharType="end"/>
      </w:r>
      <w:r>
        <w:rPr>
          <w:rFonts w:ascii="Times New Roman" w:hAnsi="Times New Roman"/>
          <w:b w:val="0"/>
          <w:noProof/>
          <w:color w:val="auto"/>
          <w:sz w:val="24"/>
          <w:szCs w:val="24"/>
        </w:rPr>
        <w:tab/>
      </w:r>
      <w:r w:rsidRPr="005A4F52">
        <w:rPr>
          <w:rFonts w:ascii="Times New Roman" w:hAnsi="Times New Roman"/>
          <w:b w:val="0"/>
          <w:color w:val="auto"/>
          <w:sz w:val="24"/>
          <w:szCs w:val="24"/>
        </w:rPr>
        <w:t>: TEOG Ders Bazında Sonuçlar</w:t>
      </w:r>
      <w:r>
        <w:rPr>
          <w:rFonts w:ascii="Times New Roman" w:hAnsi="Times New Roman"/>
          <w:b w:val="0"/>
          <w:color w:val="auto"/>
          <w:sz w:val="24"/>
          <w:szCs w:val="24"/>
        </w:rPr>
        <w:tab/>
      </w:r>
      <w:r>
        <w:rPr>
          <w:rFonts w:ascii="Times New Roman" w:hAnsi="Times New Roman"/>
          <w:b w:val="0"/>
          <w:color w:val="auto"/>
          <w:sz w:val="24"/>
          <w:szCs w:val="24"/>
        </w:rPr>
        <w:tab/>
      </w:r>
      <w:r>
        <w:rPr>
          <w:rFonts w:ascii="Times New Roman" w:hAnsi="Times New Roman"/>
          <w:b w:val="0"/>
          <w:color w:val="auto"/>
          <w:sz w:val="24"/>
          <w:szCs w:val="24"/>
        </w:rPr>
        <w:tab/>
      </w:r>
      <w:r>
        <w:rPr>
          <w:rFonts w:ascii="Times New Roman" w:hAnsi="Times New Roman"/>
          <w:b w:val="0"/>
          <w:color w:val="auto"/>
          <w:sz w:val="24"/>
          <w:szCs w:val="24"/>
        </w:rPr>
        <w:tab/>
      </w:r>
      <w:r>
        <w:rPr>
          <w:rFonts w:ascii="Times New Roman" w:hAnsi="Times New Roman"/>
          <w:b w:val="0"/>
          <w:color w:val="auto"/>
          <w:sz w:val="24"/>
          <w:szCs w:val="24"/>
        </w:rPr>
        <w:tab/>
      </w:r>
      <w:r>
        <w:rPr>
          <w:rFonts w:ascii="Times New Roman" w:hAnsi="Times New Roman"/>
          <w:b w:val="0"/>
          <w:color w:val="auto"/>
          <w:sz w:val="24"/>
          <w:szCs w:val="24"/>
        </w:rPr>
        <w:tab/>
      </w:r>
      <w:r>
        <w:rPr>
          <w:rFonts w:ascii="Times New Roman" w:hAnsi="Times New Roman"/>
          <w:b w:val="0"/>
          <w:color w:val="auto"/>
          <w:sz w:val="24"/>
          <w:szCs w:val="24"/>
        </w:rPr>
        <w:tab/>
        <w:t>43</w:t>
      </w:r>
    </w:p>
    <w:p w:rsidR="00B9705F" w:rsidRPr="005A4F52" w:rsidRDefault="00B9705F" w:rsidP="00B9705F">
      <w:pPr>
        <w:spacing w:after="0" w:line="24" w:lineRule="atLeast"/>
        <w:ind w:left="1134" w:hanging="1134"/>
        <w:jc w:val="both"/>
        <w:rPr>
          <w:rFonts w:ascii="Times New Roman" w:hAnsi="Times New Roman"/>
          <w:sz w:val="24"/>
          <w:szCs w:val="24"/>
        </w:rPr>
      </w:pPr>
      <w:r w:rsidRPr="005A4F52">
        <w:rPr>
          <w:rFonts w:ascii="Times New Roman" w:hAnsi="Times New Roman"/>
          <w:sz w:val="24"/>
          <w:szCs w:val="24"/>
        </w:rPr>
        <w:t>Grafik</w:t>
      </w:r>
      <w:r w:rsidR="00EE7E4B" w:rsidRPr="005A4F52">
        <w:rPr>
          <w:rFonts w:ascii="Times New Roman" w:hAnsi="Times New Roman"/>
          <w:sz w:val="24"/>
          <w:szCs w:val="24"/>
        </w:rPr>
        <w:fldChar w:fldCharType="begin"/>
      </w:r>
      <w:r w:rsidRPr="005A4F52">
        <w:rPr>
          <w:rFonts w:ascii="Times New Roman" w:hAnsi="Times New Roman"/>
          <w:sz w:val="24"/>
          <w:szCs w:val="24"/>
        </w:rPr>
        <w:instrText xml:space="preserve"> SEQ Şekil \* ARABIC </w:instrText>
      </w:r>
      <w:r w:rsidR="00EE7E4B" w:rsidRPr="005A4F52">
        <w:rPr>
          <w:rFonts w:ascii="Times New Roman" w:hAnsi="Times New Roman"/>
          <w:sz w:val="24"/>
          <w:szCs w:val="24"/>
        </w:rPr>
        <w:fldChar w:fldCharType="separate"/>
      </w:r>
      <w:r w:rsidRPr="005A4F52">
        <w:rPr>
          <w:rFonts w:ascii="Times New Roman" w:hAnsi="Times New Roman"/>
          <w:noProof/>
          <w:sz w:val="24"/>
          <w:szCs w:val="24"/>
        </w:rPr>
        <w:t>2</w:t>
      </w:r>
      <w:r w:rsidR="00EE7E4B" w:rsidRPr="005A4F52">
        <w:rPr>
          <w:rFonts w:ascii="Times New Roman" w:hAnsi="Times New Roman"/>
          <w:noProof/>
          <w:sz w:val="24"/>
          <w:szCs w:val="24"/>
        </w:rPr>
        <w:fldChar w:fldCharType="end"/>
      </w:r>
      <w:r>
        <w:rPr>
          <w:rFonts w:ascii="Times New Roman" w:hAnsi="Times New Roman"/>
          <w:noProof/>
          <w:sz w:val="24"/>
          <w:szCs w:val="24"/>
        </w:rPr>
        <w:tab/>
      </w:r>
      <w:r w:rsidRPr="005A4F52">
        <w:rPr>
          <w:rFonts w:ascii="Times New Roman" w:hAnsi="Times New Roman"/>
          <w:sz w:val="24"/>
          <w:szCs w:val="24"/>
        </w:rPr>
        <w:t>: YGS Ders Bazında Netler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44</w:t>
      </w: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Default="00B9705F" w:rsidP="00B9705F">
      <w:pPr>
        <w:spacing w:after="0" w:line="24" w:lineRule="atLeast"/>
        <w:jc w:val="both"/>
        <w:rPr>
          <w:rFonts w:ascii="Times New Roman" w:hAnsi="Times New Roman"/>
        </w:rPr>
      </w:pPr>
    </w:p>
    <w:p w:rsidR="00B9705F" w:rsidRPr="00BB1444" w:rsidRDefault="00B9705F" w:rsidP="00B9705F">
      <w:pPr>
        <w:spacing w:after="0" w:line="24" w:lineRule="atLeast"/>
        <w:jc w:val="both"/>
        <w:rPr>
          <w:rFonts w:ascii="Times New Roman" w:hAnsi="Times New Roman"/>
        </w:rPr>
      </w:pPr>
    </w:p>
    <w:p w:rsidR="00B9705F" w:rsidRPr="005A4F52" w:rsidRDefault="00B9705F" w:rsidP="00B9705F">
      <w:pPr>
        <w:spacing w:after="0" w:line="360" w:lineRule="auto"/>
        <w:jc w:val="both"/>
        <w:rPr>
          <w:rFonts w:ascii="Times New Roman" w:hAnsi="Times New Roman"/>
          <w:b/>
          <w:sz w:val="24"/>
          <w:szCs w:val="24"/>
        </w:rPr>
      </w:pPr>
      <w:r w:rsidRPr="005A4F52">
        <w:rPr>
          <w:rFonts w:ascii="Times New Roman" w:hAnsi="Times New Roman"/>
          <w:b/>
          <w:sz w:val="24"/>
          <w:szCs w:val="24"/>
        </w:rPr>
        <w:t>KISALTMALAR</w:t>
      </w:r>
    </w:p>
    <w:p w:rsidR="00B9705F" w:rsidRPr="005A4F52" w:rsidRDefault="00B9705F" w:rsidP="00B9705F">
      <w:pPr>
        <w:spacing w:after="0" w:line="283" w:lineRule="auto"/>
        <w:jc w:val="both"/>
        <w:rPr>
          <w:rFonts w:ascii="Times New Roman" w:hAnsi="Times New Roman"/>
          <w:sz w:val="24"/>
          <w:szCs w:val="24"/>
        </w:rPr>
      </w:pPr>
      <w:r w:rsidRPr="005A4F52">
        <w:rPr>
          <w:rFonts w:ascii="Times New Roman" w:hAnsi="Times New Roman"/>
          <w:b/>
          <w:sz w:val="24"/>
          <w:szCs w:val="24"/>
        </w:rPr>
        <w:t>AB</w:t>
      </w:r>
      <w:r>
        <w:rPr>
          <w:rFonts w:ascii="Times New Roman" w:hAnsi="Times New Roman"/>
          <w:b/>
          <w:sz w:val="24"/>
          <w:szCs w:val="24"/>
        </w:rPr>
        <w:tab/>
      </w:r>
      <w:r>
        <w:rPr>
          <w:rFonts w:ascii="Times New Roman" w:hAnsi="Times New Roman"/>
          <w:b/>
          <w:sz w:val="24"/>
          <w:szCs w:val="24"/>
        </w:rPr>
        <w:tab/>
      </w:r>
      <w:r w:rsidRPr="005A4F52">
        <w:rPr>
          <w:rFonts w:ascii="Times New Roman" w:hAnsi="Times New Roman"/>
          <w:sz w:val="24"/>
          <w:szCs w:val="24"/>
        </w:rPr>
        <w:t>: Avrupa Birliği</w:t>
      </w:r>
    </w:p>
    <w:p w:rsidR="00B9705F" w:rsidRPr="005A4F52" w:rsidRDefault="00B9705F" w:rsidP="00B9705F">
      <w:pPr>
        <w:spacing w:after="0" w:line="283" w:lineRule="auto"/>
        <w:jc w:val="both"/>
        <w:rPr>
          <w:rFonts w:ascii="Times New Roman" w:hAnsi="Times New Roman"/>
          <w:sz w:val="24"/>
          <w:szCs w:val="24"/>
        </w:rPr>
      </w:pPr>
      <w:r w:rsidRPr="005A4F52">
        <w:rPr>
          <w:rFonts w:ascii="Times New Roman" w:hAnsi="Times New Roman"/>
          <w:b/>
          <w:sz w:val="24"/>
          <w:szCs w:val="24"/>
        </w:rPr>
        <w:t>AR-GE</w:t>
      </w:r>
      <w:r>
        <w:rPr>
          <w:rFonts w:ascii="Times New Roman" w:hAnsi="Times New Roman"/>
          <w:b/>
          <w:sz w:val="24"/>
          <w:szCs w:val="24"/>
        </w:rPr>
        <w:tab/>
      </w:r>
      <w:r w:rsidRPr="005A4F52">
        <w:rPr>
          <w:rFonts w:ascii="Times New Roman" w:hAnsi="Times New Roman"/>
          <w:sz w:val="24"/>
          <w:szCs w:val="24"/>
        </w:rPr>
        <w:t>: Araştırma Geliştirme</w:t>
      </w:r>
    </w:p>
    <w:p w:rsidR="00B9705F" w:rsidRPr="005A4F52" w:rsidRDefault="00B9705F" w:rsidP="00B9705F">
      <w:pPr>
        <w:spacing w:after="0" w:line="283" w:lineRule="auto"/>
        <w:jc w:val="both"/>
        <w:rPr>
          <w:rFonts w:ascii="Times New Roman" w:hAnsi="Times New Roman"/>
          <w:sz w:val="24"/>
          <w:szCs w:val="24"/>
        </w:rPr>
      </w:pPr>
      <w:r w:rsidRPr="005A4F52">
        <w:rPr>
          <w:rFonts w:ascii="Times New Roman" w:hAnsi="Times New Roman"/>
          <w:b/>
          <w:sz w:val="24"/>
          <w:szCs w:val="24"/>
        </w:rPr>
        <w:t>DYS</w:t>
      </w:r>
      <w:r>
        <w:rPr>
          <w:rFonts w:ascii="Times New Roman" w:hAnsi="Times New Roman"/>
          <w:b/>
          <w:sz w:val="24"/>
          <w:szCs w:val="24"/>
        </w:rPr>
        <w:tab/>
      </w:r>
      <w:r>
        <w:rPr>
          <w:rFonts w:ascii="Times New Roman" w:hAnsi="Times New Roman"/>
          <w:b/>
          <w:sz w:val="24"/>
          <w:szCs w:val="24"/>
        </w:rPr>
        <w:tab/>
      </w:r>
      <w:r w:rsidRPr="005A4F52">
        <w:rPr>
          <w:rFonts w:ascii="Times New Roman" w:hAnsi="Times New Roman"/>
          <w:sz w:val="24"/>
          <w:szCs w:val="24"/>
        </w:rPr>
        <w:t>: Doküman Yönetim Sistemi</w:t>
      </w:r>
    </w:p>
    <w:p w:rsidR="00B9705F" w:rsidRPr="005A4F52" w:rsidRDefault="00B9705F" w:rsidP="00B9705F">
      <w:pPr>
        <w:spacing w:after="0" w:line="283" w:lineRule="auto"/>
        <w:jc w:val="both"/>
        <w:rPr>
          <w:rFonts w:ascii="Times New Roman" w:hAnsi="Times New Roman"/>
          <w:sz w:val="24"/>
          <w:szCs w:val="24"/>
        </w:rPr>
      </w:pPr>
      <w:r w:rsidRPr="005A4F52">
        <w:rPr>
          <w:rFonts w:ascii="Times New Roman" w:hAnsi="Times New Roman"/>
          <w:b/>
          <w:sz w:val="24"/>
          <w:szCs w:val="24"/>
        </w:rPr>
        <w:t>EBA</w:t>
      </w:r>
      <w:r>
        <w:rPr>
          <w:rFonts w:ascii="Times New Roman" w:hAnsi="Times New Roman"/>
          <w:b/>
          <w:sz w:val="24"/>
          <w:szCs w:val="24"/>
        </w:rPr>
        <w:tab/>
      </w:r>
      <w:r>
        <w:rPr>
          <w:rFonts w:ascii="Times New Roman" w:hAnsi="Times New Roman"/>
          <w:b/>
          <w:sz w:val="24"/>
          <w:szCs w:val="24"/>
        </w:rPr>
        <w:tab/>
      </w:r>
      <w:r w:rsidRPr="005A4F52">
        <w:rPr>
          <w:rFonts w:ascii="Times New Roman" w:hAnsi="Times New Roman"/>
          <w:sz w:val="24"/>
          <w:szCs w:val="24"/>
        </w:rPr>
        <w:t>: Eğitim Bilişim Ağı</w:t>
      </w:r>
    </w:p>
    <w:p w:rsidR="00B9705F" w:rsidRPr="005A4F52" w:rsidRDefault="00B9705F" w:rsidP="00B9705F">
      <w:pPr>
        <w:spacing w:after="0" w:line="283" w:lineRule="auto"/>
        <w:jc w:val="both"/>
        <w:rPr>
          <w:rFonts w:ascii="Times New Roman" w:hAnsi="Times New Roman"/>
          <w:sz w:val="24"/>
          <w:szCs w:val="24"/>
        </w:rPr>
      </w:pPr>
      <w:r w:rsidRPr="005A4F52">
        <w:rPr>
          <w:rFonts w:ascii="Times New Roman" w:hAnsi="Times New Roman"/>
          <w:b/>
          <w:sz w:val="24"/>
          <w:szCs w:val="24"/>
        </w:rPr>
        <w:t>EUROSTAT</w:t>
      </w:r>
      <w:r>
        <w:rPr>
          <w:rFonts w:ascii="Times New Roman" w:hAnsi="Times New Roman"/>
          <w:b/>
          <w:sz w:val="24"/>
          <w:szCs w:val="24"/>
        </w:rPr>
        <w:tab/>
      </w:r>
      <w:r w:rsidRPr="005A4F52">
        <w:rPr>
          <w:rFonts w:ascii="Times New Roman" w:hAnsi="Times New Roman"/>
          <w:sz w:val="24"/>
          <w:szCs w:val="24"/>
        </w:rPr>
        <w:t>:</w:t>
      </w:r>
      <w:r w:rsidRPr="005A4F52">
        <w:rPr>
          <w:rStyle w:val="st1"/>
          <w:rFonts w:ascii="Times New Roman" w:hAnsi="Times New Roman"/>
          <w:sz w:val="24"/>
          <w:szCs w:val="24"/>
        </w:rPr>
        <w:t xml:space="preserve"> Avrupa İstatistik Ofisi</w:t>
      </w:r>
    </w:p>
    <w:p w:rsidR="00B9705F" w:rsidRPr="005A4F52" w:rsidRDefault="00B9705F" w:rsidP="00B9705F">
      <w:pPr>
        <w:spacing w:after="0" w:line="283" w:lineRule="auto"/>
        <w:jc w:val="both"/>
        <w:rPr>
          <w:rFonts w:ascii="Times New Roman" w:hAnsi="Times New Roman"/>
          <w:sz w:val="24"/>
          <w:szCs w:val="24"/>
        </w:rPr>
      </w:pPr>
      <w:r w:rsidRPr="005A4F52">
        <w:rPr>
          <w:rFonts w:ascii="Times New Roman" w:hAnsi="Times New Roman"/>
          <w:b/>
          <w:sz w:val="24"/>
          <w:szCs w:val="24"/>
        </w:rPr>
        <w:t>FATİH</w:t>
      </w:r>
      <w:r>
        <w:rPr>
          <w:rFonts w:ascii="Times New Roman" w:hAnsi="Times New Roman"/>
          <w:b/>
          <w:sz w:val="24"/>
          <w:szCs w:val="24"/>
        </w:rPr>
        <w:tab/>
      </w:r>
      <w:r w:rsidRPr="005A4F52">
        <w:rPr>
          <w:rFonts w:ascii="Times New Roman" w:hAnsi="Times New Roman"/>
          <w:sz w:val="24"/>
          <w:szCs w:val="24"/>
        </w:rPr>
        <w:t>:</w:t>
      </w:r>
      <w:r w:rsidRPr="005A4F52">
        <w:rPr>
          <w:rStyle w:val="st1"/>
          <w:rFonts w:ascii="Times New Roman" w:hAnsi="Times New Roman"/>
          <w:sz w:val="24"/>
          <w:szCs w:val="24"/>
        </w:rPr>
        <w:t xml:space="preserve"> Fırsatları Artırma ve Teknolojiyi İyileştirme Hareketi</w:t>
      </w:r>
    </w:p>
    <w:p w:rsidR="00B9705F" w:rsidRPr="005A4F52" w:rsidRDefault="00B9705F" w:rsidP="00B9705F">
      <w:pPr>
        <w:spacing w:after="0" w:line="283" w:lineRule="auto"/>
        <w:jc w:val="both"/>
        <w:rPr>
          <w:rFonts w:ascii="Times New Roman" w:hAnsi="Times New Roman"/>
          <w:sz w:val="24"/>
          <w:szCs w:val="24"/>
        </w:rPr>
      </w:pPr>
      <w:r w:rsidRPr="005A4F52">
        <w:rPr>
          <w:rFonts w:ascii="Times New Roman" w:hAnsi="Times New Roman"/>
          <w:b/>
          <w:sz w:val="24"/>
          <w:szCs w:val="24"/>
        </w:rPr>
        <w:t>GZFT</w:t>
      </w:r>
      <w:r>
        <w:rPr>
          <w:rFonts w:ascii="Times New Roman" w:hAnsi="Times New Roman"/>
          <w:b/>
          <w:sz w:val="24"/>
          <w:szCs w:val="24"/>
        </w:rPr>
        <w:tab/>
      </w:r>
      <w:r>
        <w:rPr>
          <w:rFonts w:ascii="Times New Roman" w:hAnsi="Times New Roman"/>
          <w:b/>
          <w:sz w:val="24"/>
          <w:szCs w:val="24"/>
        </w:rPr>
        <w:tab/>
      </w:r>
      <w:r w:rsidRPr="005A4F52">
        <w:rPr>
          <w:rFonts w:ascii="Times New Roman" w:hAnsi="Times New Roman"/>
          <w:sz w:val="24"/>
          <w:szCs w:val="24"/>
        </w:rPr>
        <w:t>: Güçlü yönler, Zayıf yönler, Fırsatlar ve Tehditler Analizi</w:t>
      </w:r>
    </w:p>
    <w:p w:rsidR="00B9705F" w:rsidRPr="005A4F52" w:rsidRDefault="00B9705F" w:rsidP="00B9705F">
      <w:pPr>
        <w:spacing w:after="0" w:line="283" w:lineRule="auto"/>
        <w:jc w:val="both"/>
        <w:rPr>
          <w:rFonts w:ascii="Times New Roman" w:hAnsi="Times New Roman"/>
          <w:bCs/>
          <w:sz w:val="24"/>
          <w:szCs w:val="24"/>
        </w:rPr>
      </w:pPr>
      <w:r w:rsidRPr="005A4F52">
        <w:rPr>
          <w:rFonts w:ascii="Times New Roman" w:hAnsi="Times New Roman"/>
          <w:b/>
          <w:bCs/>
          <w:sz w:val="24"/>
          <w:szCs w:val="24"/>
        </w:rPr>
        <w:t>HBÖ</w:t>
      </w:r>
      <w:r>
        <w:rPr>
          <w:rFonts w:ascii="Times New Roman" w:hAnsi="Times New Roman"/>
          <w:b/>
          <w:bCs/>
          <w:sz w:val="24"/>
          <w:szCs w:val="24"/>
        </w:rPr>
        <w:tab/>
      </w:r>
      <w:r>
        <w:rPr>
          <w:rFonts w:ascii="Times New Roman" w:hAnsi="Times New Roman"/>
          <w:b/>
          <w:bCs/>
          <w:sz w:val="24"/>
          <w:szCs w:val="24"/>
        </w:rPr>
        <w:tab/>
      </w:r>
      <w:r w:rsidRPr="005A4F52">
        <w:rPr>
          <w:rFonts w:ascii="Times New Roman" w:hAnsi="Times New Roman"/>
          <w:bCs/>
          <w:sz w:val="24"/>
          <w:szCs w:val="24"/>
        </w:rPr>
        <w:t>: Hayat Boyu Öğrenme</w:t>
      </w:r>
    </w:p>
    <w:p w:rsidR="00B9705F" w:rsidRPr="005A4F52" w:rsidRDefault="00B9705F" w:rsidP="00B9705F">
      <w:pPr>
        <w:spacing w:after="0" w:line="283" w:lineRule="auto"/>
        <w:jc w:val="both"/>
        <w:rPr>
          <w:rFonts w:ascii="Times New Roman" w:hAnsi="Times New Roman"/>
          <w:sz w:val="24"/>
          <w:szCs w:val="24"/>
        </w:rPr>
      </w:pPr>
      <w:r w:rsidRPr="005A4F52">
        <w:rPr>
          <w:rFonts w:ascii="Times New Roman" w:hAnsi="Times New Roman"/>
          <w:b/>
          <w:sz w:val="24"/>
          <w:szCs w:val="24"/>
        </w:rPr>
        <w:t>İŞ-KUR</w:t>
      </w:r>
      <w:r>
        <w:rPr>
          <w:rFonts w:ascii="Times New Roman" w:hAnsi="Times New Roman"/>
          <w:b/>
          <w:sz w:val="24"/>
          <w:szCs w:val="24"/>
        </w:rPr>
        <w:tab/>
      </w:r>
      <w:r w:rsidRPr="005A4F52">
        <w:rPr>
          <w:rFonts w:ascii="Times New Roman" w:hAnsi="Times New Roman"/>
          <w:sz w:val="24"/>
          <w:szCs w:val="24"/>
        </w:rPr>
        <w:t>: Türkiye İş Kurumu</w:t>
      </w:r>
    </w:p>
    <w:p w:rsidR="00B9705F" w:rsidRPr="005A4F52" w:rsidRDefault="00B9705F" w:rsidP="00B9705F">
      <w:pPr>
        <w:spacing w:after="0" w:line="283" w:lineRule="auto"/>
        <w:jc w:val="both"/>
        <w:rPr>
          <w:rFonts w:ascii="Times New Roman" w:hAnsi="Times New Roman"/>
          <w:sz w:val="24"/>
          <w:szCs w:val="24"/>
        </w:rPr>
      </w:pPr>
      <w:r w:rsidRPr="005A4F52">
        <w:rPr>
          <w:rFonts w:ascii="Times New Roman" w:hAnsi="Times New Roman"/>
          <w:b/>
          <w:sz w:val="24"/>
          <w:szCs w:val="24"/>
        </w:rPr>
        <w:t>KTÜ</w:t>
      </w:r>
      <w:r>
        <w:rPr>
          <w:rFonts w:ascii="Times New Roman" w:hAnsi="Times New Roman"/>
          <w:b/>
          <w:sz w:val="24"/>
          <w:szCs w:val="24"/>
        </w:rPr>
        <w:tab/>
      </w:r>
      <w:r>
        <w:rPr>
          <w:rFonts w:ascii="Times New Roman" w:hAnsi="Times New Roman"/>
          <w:b/>
          <w:sz w:val="24"/>
          <w:szCs w:val="24"/>
        </w:rPr>
        <w:tab/>
      </w:r>
      <w:r w:rsidRPr="005A4F52">
        <w:rPr>
          <w:rFonts w:ascii="Times New Roman" w:hAnsi="Times New Roman"/>
          <w:sz w:val="24"/>
          <w:szCs w:val="24"/>
        </w:rPr>
        <w:t>: Karadeniz Teknik Üniversitesi</w:t>
      </w:r>
    </w:p>
    <w:p w:rsidR="00B9705F" w:rsidRPr="005A4F52" w:rsidRDefault="00B9705F" w:rsidP="00B9705F">
      <w:pPr>
        <w:spacing w:after="0" w:line="283" w:lineRule="auto"/>
        <w:jc w:val="both"/>
        <w:rPr>
          <w:rFonts w:ascii="Times New Roman" w:hAnsi="Times New Roman"/>
          <w:sz w:val="24"/>
          <w:szCs w:val="24"/>
        </w:rPr>
      </w:pPr>
      <w:r w:rsidRPr="005A4F52">
        <w:rPr>
          <w:rFonts w:ascii="Times New Roman" w:hAnsi="Times New Roman"/>
          <w:b/>
          <w:sz w:val="24"/>
          <w:szCs w:val="24"/>
        </w:rPr>
        <w:t>LYS</w:t>
      </w:r>
      <w:r>
        <w:rPr>
          <w:rFonts w:ascii="Times New Roman" w:hAnsi="Times New Roman"/>
          <w:b/>
          <w:sz w:val="24"/>
          <w:szCs w:val="24"/>
        </w:rPr>
        <w:tab/>
      </w:r>
      <w:r>
        <w:rPr>
          <w:rFonts w:ascii="Times New Roman" w:hAnsi="Times New Roman"/>
          <w:b/>
          <w:sz w:val="24"/>
          <w:szCs w:val="24"/>
        </w:rPr>
        <w:tab/>
      </w:r>
      <w:r w:rsidRPr="005A4F52">
        <w:rPr>
          <w:rFonts w:ascii="Times New Roman" w:hAnsi="Times New Roman"/>
          <w:sz w:val="24"/>
          <w:szCs w:val="24"/>
        </w:rPr>
        <w:t>: Lisans Yerleştirme Sınavı</w:t>
      </w:r>
    </w:p>
    <w:p w:rsidR="00B9705F" w:rsidRPr="005A4F52" w:rsidRDefault="00B9705F" w:rsidP="00B9705F">
      <w:pPr>
        <w:spacing w:after="0" w:line="283" w:lineRule="auto"/>
        <w:jc w:val="both"/>
        <w:rPr>
          <w:rFonts w:ascii="Times New Roman" w:hAnsi="Times New Roman"/>
          <w:sz w:val="24"/>
          <w:szCs w:val="24"/>
        </w:rPr>
      </w:pPr>
      <w:r w:rsidRPr="005A4F52">
        <w:rPr>
          <w:rFonts w:ascii="Times New Roman" w:hAnsi="Times New Roman"/>
          <w:b/>
          <w:sz w:val="24"/>
          <w:szCs w:val="24"/>
        </w:rPr>
        <w:t>MEBBİS</w:t>
      </w:r>
      <w:r>
        <w:rPr>
          <w:rFonts w:ascii="Times New Roman" w:hAnsi="Times New Roman"/>
          <w:b/>
          <w:sz w:val="24"/>
          <w:szCs w:val="24"/>
        </w:rPr>
        <w:tab/>
      </w:r>
      <w:r w:rsidRPr="005A4F52">
        <w:rPr>
          <w:rFonts w:ascii="Times New Roman" w:hAnsi="Times New Roman"/>
          <w:sz w:val="24"/>
          <w:szCs w:val="24"/>
        </w:rPr>
        <w:t>: Milli Eğitim Bakanlığı Bilgi İşlem Sistemleri</w:t>
      </w:r>
    </w:p>
    <w:p w:rsidR="00B9705F" w:rsidRDefault="00B9705F" w:rsidP="00B9705F">
      <w:pPr>
        <w:spacing w:after="0" w:line="283" w:lineRule="auto"/>
        <w:jc w:val="both"/>
        <w:rPr>
          <w:rFonts w:ascii="Times New Roman" w:hAnsi="Times New Roman"/>
          <w:sz w:val="24"/>
          <w:szCs w:val="24"/>
        </w:rPr>
      </w:pPr>
      <w:r w:rsidRPr="005A4F52">
        <w:rPr>
          <w:rFonts w:ascii="Times New Roman" w:hAnsi="Times New Roman"/>
          <w:b/>
          <w:sz w:val="24"/>
          <w:szCs w:val="24"/>
        </w:rPr>
        <w:t>MEM</w:t>
      </w:r>
      <w:r>
        <w:rPr>
          <w:rFonts w:ascii="Times New Roman" w:hAnsi="Times New Roman"/>
          <w:b/>
          <w:sz w:val="24"/>
          <w:szCs w:val="24"/>
        </w:rPr>
        <w:tab/>
      </w:r>
      <w:r>
        <w:rPr>
          <w:rFonts w:ascii="Times New Roman" w:hAnsi="Times New Roman"/>
          <w:b/>
          <w:sz w:val="24"/>
          <w:szCs w:val="24"/>
        </w:rPr>
        <w:tab/>
      </w:r>
      <w:r w:rsidRPr="005A4F52">
        <w:rPr>
          <w:rFonts w:ascii="Times New Roman" w:hAnsi="Times New Roman"/>
          <w:sz w:val="24"/>
          <w:szCs w:val="24"/>
        </w:rPr>
        <w:t>: Milli Eğitim Müdürlüğü</w:t>
      </w:r>
    </w:p>
    <w:p w:rsidR="00B9705F" w:rsidRDefault="00B9705F" w:rsidP="00B9705F">
      <w:pPr>
        <w:spacing w:after="0" w:line="283" w:lineRule="auto"/>
        <w:jc w:val="both"/>
        <w:rPr>
          <w:rFonts w:ascii="Times New Roman" w:hAnsi="Times New Roman"/>
          <w:sz w:val="24"/>
          <w:szCs w:val="24"/>
        </w:rPr>
      </w:pPr>
      <w:r w:rsidRPr="005A4F52">
        <w:rPr>
          <w:rFonts w:ascii="Times New Roman" w:hAnsi="Times New Roman"/>
          <w:b/>
          <w:sz w:val="24"/>
          <w:szCs w:val="24"/>
        </w:rPr>
        <w:t>MTE</w:t>
      </w:r>
      <w:r>
        <w:rPr>
          <w:rFonts w:ascii="Times New Roman" w:hAnsi="Times New Roman"/>
          <w:b/>
          <w:sz w:val="24"/>
          <w:szCs w:val="24"/>
        </w:rPr>
        <w:tab/>
      </w:r>
      <w:r>
        <w:rPr>
          <w:rFonts w:ascii="Times New Roman" w:hAnsi="Times New Roman"/>
          <w:b/>
          <w:sz w:val="24"/>
          <w:szCs w:val="24"/>
        </w:rPr>
        <w:tab/>
      </w:r>
      <w:r w:rsidRPr="00D865B9">
        <w:rPr>
          <w:rFonts w:ascii="Times New Roman" w:hAnsi="Times New Roman"/>
          <w:sz w:val="24"/>
          <w:szCs w:val="24"/>
        </w:rPr>
        <w:t>:</w:t>
      </w:r>
      <w:r w:rsidRPr="005A4F52">
        <w:rPr>
          <w:rFonts w:ascii="Times New Roman" w:hAnsi="Times New Roman"/>
          <w:sz w:val="24"/>
          <w:szCs w:val="24"/>
        </w:rPr>
        <w:t>Mesleki Teknik Eğitim</w:t>
      </w:r>
    </w:p>
    <w:p w:rsidR="00B9705F" w:rsidRPr="00D865B9" w:rsidRDefault="00B9705F" w:rsidP="00B9705F">
      <w:pPr>
        <w:spacing w:after="0" w:line="283" w:lineRule="auto"/>
        <w:jc w:val="both"/>
        <w:rPr>
          <w:rFonts w:ascii="Times New Roman" w:hAnsi="Times New Roman"/>
          <w:b/>
          <w:sz w:val="24"/>
          <w:szCs w:val="24"/>
        </w:rPr>
      </w:pPr>
      <w:r w:rsidRPr="00D865B9">
        <w:rPr>
          <w:rFonts w:ascii="Times New Roman" w:hAnsi="Times New Roman"/>
          <w:b/>
          <w:sz w:val="24"/>
          <w:szCs w:val="24"/>
        </w:rPr>
        <w:t>MTSK</w:t>
      </w:r>
      <w:r>
        <w:rPr>
          <w:rFonts w:ascii="Times New Roman" w:hAnsi="Times New Roman"/>
          <w:b/>
          <w:sz w:val="24"/>
          <w:szCs w:val="24"/>
        </w:rPr>
        <w:tab/>
      </w:r>
      <w:r>
        <w:rPr>
          <w:rFonts w:ascii="Times New Roman" w:hAnsi="Times New Roman"/>
          <w:b/>
          <w:sz w:val="24"/>
          <w:szCs w:val="24"/>
        </w:rPr>
        <w:tab/>
      </w:r>
      <w:r w:rsidRPr="00D865B9">
        <w:rPr>
          <w:rFonts w:ascii="Times New Roman" w:hAnsi="Times New Roman"/>
          <w:sz w:val="24"/>
          <w:szCs w:val="24"/>
        </w:rPr>
        <w:t>:</w:t>
      </w:r>
      <w:r>
        <w:rPr>
          <w:rFonts w:ascii="Times New Roman" w:hAnsi="Times New Roman"/>
          <w:sz w:val="24"/>
          <w:szCs w:val="24"/>
        </w:rPr>
        <w:t xml:space="preserve"> Motorlu Taşıtlar Sürücü Kursu</w:t>
      </w:r>
    </w:p>
    <w:p w:rsidR="00B9705F" w:rsidRPr="005A4F52" w:rsidRDefault="00B9705F" w:rsidP="00B9705F">
      <w:pPr>
        <w:spacing w:after="0" w:line="283" w:lineRule="auto"/>
        <w:ind w:left="1410" w:hanging="1410"/>
        <w:jc w:val="both"/>
        <w:rPr>
          <w:rFonts w:ascii="Times New Roman" w:hAnsi="Times New Roman"/>
          <w:sz w:val="24"/>
          <w:szCs w:val="24"/>
        </w:rPr>
      </w:pPr>
      <w:r w:rsidRPr="005A4F52">
        <w:rPr>
          <w:rFonts w:ascii="Times New Roman" w:hAnsi="Times New Roman"/>
          <w:b/>
          <w:sz w:val="24"/>
          <w:szCs w:val="24"/>
        </w:rPr>
        <w:t>PISA</w:t>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xml:space="preserve">: </w:t>
      </w:r>
      <w:r w:rsidRPr="005A4F52">
        <w:rPr>
          <w:rFonts w:ascii="Times New Roman" w:hAnsi="Times New Roman"/>
          <w:sz w:val="24"/>
          <w:szCs w:val="24"/>
        </w:rPr>
        <w:t xml:space="preserve">(Programme For International Student Assessment) Uluslararası Öğrenci Değerlendirme Programı </w:t>
      </w:r>
    </w:p>
    <w:p w:rsidR="00B9705F" w:rsidRDefault="00B9705F" w:rsidP="00B9705F">
      <w:pPr>
        <w:spacing w:after="0" w:line="283" w:lineRule="auto"/>
        <w:jc w:val="both"/>
        <w:rPr>
          <w:rFonts w:ascii="Times New Roman" w:hAnsi="Times New Roman"/>
          <w:sz w:val="24"/>
          <w:szCs w:val="24"/>
        </w:rPr>
      </w:pPr>
      <w:r w:rsidRPr="005A4F52">
        <w:rPr>
          <w:rFonts w:ascii="Times New Roman" w:hAnsi="Times New Roman"/>
          <w:b/>
          <w:sz w:val="24"/>
          <w:szCs w:val="24"/>
        </w:rPr>
        <w:t>PG</w:t>
      </w:r>
      <w:r>
        <w:rPr>
          <w:rFonts w:ascii="Times New Roman" w:hAnsi="Times New Roman"/>
          <w:b/>
          <w:sz w:val="24"/>
          <w:szCs w:val="24"/>
        </w:rPr>
        <w:tab/>
      </w:r>
      <w:r>
        <w:rPr>
          <w:rFonts w:ascii="Times New Roman" w:hAnsi="Times New Roman"/>
          <w:b/>
          <w:sz w:val="24"/>
          <w:szCs w:val="24"/>
        </w:rPr>
        <w:tab/>
      </w:r>
      <w:r w:rsidRPr="005A4F52">
        <w:rPr>
          <w:rFonts w:ascii="Times New Roman" w:hAnsi="Times New Roman"/>
          <w:sz w:val="24"/>
          <w:szCs w:val="24"/>
        </w:rPr>
        <w:t>: Performans Göstergesi</w:t>
      </w:r>
    </w:p>
    <w:p w:rsidR="00B9705F" w:rsidRPr="00D865B9" w:rsidRDefault="00B9705F" w:rsidP="00B9705F">
      <w:pPr>
        <w:spacing w:after="0" w:line="283" w:lineRule="auto"/>
        <w:jc w:val="both"/>
        <w:rPr>
          <w:rFonts w:ascii="Times New Roman" w:hAnsi="Times New Roman"/>
          <w:b/>
          <w:sz w:val="24"/>
          <w:szCs w:val="24"/>
        </w:rPr>
      </w:pPr>
      <w:r w:rsidRPr="00D865B9">
        <w:rPr>
          <w:rFonts w:ascii="Times New Roman" w:hAnsi="Times New Roman"/>
          <w:b/>
          <w:sz w:val="24"/>
          <w:szCs w:val="24"/>
        </w:rPr>
        <w:t>RAM</w:t>
      </w:r>
      <w:r>
        <w:rPr>
          <w:rFonts w:ascii="Times New Roman" w:hAnsi="Times New Roman"/>
          <w:b/>
          <w:sz w:val="24"/>
          <w:szCs w:val="24"/>
        </w:rPr>
        <w:tab/>
      </w:r>
      <w:r>
        <w:rPr>
          <w:rFonts w:ascii="Times New Roman" w:hAnsi="Times New Roman"/>
          <w:b/>
          <w:sz w:val="24"/>
          <w:szCs w:val="24"/>
        </w:rPr>
        <w:tab/>
      </w:r>
      <w:r w:rsidRPr="00D865B9">
        <w:rPr>
          <w:rFonts w:ascii="Times New Roman" w:hAnsi="Times New Roman"/>
          <w:sz w:val="24"/>
          <w:szCs w:val="24"/>
        </w:rPr>
        <w:t>:</w:t>
      </w:r>
      <w:r>
        <w:rPr>
          <w:rFonts w:ascii="Times New Roman" w:hAnsi="Times New Roman"/>
          <w:sz w:val="24"/>
          <w:szCs w:val="24"/>
        </w:rPr>
        <w:t xml:space="preserve"> Rehberlik Araştırma Merkezi</w:t>
      </w:r>
    </w:p>
    <w:p w:rsidR="00B9705F" w:rsidRPr="005A4F52" w:rsidRDefault="00B9705F" w:rsidP="00B9705F">
      <w:pPr>
        <w:spacing w:after="0" w:line="283" w:lineRule="auto"/>
        <w:jc w:val="both"/>
        <w:rPr>
          <w:rFonts w:ascii="Times New Roman" w:hAnsi="Times New Roman"/>
          <w:sz w:val="24"/>
          <w:szCs w:val="24"/>
        </w:rPr>
      </w:pPr>
      <w:r w:rsidRPr="005A4F52">
        <w:rPr>
          <w:rFonts w:ascii="Times New Roman" w:hAnsi="Times New Roman"/>
          <w:b/>
          <w:sz w:val="24"/>
          <w:szCs w:val="24"/>
        </w:rPr>
        <w:t>RG</w:t>
      </w:r>
      <w:r>
        <w:rPr>
          <w:rFonts w:ascii="Times New Roman" w:hAnsi="Times New Roman"/>
          <w:b/>
          <w:sz w:val="24"/>
          <w:szCs w:val="24"/>
        </w:rPr>
        <w:tab/>
      </w:r>
      <w:r>
        <w:rPr>
          <w:rFonts w:ascii="Times New Roman" w:hAnsi="Times New Roman"/>
          <w:b/>
          <w:sz w:val="24"/>
          <w:szCs w:val="24"/>
        </w:rPr>
        <w:tab/>
      </w:r>
      <w:r w:rsidRPr="005A4F52">
        <w:rPr>
          <w:rFonts w:ascii="Times New Roman" w:hAnsi="Times New Roman"/>
          <w:sz w:val="24"/>
          <w:szCs w:val="24"/>
        </w:rPr>
        <w:t>: Resmi Gazete</w:t>
      </w:r>
    </w:p>
    <w:p w:rsidR="00B9705F" w:rsidRPr="00D95D2E" w:rsidRDefault="00B9705F" w:rsidP="00B9705F">
      <w:pPr>
        <w:spacing w:after="0" w:line="283" w:lineRule="auto"/>
        <w:jc w:val="both"/>
        <w:rPr>
          <w:rFonts w:ascii="Times New Roman" w:hAnsi="Times New Roman"/>
          <w:color w:val="000000" w:themeColor="text1"/>
          <w:sz w:val="24"/>
          <w:szCs w:val="24"/>
        </w:rPr>
      </w:pPr>
      <w:r w:rsidRPr="00D95D2E">
        <w:rPr>
          <w:rFonts w:ascii="Times New Roman" w:hAnsi="Times New Roman"/>
          <w:b/>
          <w:color w:val="000000" w:themeColor="text1"/>
          <w:sz w:val="24"/>
          <w:szCs w:val="24"/>
        </w:rPr>
        <w:t>SPKE</w:t>
      </w:r>
      <w:r w:rsidRPr="00D95D2E">
        <w:rPr>
          <w:rFonts w:ascii="Times New Roman" w:hAnsi="Times New Roman"/>
          <w:b/>
          <w:color w:val="000000" w:themeColor="text1"/>
          <w:sz w:val="24"/>
          <w:szCs w:val="24"/>
        </w:rPr>
        <w:tab/>
      </w:r>
      <w:r w:rsidRPr="00D95D2E">
        <w:rPr>
          <w:rFonts w:ascii="Times New Roman" w:hAnsi="Times New Roman"/>
          <w:b/>
          <w:color w:val="000000" w:themeColor="text1"/>
          <w:sz w:val="24"/>
          <w:szCs w:val="24"/>
        </w:rPr>
        <w:tab/>
      </w:r>
      <w:r w:rsidRPr="00D95D2E">
        <w:rPr>
          <w:rFonts w:ascii="Times New Roman" w:hAnsi="Times New Roman"/>
          <w:color w:val="000000" w:themeColor="text1"/>
          <w:sz w:val="24"/>
          <w:szCs w:val="24"/>
        </w:rPr>
        <w:t>: Stratejik Plan Koordinasyon Ekibi</w:t>
      </w:r>
    </w:p>
    <w:p w:rsidR="00B9705F" w:rsidRDefault="00B9705F" w:rsidP="00B9705F">
      <w:pPr>
        <w:spacing w:after="0" w:line="283" w:lineRule="auto"/>
        <w:jc w:val="both"/>
        <w:rPr>
          <w:rFonts w:ascii="Times New Roman" w:hAnsi="Times New Roman"/>
          <w:sz w:val="24"/>
          <w:szCs w:val="24"/>
        </w:rPr>
      </w:pPr>
      <w:r w:rsidRPr="005A4F52">
        <w:rPr>
          <w:rFonts w:ascii="Times New Roman" w:hAnsi="Times New Roman"/>
          <w:b/>
          <w:sz w:val="24"/>
          <w:szCs w:val="24"/>
        </w:rPr>
        <w:t>STK</w:t>
      </w:r>
      <w:r>
        <w:rPr>
          <w:rFonts w:ascii="Times New Roman" w:hAnsi="Times New Roman"/>
          <w:b/>
          <w:sz w:val="24"/>
          <w:szCs w:val="24"/>
        </w:rPr>
        <w:tab/>
      </w:r>
      <w:r>
        <w:rPr>
          <w:rFonts w:ascii="Times New Roman" w:hAnsi="Times New Roman"/>
          <w:b/>
          <w:sz w:val="24"/>
          <w:szCs w:val="24"/>
        </w:rPr>
        <w:tab/>
      </w:r>
      <w:r w:rsidRPr="005A4F52">
        <w:rPr>
          <w:rFonts w:ascii="Times New Roman" w:hAnsi="Times New Roman"/>
          <w:sz w:val="24"/>
          <w:szCs w:val="24"/>
        </w:rPr>
        <w:t>: Sivil Toplum Kuruluşu</w:t>
      </w:r>
    </w:p>
    <w:p w:rsidR="00B9705F" w:rsidRPr="005A4F52" w:rsidRDefault="00B9705F" w:rsidP="00B9705F">
      <w:pPr>
        <w:spacing w:after="0" w:line="283" w:lineRule="auto"/>
        <w:ind w:left="1410" w:hanging="1410"/>
        <w:jc w:val="both"/>
        <w:rPr>
          <w:rStyle w:val="st1"/>
          <w:rFonts w:ascii="Times New Roman" w:hAnsi="Times New Roman"/>
          <w:sz w:val="24"/>
          <w:szCs w:val="24"/>
        </w:rPr>
      </w:pPr>
      <w:r w:rsidRPr="005A4F52">
        <w:rPr>
          <w:rFonts w:ascii="Times New Roman" w:hAnsi="Times New Roman"/>
          <w:b/>
          <w:sz w:val="24"/>
          <w:szCs w:val="24"/>
        </w:rPr>
        <w:t>TEMA</w:t>
      </w:r>
      <w:r>
        <w:rPr>
          <w:rFonts w:ascii="Times New Roman" w:hAnsi="Times New Roman"/>
          <w:b/>
          <w:sz w:val="24"/>
          <w:szCs w:val="24"/>
        </w:rPr>
        <w:tab/>
      </w:r>
      <w:r w:rsidRPr="005A4F52">
        <w:rPr>
          <w:rFonts w:ascii="Times New Roman" w:hAnsi="Times New Roman"/>
          <w:sz w:val="24"/>
          <w:szCs w:val="24"/>
        </w:rPr>
        <w:t>:</w:t>
      </w:r>
      <w:r w:rsidRPr="005A4F52">
        <w:rPr>
          <w:rStyle w:val="st1"/>
          <w:rFonts w:ascii="Times New Roman" w:hAnsi="Times New Roman"/>
          <w:sz w:val="24"/>
          <w:szCs w:val="24"/>
        </w:rPr>
        <w:t xml:space="preserve"> Türkiye Erozyonla Mücadele Ağaçlandırma ve Doğal Varlıkları Koruma Vakfı</w:t>
      </w:r>
    </w:p>
    <w:p w:rsidR="00B9705F" w:rsidRPr="005A4F52" w:rsidRDefault="00B9705F" w:rsidP="00B9705F">
      <w:pPr>
        <w:spacing w:after="0" w:line="283" w:lineRule="auto"/>
        <w:jc w:val="both"/>
        <w:rPr>
          <w:rFonts w:ascii="Times New Roman" w:hAnsi="Times New Roman"/>
          <w:b/>
          <w:sz w:val="24"/>
          <w:szCs w:val="24"/>
        </w:rPr>
      </w:pPr>
      <w:r w:rsidRPr="005A4F52">
        <w:rPr>
          <w:rFonts w:ascii="Times New Roman" w:hAnsi="Times New Roman"/>
          <w:b/>
          <w:sz w:val="24"/>
          <w:szCs w:val="24"/>
        </w:rPr>
        <w:t>TEOG</w:t>
      </w:r>
      <w:r>
        <w:rPr>
          <w:rFonts w:ascii="Times New Roman" w:hAnsi="Times New Roman"/>
          <w:b/>
          <w:sz w:val="24"/>
          <w:szCs w:val="24"/>
        </w:rPr>
        <w:tab/>
      </w:r>
      <w:r>
        <w:rPr>
          <w:rFonts w:ascii="Times New Roman" w:hAnsi="Times New Roman"/>
          <w:b/>
          <w:sz w:val="24"/>
          <w:szCs w:val="24"/>
        </w:rPr>
        <w:tab/>
      </w:r>
      <w:r w:rsidRPr="005A4F52">
        <w:rPr>
          <w:rFonts w:ascii="Times New Roman" w:hAnsi="Times New Roman"/>
          <w:b/>
          <w:sz w:val="24"/>
          <w:szCs w:val="24"/>
        </w:rPr>
        <w:t xml:space="preserve">: </w:t>
      </w:r>
      <w:r w:rsidRPr="005A4F52">
        <w:rPr>
          <w:rFonts w:ascii="Times New Roman" w:hAnsi="Times New Roman"/>
          <w:sz w:val="24"/>
          <w:szCs w:val="24"/>
        </w:rPr>
        <w:t>Temel Eğitimden Ortaöğretime Geçiş Sınavı</w:t>
      </w:r>
    </w:p>
    <w:p w:rsidR="00B9705F" w:rsidRPr="005A4F52" w:rsidRDefault="00B9705F" w:rsidP="00B9705F">
      <w:pPr>
        <w:spacing w:after="0" w:line="283" w:lineRule="auto"/>
        <w:jc w:val="both"/>
        <w:rPr>
          <w:rFonts w:ascii="Times New Roman" w:hAnsi="Times New Roman"/>
          <w:sz w:val="24"/>
          <w:szCs w:val="24"/>
        </w:rPr>
      </w:pPr>
      <w:r w:rsidRPr="005A4F52">
        <w:rPr>
          <w:rFonts w:ascii="Times New Roman" w:hAnsi="Times New Roman"/>
          <w:b/>
          <w:sz w:val="24"/>
          <w:szCs w:val="24"/>
        </w:rPr>
        <w:t>TÜBİTAK</w:t>
      </w:r>
      <w:r>
        <w:rPr>
          <w:rFonts w:ascii="Times New Roman" w:hAnsi="Times New Roman"/>
          <w:b/>
          <w:sz w:val="24"/>
          <w:szCs w:val="24"/>
        </w:rPr>
        <w:tab/>
      </w:r>
      <w:r w:rsidRPr="005A4F52">
        <w:rPr>
          <w:rFonts w:ascii="Times New Roman" w:hAnsi="Times New Roman"/>
          <w:sz w:val="24"/>
          <w:szCs w:val="24"/>
        </w:rPr>
        <w:t>: Türkiye Bilimsel ve Teknolojik Araştırma Kurumu</w:t>
      </w:r>
    </w:p>
    <w:p w:rsidR="00B9705F" w:rsidRPr="005A4F52" w:rsidRDefault="00B9705F" w:rsidP="00B9705F">
      <w:pPr>
        <w:spacing w:after="0" w:line="283" w:lineRule="auto"/>
        <w:jc w:val="both"/>
        <w:rPr>
          <w:rFonts w:ascii="Times New Roman" w:hAnsi="Times New Roman"/>
          <w:sz w:val="24"/>
          <w:szCs w:val="24"/>
        </w:rPr>
      </w:pPr>
      <w:r w:rsidRPr="005A4F52">
        <w:rPr>
          <w:rFonts w:ascii="Times New Roman" w:hAnsi="Times New Roman"/>
          <w:b/>
          <w:sz w:val="24"/>
          <w:szCs w:val="24"/>
        </w:rPr>
        <w:t>YGS</w:t>
      </w:r>
      <w:r>
        <w:rPr>
          <w:rFonts w:ascii="Times New Roman" w:hAnsi="Times New Roman"/>
          <w:b/>
          <w:sz w:val="24"/>
          <w:szCs w:val="24"/>
        </w:rPr>
        <w:tab/>
      </w:r>
      <w:r>
        <w:rPr>
          <w:rFonts w:ascii="Times New Roman" w:hAnsi="Times New Roman"/>
          <w:b/>
          <w:sz w:val="24"/>
          <w:szCs w:val="24"/>
        </w:rPr>
        <w:tab/>
      </w:r>
      <w:r w:rsidRPr="005A4F52">
        <w:rPr>
          <w:rFonts w:ascii="Times New Roman" w:hAnsi="Times New Roman"/>
          <w:sz w:val="24"/>
          <w:szCs w:val="24"/>
        </w:rPr>
        <w:t>: Yüksek Öğretime Geçiş Sınavı</w:t>
      </w:r>
    </w:p>
    <w:p w:rsidR="00B9705F" w:rsidRDefault="00B9705F" w:rsidP="00B9705F">
      <w:pPr>
        <w:pStyle w:val="Balk1"/>
        <w:jc w:val="left"/>
        <w:rPr>
          <w:color w:val="auto"/>
          <w:sz w:val="24"/>
          <w:szCs w:val="24"/>
        </w:rPr>
      </w:pPr>
    </w:p>
    <w:p w:rsidR="00B9705F" w:rsidRDefault="00B9705F" w:rsidP="00B9705F">
      <w:pPr>
        <w:rPr>
          <w:lang w:eastAsia="en-US"/>
        </w:rPr>
      </w:pPr>
    </w:p>
    <w:p w:rsidR="00B9705F" w:rsidRDefault="00B9705F" w:rsidP="00B9705F">
      <w:pPr>
        <w:rPr>
          <w:lang w:eastAsia="en-US"/>
        </w:rPr>
      </w:pPr>
    </w:p>
    <w:p w:rsidR="00B9705F" w:rsidRDefault="00B9705F" w:rsidP="00B9705F">
      <w:pPr>
        <w:rPr>
          <w:lang w:eastAsia="en-US"/>
        </w:rPr>
      </w:pPr>
    </w:p>
    <w:p w:rsidR="00B9705F" w:rsidRDefault="00B9705F" w:rsidP="00B9705F">
      <w:pPr>
        <w:rPr>
          <w:lang w:eastAsia="en-US"/>
        </w:rPr>
      </w:pPr>
    </w:p>
    <w:p w:rsidR="00B9705F" w:rsidRDefault="00B9705F" w:rsidP="00B9705F">
      <w:pPr>
        <w:rPr>
          <w:lang w:eastAsia="en-US"/>
        </w:rPr>
      </w:pPr>
    </w:p>
    <w:p w:rsidR="00140A9F" w:rsidRPr="00B9705F" w:rsidRDefault="00140A9F" w:rsidP="00B9705F">
      <w:pPr>
        <w:rPr>
          <w:lang w:eastAsia="en-US"/>
        </w:rPr>
      </w:pPr>
    </w:p>
    <w:p w:rsidR="00B9705F" w:rsidRPr="00F00022" w:rsidRDefault="00B9705F" w:rsidP="00B9705F">
      <w:pPr>
        <w:pStyle w:val="Balk1"/>
        <w:jc w:val="left"/>
        <w:rPr>
          <w:color w:val="auto"/>
          <w:sz w:val="24"/>
          <w:szCs w:val="24"/>
        </w:rPr>
      </w:pPr>
      <w:r w:rsidRPr="00F00022">
        <w:rPr>
          <w:color w:val="auto"/>
          <w:sz w:val="24"/>
          <w:szCs w:val="24"/>
        </w:rPr>
        <w:lastRenderedPageBreak/>
        <w:t>TANIMLAR</w:t>
      </w:r>
    </w:p>
    <w:p w:rsidR="00B9705F" w:rsidRPr="00F00022" w:rsidRDefault="00B9705F" w:rsidP="00B9705F">
      <w:pPr>
        <w:tabs>
          <w:tab w:val="left" w:pos="426"/>
        </w:tabs>
        <w:spacing w:after="0"/>
        <w:jc w:val="both"/>
        <w:rPr>
          <w:rFonts w:ascii="Times New Roman" w:hAnsi="Times New Roman"/>
          <w:sz w:val="24"/>
          <w:szCs w:val="24"/>
        </w:rPr>
      </w:pPr>
      <w:r w:rsidRPr="00F00022">
        <w:rPr>
          <w:rFonts w:ascii="Times New Roman" w:hAnsi="Times New Roman"/>
          <w:b/>
          <w:sz w:val="24"/>
          <w:szCs w:val="24"/>
        </w:rPr>
        <w:t>Devamsızlık:</w:t>
      </w:r>
      <w:r w:rsidRPr="00F00022">
        <w:rPr>
          <w:rFonts w:ascii="Times New Roman" w:hAnsi="Times New Roman"/>
          <w:sz w:val="24"/>
          <w:szCs w:val="24"/>
        </w:rPr>
        <w:t xml:space="preserve"> Özürlü ya da özürsüz olarak okulda bulunmama durumu ifade eder.</w:t>
      </w:r>
    </w:p>
    <w:p w:rsidR="00B9705F" w:rsidRPr="00F00022" w:rsidRDefault="00B9705F" w:rsidP="00B9705F">
      <w:pPr>
        <w:tabs>
          <w:tab w:val="left" w:pos="426"/>
        </w:tabs>
        <w:spacing w:after="0"/>
        <w:jc w:val="both"/>
        <w:rPr>
          <w:rFonts w:ascii="Times New Roman" w:hAnsi="Times New Roman"/>
          <w:sz w:val="24"/>
          <w:szCs w:val="24"/>
        </w:rPr>
      </w:pPr>
      <w:r w:rsidRPr="00F00022">
        <w:rPr>
          <w:rFonts w:ascii="Times New Roman" w:hAnsi="Times New Roman"/>
          <w:sz w:val="24"/>
          <w:szCs w:val="24"/>
        </w:rPr>
        <w:t>Eğitim arama motoru: Sadece eğitim kategorisindeki sonuçların görüntülendiği ve kategori dışı ve sakıncalı içeriklerin filtrelendiğini internet arama motoru.</w:t>
      </w:r>
    </w:p>
    <w:p w:rsidR="00B9705F" w:rsidRPr="00F00022" w:rsidRDefault="00B9705F" w:rsidP="00B9705F">
      <w:pPr>
        <w:tabs>
          <w:tab w:val="left" w:pos="426"/>
        </w:tabs>
        <w:spacing w:after="0"/>
        <w:jc w:val="both"/>
        <w:rPr>
          <w:rFonts w:ascii="Times New Roman" w:hAnsi="Times New Roman"/>
          <w:sz w:val="24"/>
          <w:szCs w:val="24"/>
        </w:rPr>
      </w:pPr>
      <w:r w:rsidRPr="00F00022">
        <w:rPr>
          <w:rFonts w:ascii="Times New Roman" w:hAnsi="Times New Roman"/>
          <w:b/>
          <w:sz w:val="24"/>
          <w:szCs w:val="24"/>
        </w:rPr>
        <w:t>Eğitim ve öğretimden erken ayrılma:</w:t>
      </w:r>
      <w:r w:rsidRPr="00F00022">
        <w:rPr>
          <w:rFonts w:ascii="Times New Roman" w:hAnsi="Times New Roman"/>
          <w:sz w:val="24"/>
          <w:szCs w:val="24"/>
        </w:rPr>
        <w:t xml:space="preserve"> 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B9705F" w:rsidRPr="00F00022" w:rsidRDefault="00B9705F" w:rsidP="00B9705F">
      <w:pPr>
        <w:tabs>
          <w:tab w:val="left" w:pos="426"/>
        </w:tabs>
        <w:spacing w:after="0"/>
        <w:jc w:val="both"/>
        <w:rPr>
          <w:rFonts w:ascii="Times New Roman" w:hAnsi="Times New Roman"/>
          <w:sz w:val="24"/>
          <w:szCs w:val="24"/>
        </w:rPr>
      </w:pPr>
      <w:r w:rsidRPr="00F00022">
        <w:rPr>
          <w:rFonts w:ascii="Times New Roman" w:hAnsi="Times New Roman"/>
          <w:b/>
          <w:sz w:val="24"/>
          <w:szCs w:val="24"/>
        </w:rPr>
        <w:t>İşletmelerde Meslekî Eğitim:</w:t>
      </w:r>
      <w:r w:rsidRPr="00F00022">
        <w:rPr>
          <w:rFonts w:ascii="Times New Roman" w:hAnsi="Times New Roman"/>
          <w:sz w:val="24"/>
          <w:szCs w:val="24"/>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B9705F" w:rsidRPr="00F00022" w:rsidRDefault="00B9705F" w:rsidP="00B9705F">
      <w:pPr>
        <w:tabs>
          <w:tab w:val="left" w:pos="426"/>
        </w:tabs>
        <w:spacing w:after="0"/>
        <w:jc w:val="both"/>
        <w:rPr>
          <w:rFonts w:ascii="Times New Roman" w:hAnsi="Times New Roman"/>
          <w:sz w:val="24"/>
          <w:szCs w:val="24"/>
        </w:rPr>
      </w:pPr>
      <w:r w:rsidRPr="00F00022">
        <w:rPr>
          <w:rFonts w:ascii="Times New Roman" w:hAnsi="Times New Roman"/>
          <w:b/>
          <w:sz w:val="24"/>
          <w:szCs w:val="24"/>
        </w:rPr>
        <w:t>Öğretmenlik mesleği genel ve özel alan yeterlilikleri:</w:t>
      </w:r>
      <w:r w:rsidRPr="00F00022">
        <w:rPr>
          <w:rFonts w:ascii="Times New Roman" w:hAnsi="Times New Roman"/>
          <w:sz w:val="24"/>
          <w:szCs w:val="24"/>
        </w:rPr>
        <w:t xml:space="preserve"> Öğretmenlik mesleğini etkili ve verimli biçimde yerine getirebilmek için sahip olunması gereken genel bilgi, beceri ve tutumlar ile alanlara özgü olarak sahip olunması gereken bilgi, beceri ve tutumlardır. </w:t>
      </w:r>
    </w:p>
    <w:p w:rsidR="00B9705F" w:rsidRPr="00F00022" w:rsidRDefault="00B9705F" w:rsidP="00B9705F">
      <w:pPr>
        <w:tabs>
          <w:tab w:val="left" w:pos="426"/>
        </w:tabs>
        <w:spacing w:after="0"/>
        <w:jc w:val="both"/>
        <w:rPr>
          <w:rFonts w:ascii="Times New Roman" w:hAnsi="Times New Roman"/>
          <w:sz w:val="24"/>
          <w:szCs w:val="24"/>
        </w:rPr>
      </w:pPr>
      <w:r w:rsidRPr="00F00022">
        <w:rPr>
          <w:rFonts w:ascii="Times New Roman" w:hAnsi="Times New Roman"/>
          <w:b/>
          <w:sz w:val="24"/>
          <w:szCs w:val="24"/>
        </w:rPr>
        <w:t>Önceki öğrenmelerin tanınması:</w:t>
      </w:r>
      <w:r w:rsidRPr="00F00022">
        <w:rPr>
          <w:rFonts w:ascii="Times New Roman" w:hAnsi="Times New Roman"/>
          <w:sz w:val="24"/>
          <w:szCs w:val="24"/>
        </w:rPr>
        <w:t xml:space="preserve"> Bireyin eğitim, iş veya diğer hayat tecrübeleri aracılığıyla hayatlarının bütün dönemlerinde gerçekleştirdikleri öğrenme için yeterlilik belgesine sahibi olmalarına imkân tanıyan bir sistem olup, örgün, yaygın ve/veya serbest öğrenme çerçevesinde elde edilen belgelendirilmemiş öğrenme kazanımlarının belirli bir standart çerçevesinde tanınması sürecidir.</w:t>
      </w:r>
    </w:p>
    <w:p w:rsidR="00B9705F" w:rsidRPr="00F00022" w:rsidRDefault="00B9705F" w:rsidP="00B9705F">
      <w:pPr>
        <w:tabs>
          <w:tab w:val="left" w:pos="426"/>
        </w:tabs>
        <w:spacing w:after="0"/>
        <w:jc w:val="both"/>
        <w:rPr>
          <w:rFonts w:ascii="Times New Roman" w:hAnsi="Times New Roman"/>
          <w:sz w:val="24"/>
          <w:szCs w:val="24"/>
        </w:rPr>
      </w:pPr>
      <w:r w:rsidRPr="00F00022">
        <w:rPr>
          <w:rFonts w:ascii="Times New Roman" w:hAnsi="Times New Roman"/>
          <w:b/>
          <w:sz w:val="24"/>
          <w:szCs w:val="24"/>
        </w:rPr>
        <w:t>Örgün eğitim dışına çıkma:</w:t>
      </w:r>
      <w:r w:rsidRPr="00F00022">
        <w:rPr>
          <w:rFonts w:ascii="Times New Roman" w:hAnsi="Times New Roman"/>
          <w:sz w:val="24"/>
          <w:szCs w:val="24"/>
        </w:rPr>
        <w:t xml:space="preserve"> Ölüm ve yurt dışına çıkma haricindeki nedenlerin herhangi birisine bağlı olarak örgün eğitim kurumlarından ilişik kesilmesi durumunu ifade etmektedir. </w:t>
      </w:r>
    </w:p>
    <w:p w:rsidR="00B9705F" w:rsidRPr="00F00022" w:rsidRDefault="00B9705F" w:rsidP="00B9705F">
      <w:pPr>
        <w:tabs>
          <w:tab w:val="left" w:pos="426"/>
        </w:tabs>
        <w:spacing w:after="0"/>
        <w:jc w:val="both"/>
        <w:rPr>
          <w:rFonts w:ascii="Times New Roman" w:hAnsi="Times New Roman"/>
          <w:sz w:val="24"/>
          <w:szCs w:val="24"/>
        </w:rPr>
      </w:pPr>
      <w:r w:rsidRPr="00F00022">
        <w:rPr>
          <w:rFonts w:ascii="Times New Roman" w:hAnsi="Times New Roman"/>
          <w:b/>
          <w:sz w:val="24"/>
          <w:szCs w:val="24"/>
        </w:rPr>
        <w:t>Örgün eğitim:</w:t>
      </w:r>
      <w:r w:rsidRPr="00F00022">
        <w:rPr>
          <w:rFonts w:ascii="Times New Roman" w:hAnsi="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B9705F" w:rsidRPr="00F00022" w:rsidRDefault="00B9705F" w:rsidP="00B9705F">
      <w:pPr>
        <w:tabs>
          <w:tab w:val="left" w:pos="426"/>
        </w:tabs>
        <w:spacing w:after="0"/>
        <w:jc w:val="both"/>
        <w:rPr>
          <w:rFonts w:ascii="Times New Roman" w:hAnsi="Times New Roman"/>
          <w:sz w:val="24"/>
          <w:szCs w:val="24"/>
        </w:rPr>
      </w:pPr>
      <w:r w:rsidRPr="00F00022">
        <w:rPr>
          <w:rFonts w:ascii="Times New Roman" w:hAnsi="Times New Roman"/>
          <w:b/>
          <w:sz w:val="24"/>
          <w:szCs w:val="24"/>
        </w:rPr>
        <w:t>Özel eğitime ihtiyacı olan bireyler (Özel eğitim gerektiren birey):</w:t>
      </w:r>
      <w:r w:rsidRPr="00F00022">
        <w:rPr>
          <w:rFonts w:ascii="Times New Roman" w:hAnsi="Times New Roman"/>
          <w:sz w:val="24"/>
          <w:szCs w:val="24"/>
        </w:rPr>
        <w:t xml:space="preserve"> Çeşitli nedenlerle, bireysel özellikleri ve eğitim yeterlilikleri açısından akranlarından beklenilen düzeyden anlamlı farklılık gösteren bireyi ifade eder.</w:t>
      </w:r>
    </w:p>
    <w:p w:rsidR="00B9705F" w:rsidRPr="00F00022" w:rsidRDefault="00B9705F" w:rsidP="00B9705F">
      <w:pPr>
        <w:tabs>
          <w:tab w:val="left" w:pos="426"/>
        </w:tabs>
        <w:spacing w:after="0"/>
        <w:jc w:val="both"/>
        <w:rPr>
          <w:rFonts w:ascii="Times New Roman" w:hAnsi="Times New Roman"/>
          <w:sz w:val="24"/>
          <w:szCs w:val="24"/>
        </w:rPr>
      </w:pPr>
      <w:r w:rsidRPr="00F00022">
        <w:rPr>
          <w:rFonts w:ascii="Times New Roman" w:hAnsi="Times New Roman"/>
          <w:b/>
          <w:sz w:val="24"/>
          <w:szCs w:val="24"/>
        </w:rPr>
        <w:t>Özel politika veya uygulama gerektiren gruplar (dezavantajlı gruplar):</w:t>
      </w:r>
      <w:r w:rsidRPr="00F00022">
        <w:rPr>
          <w:rFonts w:ascii="Times New Roman" w:hAnsi="Times New Roman"/>
          <w:sz w:val="24"/>
          <w:szCs w:val="24"/>
        </w:rPr>
        <w:t xml:space="preserve"> Diğer gruplara göre eğitiminde ve istihdamında daha fazla güçlük çekilen kadınlar, gençler, uzun süreli işsizler, engelliler gibi bireylerin oluşturduğu grupları ifade eder.</w:t>
      </w:r>
    </w:p>
    <w:p w:rsidR="00B9705F" w:rsidRPr="00F00022" w:rsidRDefault="00B9705F" w:rsidP="00B9705F">
      <w:pPr>
        <w:tabs>
          <w:tab w:val="left" w:pos="426"/>
        </w:tabs>
        <w:spacing w:after="0"/>
        <w:jc w:val="both"/>
        <w:rPr>
          <w:rFonts w:ascii="Times New Roman" w:hAnsi="Times New Roman"/>
          <w:sz w:val="24"/>
          <w:szCs w:val="24"/>
        </w:rPr>
      </w:pPr>
      <w:r w:rsidRPr="00F00022">
        <w:rPr>
          <w:rFonts w:ascii="Times New Roman" w:hAnsi="Times New Roman"/>
          <w:b/>
          <w:sz w:val="24"/>
          <w:szCs w:val="24"/>
        </w:rPr>
        <w:t>Özel yetenekli bireyler:</w:t>
      </w:r>
      <w:r w:rsidRPr="00F00022">
        <w:rPr>
          <w:rFonts w:ascii="Times New Roman" w:hAnsi="Times New Roman"/>
          <w:sz w:val="24"/>
          <w:szCs w:val="24"/>
        </w:rPr>
        <w:t xml:space="preserve"> Zeka, yaratıcılık, sanat, liderlik kapasitesi, motivasyon ve özel akademik alanlarda yaşıtlarına göre daha yüksek düzeyde performans gösteren bireyi ifade eder.</w:t>
      </w:r>
    </w:p>
    <w:p w:rsidR="00B9705F" w:rsidRPr="00F00022" w:rsidRDefault="00B9705F" w:rsidP="00B9705F">
      <w:pPr>
        <w:tabs>
          <w:tab w:val="left" w:pos="426"/>
        </w:tabs>
        <w:spacing w:after="0"/>
        <w:jc w:val="both"/>
        <w:rPr>
          <w:rFonts w:ascii="Times New Roman" w:hAnsi="Times New Roman"/>
          <w:sz w:val="24"/>
          <w:szCs w:val="24"/>
        </w:rPr>
      </w:pPr>
      <w:r w:rsidRPr="00F00022">
        <w:rPr>
          <w:rFonts w:ascii="Times New Roman" w:hAnsi="Times New Roman"/>
          <w:b/>
          <w:sz w:val="24"/>
          <w:szCs w:val="24"/>
        </w:rPr>
        <w:t>Yaygın eğitim:</w:t>
      </w:r>
      <w:r w:rsidRPr="00F00022">
        <w:rPr>
          <w:rFonts w:ascii="Times New Roman" w:hAnsi="Times New Roman"/>
          <w:sz w:val="24"/>
          <w:szCs w:val="24"/>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646F8C" w:rsidRDefault="00B9705F" w:rsidP="00B9705F">
      <w:pPr>
        <w:rPr>
          <w:rFonts w:ascii="Times New Roman" w:hAnsi="Times New Roman"/>
          <w:sz w:val="24"/>
          <w:szCs w:val="24"/>
        </w:rPr>
        <w:sectPr w:rsidR="00646F8C" w:rsidSect="007B53C0">
          <w:headerReference w:type="even" r:id="rId12"/>
          <w:headerReference w:type="default" r:id="rId13"/>
          <w:footerReference w:type="default" r:id="rId14"/>
          <w:headerReference w:type="first" r:id="rId15"/>
          <w:pgSz w:w="11906" w:h="16838"/>
          <w:pgMar w:top="1417" w:right="1133" w:bottom="1417" w:left="1417" w:header="568" w:footer="708" w:gutter="0"/>
          <w:pgNumType w:fmt="lowerRoman"/>
          <w:cols w:space="708"/>
          <w:titlePg/>
          <w:docGrid w:linePitch="360"/>
        </w:sectPr>
      </w:pPr>
      <w:r w:rsidRPr="00F00022">
        <w:rPr>
          <w:rFonts w:ascii="Times New Roman" w:hAnsi="Times New Roman"/>
          <w:b/>
          <w:sz w:val="24"/>
          <w:szCs w:val="24"/>
        </w:rPr>
        <w:t>Zorunlu eğitim:</w:t>
      </w:r>
      <w:r w:rsidRPr="00F00022">
        <w:rPr>
          <w:rFonts w:ascii="Times New Roman" w:hAnsi="Times New Roman"/>
          <w:sz w:val="24"/>
          <w:szCs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w:t>
      </w:r>
      <w:r>
        <w:rPr>
          <w:rFonts w:ascii="Times New Roman" w:hAnsi="Times New Roman"/>
          <w:sz w:val="24"/>
          <w:szCs w:val="24"/>
        </w:rPr>
        <w:t>ifade eder.</w:t>
      </w:r>
    </w:p>
    <w:p w:rsidR="00B9705F" w:rsidRDefault="00B9705F" w:rsidP="00B9705F">
      <w:pPr>
        <w:rPr>
          <w:rFonts w:ascii="Times New Roman" w:hAnsi="Times New Roman"/>
          <w:sz w:val="24"/>
          <w:szCs w:val="24"/>
        </w:rPr>
      </w:pPr>
    </w:p>
    <w:p w:rsidR="00B9705F" w:rsidRPr="00F00022" w:rsidRDefault="00B9705F" w:rsidP="00B9705F">
      <w:pPr>
        <w:pStyle w:val="Balk1"/>
        <w:rPr>
          <w:color w:val="000000" w:themeColor="text1"/>
          <w:sz w:val="24"/>
          <w:szCs w:val="24"/>
        </w:rPr>
      </w:pPr>
      <w:bookmarkStart w:id="1" w:name="_Toc427303835"/>
      <w:r w:rsidRPr="00F00022">
        <w:rPr>
          <w:color w:val="000000" w:themeColor="text1"/>
          <w:sz w:val="24"/>
          <w:szCs w:val="24"/>
        </w:rPr>
        <w:t>GİRİŞ</w:t>
      </w:r>
      <w:bookmarkEnd w:id="1"/>
    </w:p>
    <w:p w:rsidR="00B9705F" w:rsidRPr="00F00022" w:rsidRDefault="00B9705F" w:rsidP="00B9705F">
      <w:pPr>
        <w:tabs>
          <w:tab w:val="left" w:pos="426"/>
        </w:tabs>
        <w:spacing w:after="0"/>
        <w:jc w:val="both"/>
        <w:rPr>
          <w:rFonts w:ascii="Times New Roman" w:hAnsi="Times New Roman"/>
          <w:sz w:val="24"/>
          <w:szCs w:val="24"/>
        </w:rPr>
      </w:pPr>
      <w:r>
        <w:rPr>
          <w:rFonts w:ascii="Times New Roman" w:hAnsi="Times New Roman"/>
          <w:sz w:val="24"/>
          <w:szCs w:val="24"/>
        </w:rPr>
        <w:tab/>
      </w:r>
      <w:r w:rsidRPr="00F00022">
        <w:rPr>
          <w:rFonts w:ascii="Times New Roman" w:hAnsi="Times New Roman"/>
          <w:sz w:val="24"/>
          <w:szCs w:val="24"/>
        </w:rPr>
        <w:t>Katılımcılık, şeffaflık ve hesap verebilirlik ilkeleri doğrultusunda performans yönetimine dayalı kamu yönetimi anlayışı kapsamında kamu hizmetlerinin kalitesinin yükseltilmesi, kaynakların etkili ve verimli bir şekilde kullanılması, siyasi ve yönetsel hesap verme mekanizmaları ile mali saydamlığın geliştirilmesine yönelik uygulamalar ülkemizde hız kazanmıştır.</w:t>
      </w:r>
    </w:p>
    <w:p w:rsidR="00B9705F" w:rsidRPr="00F00022" w:rsidRDefault="00B9705F" w:rsidP="00B9705F">
      <w:pPr>
        <w:tabs>
          <w:tab w:val="left" w:pos="426"/>
        </w:tabs>
        <w:spacing w:after="0"/>
        <w:jc w:val="both"/>
        <w:rPr>
          <w:rFonts w:ascii="Times New Roman" w:hAnsi="Times New Roman"/>
          <w:sz w:val="24"/>
          <w:szCs w:val="24"/>
        </w:rPr>
      </w:pPr>
      <w:r w:rsidRPr="00F00022">
        <w:rPr>
          <w:rFonts w:ascii="Times New Roman" w:hAnsi="Times New Roman"/>
          <w:sz w:val="24"/>
          <w:szCs w:val="24"/>
        </w:rPr>
        <w:tab/>
        <w:t xml:space="preserve">5018 sayılı Kamu Malî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p>
    <w:p w:rsidR="00B9705F" w:rsidRPr="00F00022" w:rsidRDefault="00B9705F" w:rsidP="00B9705F">
      <w:pPr>
        <w:tabs>
          <w:tab w:val="left" w:pos="426"/>
        </w:tabs>
        <w:spacing w:after="0"/>
        <w:jc w:val="both"/>
        <w:rPr>
          <w:rFonts w:ascii="Times New Roman" w:hAnsi="Times New Roman"/>
          <w:sz w:val="24"/>
          <w:szCs w:val="24"/>
        </w:rPr>
      </w:pPr>
      <w:r w:rsidRPr="00F00022">
        <w:rPr>
          <w:rFonts w:ascii="Times New Roman" w:hAnsi="Times New Roman"/>
          <w:sz w:val="24"/>
          <w:szCs w:val="24"/>
        </w:rPr>
        <w:tab/>
        <w:t xml:space="preserve">Kamu İdarelerinde Stratejik Planlamaya İlişkin Usul ve Esaslar Hakkında Yönetmelik ekinde yer alan kamu idarelerinde stratejik planlamaya geçiş takvimine göre Müdürlüğümüz ilk stratejik planı 2010-2014 yıllarını kapsayacak şekilde hazırlanmış ve uygulanmıştır. </w:t>
      </w:r>
    </w:p>
    <w:p w:rsidR="00B9705F" w:rsidRPr="00F00022" w:rsidRDefault="00B9705F" w:rsidP="00B9705F">
      <w:pPr>
        <w:tabs>
          <w:tab w:val="left" w:pos="426"/>
        </w:tabs>
        <w:spacing w:after="0"/>
        <w:jc w:val="both"/>
        <w:rPr>
          <w:rFonts w:ascii="Times New Roman" w:hAnsi="Times New Roman"/>
          <w:sz w:val="24"/>
          <w:szCs w:val="24"/>
        </w:rPr>
      </w:pPr>
      <w:r w:rsidRPr="00F00022">
        <w:rPr>
          <w:rFonts w:ascii="Times New Roman" w:hAnsi="Times New Roman"/>
          <w:sz w:val="24"/>
          <w:szCs w:val="24"/>
        </w:rPr>
        <w:tab/>
        <w:t xml:space="preserve">Müdürlüğümüz 2015-2019 Stratejik Planı, yasal düzenlemeler ve üst politika belgeleri ışığında hazırlanmıştır. Plan çalışmaları kapsamında, Müdürlüğümüz birimleri ve ilgili paydaşların katılımıyla eğitim ve öğretim sistemine ilişkin sorun ve gelişim alanları belirlenmiştir. Belirlenen sorun ve gelişim alanlarına istinaden stratejik plan temel mimarisi oluşturulmuştur. Bu mimari doğrultusunda “Eğitim ve Öğretime Erişim”, “Eğitim ve Öğretimde Kalite” ile “Kurumsal Kapasite” olmak üzere üç ana tema ortaya çıkmıştır. Bu temalar altında beş yıllık stratejik amaçlar ve hedefler ile bu amaç ve hedefleri gerçekleştirecek tedbirler belirlenmiştir. </w:t>
      </w:r>
    </w:p>
    <w:p w:rsidR="00B9705F" w:rsidRDefault="00B9705F" w:rsidP="00B9705F">
      <w:pPr>
        <w:tabs>
          <w:tab w:val="left" w:pos="426"/>
        </w:tabs>
        <w:spacing w:after="0"/>
        <w:jc w:val="both"/>
        <w:rPr>
          <w:rFonts w:ascii="Times New Roman" w:hAnsi="Times New Roman"/>
          <w:sz w:val="24"/>
          <w:szCs w:val="24"/>
        </w:rPr>
      </w:pPr>
      <w:r w:rsidRPr="00F00022">
        <w:rPr>
          <w:rFonts w:ascii="Times New Roman" w:hAnsi="Times New Roman"/>
          <w:sz w:val="24"/>
          <w:szCs w:val="24"/>
        </w:rPr>
        <w:tab/>
        <w:t>Stratejilerin yaklaşık maliyetlerinden yola çıkılarak stratejik hedef ve amaçların tahmini kaynak ihtiyaçları hesaplanmıştır. Planda yer alan stratejik hedef ve amaçların gerçekleşme durumlarının takip edilebilmesi için stratejik plan izleme ve değerlendirme modeli oluşturulmuştur.</w:t>
      </w:r>
    </w:p>
    <w:p w:rsidR="00B9705F" w:rsidRDefault="00B9705F" w:rsidP="00B9705F"/>
    <w:p w:rsidR="00B9705F" w:rsidRDefault="00B9705F" w:rsidP="00B9705F"/>
    <w:p w:rsidR="00B9705F" w:rsidRDefault="00B9705F" w:rsidP="00B9705F"/>
    <w:p w:rsidR="00B9705F" w:rsidRDefault="00B9705F" w:rsidP="00B9705F"/>
    <w:p w:rsidR="00B9705F" w:rsidRDefault="00B9705F" w:rsidP="00B9705F"/>
    <w:p w:rsidR="00B9705F" w:rsidRDefault="00B9705F" w:rsidP="00B9705F"/>
    <w:p w:rsidR="00B9705F" w:rsidRDefault="00B9705F" w:rsidP="00B9705F"/>
    <w:p w:rsidR="00B9705F" w:rsidRDefault="00B9705F" w:rsidP="00B9705F"/>
    <w:p w:rsidR="00B9705F" w:rsidRPr="00914D10" w:rsidRDefault="00B9705F" w:rsidP="00B9705F">
      <w:pPr>
        <w:pStyle w:val="Balk1"/>
        <w:spacing w:before="0" w:after="0" w:line="360" w:lineRule="auto"/>
        <w:ind w:firstLine="708"/>
        <w:jc w:val="both"/>
        <w:rPr>
          <w:color w:val="auto"/>
          <w:sz w:val="24"/>
          <w:szCs w:val="24"/>
        </w:rPr>
      </w:pPr>
      <w:r w:rsidRPr="003159D2">
        <w:rPr>
          <w:color w:val="auto"/>
          <w:sz w:val="24"/>
          <w:szCs w:val="24"/>
        </w:rPr>
        <w:lastRenderedPageBreak/>
        <w:t>I.BÖLÜM</w:t>
      </w:r>
    </w:p>
    <w:p w:rsidR="00B9705F" w:rsidRDefault="00B9705F" w:rsidP="00B9705F">
      <w:pPr>
        <w:pStyle w:val="Balk1"/>
        <w:spacing w:before="0" w:after="0" w:line="360" w:lineRule="auto"/>
        <w:ind w:firstLine="709"/>
        <w:jc w:val="both"/>
        <w:rPr>
          <w:color w:val="auto"/>
          <w:sz w:val="24"/>
          <w:szCs w:val="24"/>
        </w:rPr>
      </w:pPr>
      <w:bookmarkStart w:id="2" w:name="_Toc409281021"/>
      <w:bookmarkStart w:id="3" w:name="_Toc411525133"/>
      <w:r w:rsidRPr="003159D2">
        <w:rPr>
          <w:color w:val="auto"/>
          <w:sz w:val="24"/>
          <w:szCs w:val="24"/>
        </w:rPr>
        <w:t>STRATEJİK PLAN HAZIRLIK SÜRECİ</w:t>
      </w:r>
      <w:bookmarkEnd w:id="2"/>
      <w:bookmarkEnd w:id="3"/>
    </w:p>
    <w:p w:rsidR="00B9705F" w:rsidRPr="00F00022" w:rsidRDefault="00B9705F" w:rsidP="00B9705F">
      <w:pPr>
        <w:tabs>
          <w:tab w:val="left" w:pos="426"/>
        </w:tabs>
        <w:spacing w:after="0"/>
        <w:rPr>
          <w:rFonts w:ascii="Times New Roman" w:hAnsi="Times New Roman"/>
          <w:sz w:val="24"/>
          <w:szCs w:val="24"/>
        </w:rPr>
      </w:pPr>
      <w:r>
        <w:rPr>
          <w:rFonts w:ascii="Times New Roman" w:hAnsi="Times New Roman"/>
          <w:sz w:val="24"/>
          <w:szCs w:val="24"/>
        </w:rPr>
        <w:tab/>
      </w:r>
      <w:r w:rsidRPr="00F00022">
        <w:rPr>
          <w:rFonts w:ascii="Times New Roman" w:hAnsi="Times New Roman"/>
          <w:sz w:val="24"/>
          <w:szCs w:val="24"/>
        </w:rPr>
        <w:t>İl</w:t>
      </w:r>
      <w:r>
        <w:rPr>
          <w:rFonts w:ascii="Times New Roman" w:hAnsi="Times New Roman"/>
          <w:sz w:val="24"/>
          <w:szCs w:val="24"/>
        </w:rPr>
        <w:t>çe</w:t>
      </w:r>
      <w:r w:rsidRPr="00F00022">
        <w:rPr>
          <w:rFonts w:ascii="Times New Roman" w:hAnsi="Times New Roman"/>
          <w:sz w:val="24"/>
          <w:szCs w:val="24"/>
        </w:rPr>
        <w:t xml:space="preserve"> Millî Eğitim Müdürlüğü 2015-2019 Strate</w:t>
      </w:r>
      <w:r>
        <w:rPr>
          <w:rFonts w:ascii="Times New Roman" w:hAnsi="Times New Roman"/>
          <w:sz w:val="24"/>
          <w:szCs w:val="24"/>
        </w:rPr>
        <w:t>jik Planının hazırlanmasında İl Milli Eğitim Müdürlüğü</w:t>
      </w:r>
      <w:r w:rsidRPr="00F00022">
        <w:rPr>
          <w:rFonts w:ascii="Times New Roman" w:hAnsi="Times New Roman"/>
          <w:sz w:val="24"/>
          <w:szCs w:val="24"/>
        </w:rPr>
        <w:t xml:space="preserve"> Stratejik Planı temel alınmış ve aşağıdaki model benimsenmiştir.</w:t>
      </w:r>
    </w:p>
    <w:p w:rsidR="00B9705F" w:rsidRPr="00F00022" w:rsidRDefault="00302973" w:rsidP="00B9705F">
      <w:pPr>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58240" behindDoc="0" locked="0" layoutInCell="1" allowOverlap="1">
                <wp:simplePos x="0" y="0"/>
                <wp:positionH relativeFrom="column">
                  <wp:posOffset>414020</wp:posOffset>
                </wp:positionH>
                <wp:positionV relativeFrom="paragraph">
                  <wp:posOffset>146685</wp:posOffset>
                </wp:positionV>
                <wp:extent cx="5262880" cy="6853555"/>
                <wp:effectExtent l="0" t="0" r="13970" b="23495"/>
                <wp:wrapSquare wrapText="bothSides"/>
                <wp:docPr id="257"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2880" cy="6853555"/>
                          <a:chOff x="-982" y="1316"/>
                          <a:chExt cx="48015" cy="58033"/>
                        </a:xfrm>
                      </wpg:grpSpPr>
                      <wpg:grpSp>
                        <wpg:cNvPr id="258" name="Grup 16"/>
                        <wpg:cNvGrpSpPr>
                          <a:grpSpLocks/>
                        </wpg:cNvGrpSpPr>
                        <wpg:grpSpPr bwMode="auto">
                          <a:xfrm>
                            <a:off x="-982" y="1316"/>
                            <a:ext cx="48014" cy="58034"/>
                            <a:chOff x="-1257" y="1598"/>
                            <a:chExt cx="61429" cy="70443"/>
                          </a:xfrm>
                        </wpg:grpSpPr>
                        <wps:wsp>
                          <wps:cNvPr id="259" name="Dikdörtgen 18"/>
                          <wps:cNvSpPr>
                            <a:spLocks noChangeArrowheads="1"/>
                          </wps:cNvSpPr>
                          <wps:spPr bwMode="auto">
                            <a:xfrm>
                              <a:off x="-1257" y="10572"/>
                              <a:ext cx="61429" cy="12139"/>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56A8" w:rsidRPr="00A51D4F" w:rsidRDefault="00D356A8" w:rsidP="00B9705F">
                                <w:pPr>
                                  <w:spacing w:after="0" w:line="240" w:lineRule="auto"/>
                                  <w:jc w:val="center"/>
                                  <w:rPr>
                                    <w:rFonts w:ascii="Times New Roman" w:eastAsia="Times New Roman" w:hAnsi="Times New Roman"/>
                                    <w:b/>
                                    <w:color w:val="000000" w:themeColor="text1"/>
                                    <w:sz w:val="18"/>
                                    <w:szCs w:val="18"/>
                                  </w:rPr>
                                </w:pPr>
                                <w:r w:rsidRPr="00A51D4F">
                                  <w:rPr>
                                    <w:rFonts w:ascii="Times New Roman" w:eastAsia="Times New Roman" w:hAnsi="Times New Roman"/>
                                    <w:b/>
                                    <w:color w:val="000000" w:themeColor="text1"/>
                                    <w:sz w:val="18"/>
                                    <w:szCs w:val="18"/>
                                  </w:rPr>
                                  <w:t>Durum Analizi</w:t>
                                </w:r>
                              </w:p>
                            </w:txbxContent>
                          </wps:txbx>
                          <wps:bodyPr rot="0" vert="horz" wrap="square" lIns="91440" tIns="45720" rIns="91440" bIns="45720" anchor="t" anchorCtr="0" upright="1">
                            <a:noAutofit/>
                          </wps:bodyPr>
                        </wps:wsp>
                        <wps:wsp>
                          <wps:cNvPr id="260" name="Dikdörtgen 17"/>
                          <wps:cNvSpPr>
                            <a:spLocks noChangeArrowheads="1"/>
                          </wps:cNvSpPr>
                          <wps:spPr bwMode="auto">
                            <a:xfrm>
                              <a:off x="12314" y="1598"/>
                              <a:ext cx="33890" cy="7215"/>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56A8" w:rsidRPr="00A51D4F" w:rsidRDefault="00D356A8" w:rsidP="00B9705F">
                                <w:pPr>
                                  <w:spacing w:after="0" w:line="240" w:lineRule="auto"/>
                                  <w:jc w:val="center"/>
                                  <w:rPr>
                                    <w:rFonts w:ascii="Times New Roman" w:eastAsia="Times New Roman" w:hAnsi="Times New Roman"/>
                                    <w:b/>
                                    <w:color w:val="000000" w:themeColor="text1"/>
                                    <w:sz w:val="18"/>
                                    <w:szCs w:val="18"/>
                                  </w:rPr>
                                </w:pPr>
                                <w:r w:rsidRPr="00A51D4F">
                                  <w:rPr>
                                    <w:rFonts w:ascii="Times New Roman" w:eastAsia="Times New Roman" w:hAnsi="Times New Roman"/>
                                    <w:b/>
                                    <w:color w:val="000000" w:themeColor="text1"/>
                                    <w:sz w:val="18"/>
                                    <w:szCs w:val="18"/>
                                  </w:rPr>
                                  <w:t>Hazırlık Programının Oluşturulması</w:t>
                                </w:r>
                              </w:p>
                              <w:p w:rsidR="00D356A8" w:rsidRPr="00A51D4F" w:rsidRDefault="00D356A8" w:rsidP="00B9705F">
                                <w:pPr>
                                  <w:spacing w:after="0" w:line="240" w:lineRule="auto"/>
                                  <w:ind w:left="709"/>
                                  <w:rPr>
                                    <w:rFonts w:ascii="Times New Roman" w:eastAsia="Times New Roman" w:hAnsi="Times New Roman"/>
                                    <w:color w:val="000000" w:themeColor="text1"/>
                                    <w:sz w:val="18"/>
                                    <w:szCs w:val="18"/>
                                  </w:rPr>
                                </w:pPr>
                                <w:r w:rsidRPr="00A51D4F">
                                  <w:rPr>
                                    <w:rFonts w:ascii="Times New Roman" w:eastAsia="Times New Roman" w:hAnsi="Times New Roman"/>
                                    <w:color w:val="000000" w:themeColor="text1"/>
                                    <w:sz w:val="18"/>
                                    <w:szCs w:val="18"/>
                                  </w:rPr>
                                  <w:t>Stratejik Planlama Yöntem ve Kapsamı</w:t>
                                </w:r>
                              </w:p>
                              <w:p w:rsidR="00D356A8" w:rsidRPr="00A51D4F" w:rsidRDefault="00D356A8" w:rsidP="00B9705F">
                                <w:pPr>
                                  <w:spacing w:after="0" w:line="240" w:lineRule="auto"/>
                                  <w:ind w:left="709"/>
                                  <w:rPr>
                                    <w:rFonts w:ascii="Times New Roman" w:eastAsia="Times New Roman" w:hAnsi="Times New Roman"/>
                                    <w:color w:val="000000" w:themeColor="text1"/>
                                    <w:sz w:val="18"/>
                                    <w:szCs w:val="18"/>
                                  </w:rPr>
                                </w:pPr>
                                <w:r w:rsidRPr="00A51D4F">
                                  <w:rPr>
                                    <w:rFonts w:ascii="Times New Roman" w:eastAsia="Times New Roman" w:hAnsi="Times New Roman"/>
                                    <w:color w:val="000000" w:themeColor="text1"/>
                                    <w:sz w:val="18"/>
                                    <w:szCs w:val="18"/>
                                  </w:rPr>
                                  <w:t>Stratejik Plan Ekip ve Kurulları</w:t>
                                </w:r>
                              </w:p>
                              <w:p w:rsidR="00D356A8" w:rsidRPr="00A51D4F" w:rsidRDefault="00D356A8" w:rsidP="00B9705F">
                                <w:pPr>
                                  <w:spacing w:after="0" w:line="240" w:lineRule="auto"/>
                                  <w:ind w:left="709"/>
                                  <w:rPr>
                                    <w:rFonts w:ascii="Times New Roman" w:hAnsi="Times New Roman"/>
                                    <w:color w:val="000000" w:themeColor="text1"/>
                                    <w:sz w:val="18"/>
                                    <w:szCs w:val="18"/>
                                  </w:rPr>
                                </w:pPr>
                                <w:r w:rsidRPr="00A51D4F">
                                  <w:rPr>
                                    <w:rFonts w:ascii="Times New Roman" w:eastAsia="Times New Roman" w:hAnsi="Times New Roman"/>
                                    <w:color w:val="000000" w:themeColor="text1"/>
                                    <w:sz w:val="18"/>
                                    <w:szCs w:val="18"/>
                                  </w:rPr>
                                  <w:t>Stratejik Planlama İş Takvimi</w:t>
                                </w:r>
                              </w:p>
                            </w:txbxContent>
                          </wps:txbx>
                          <wps:bodyPr rot="0" vert="horz" wrap="square" lIns="91440" tIns="45720" rIns="91440" bIns="45720" anchor="t" anchorCtr="0" upright="1">
                            <a:noAutofit/>
                          </wps:bodyPr>
                        </wps:wsp>
                        <wps:wsp>
                          <wps:cNvPr id="261" name="Dikdörtgen 19"/>
                          <wps:cNvSpPr>
                            <a:spLocks noChangeArrowheads="1"/>
                          </wps:cNvSpPr>
                          <wps:spPr bwMode="auto">
                            <a:xfrm>
                              <a:off x="0" y="13284"/>
                              <a:ext cx="9717" cy="8663"/>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D356A8" w:rsidRPr="00A51D4F" w:rsidRDefault="00D356A8" w:rsidP="00B9705F">
                                <w:pPr>
                                  <w:spacing w:after="0" w:line="240" w:lineRule="auto"/>
                                  <w:jc w:val="center"/>
                                  <w:rPr>
                                    <w:rFonts w:ascii="Times New Roman" w:eastAsia="Times New Roman" w:hAnsi="Times New Roman"/>
                                    <w:color w:val="000000" w:themeColor="text1"/>
                                    <w:sz w:val="18"/>
                                    <w:szCs w:val="18"/>
                                  </w:rPr>
                                </w:pPr>
                                <w:r w:rsidRPr="00A51D4F">
                                  <w:rPr>
                                    <w:rFonts w:ascii="Times New Roman" w:eastAsia="Times New Roman" w:hAnsi="Times New Roman"/>
                                    <w:color w:val="000000" w:themeColor="text1"/>
                                    <w:sz w:val="18"/>
                                    <w:szCs w:val="18"/>
                                  </w:rPr>
                                  <w:t>Tarihi Gelişim</w:t>
                                </w:r>
                              </w:p>
                            </w:txbxContent>
                          </wps:txbx>
                          <wps:bodyPr rot="0" vert="horz" wrap="square" lIns="91440" tIns="45720" rIns="91440" bIns="45720" anchor="t" anchorCtr="0" upright="1">
                            <a:noAutofit/>
                          </wps:bodyPr>
                        </wps:wsp>
                        <wps:wsp>
                          <wps:cNvPr id="262" name="Dikdörtgen 20"/>
                          <wps:cNvSpPr>
                            <a:spLocks noChangeArrowheads="1"/>
                          </wps:cNvSpPr>
                          <wps:spPr bwMode="auto">
                            <a:xfrm>
                              <a:off x="9699" y="13285"/>
                              <a:ext cx="11201" cy="8661"/>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D356A8" w:rsidRPr="00A51D4F" w:rsidRDefault="00D356A8" w:rsidP="00B9705F">
                                <w:pPr>
                                  <w:spacing w:after="0" w:line="240" w:lineRule="auto"/>
                                  <w:jc w:val="center"/>
                                  <w:rPr>
                                    <w:rFonts w:ascii="Times New Roman" w:eastAsia="Times New Roman" w:hAnsi="Times New Roman"/>
                                    <w:color w:val="000000" w:themeColor="text1"/>
                                    <w:sz w:val="18"/>
                                    <w:szCs w:val="18"/>
                                  </w:rPr>
                                </w:pPr>
                                <w:r w:rsidRPr="00A51D4F">
                                  <w:rPr>
                                    <w:rFonts w:ascii="Times New Roman" w:eastAsia="Times New Roman" w:hAnsi="Times New Roman"/>
                                    <w:color w:val="000000" w:themeColor="text1"/>
                                    <w:sz w:val="18"/>
                                    <w:szCs w:val="18"/>
                                  </w:rPr>
                                  <w:t>Mevzuat Analizi</w:t>
                                </w:r>
                              </w:p>
                            </w:txbxContent>
                          </wps:txbx>
                          <wps:bodyPr rot="0" vert="horz" wrap="square" lIns="91440" tIns="45720" rIns="91440" bIns="45720" anchor="t" anchorCtr="0" upright="1">
                            <a:noAutofit/>
                          </wps:bodyPr>
                        </wps:wsp>
                        <wps:wsp>
                          <wps:cNvPr id="263" name="Dikdörtgen 21"/>
                          <wps:cNvSpPr>
                            <a:spLocks noChangeArrowheads="1"/>
                          </wps:cNvSpPr>
                          <wps:spPr bwMode="auto">
                            <a:xfrm>
                              <a:off x="20908" y="13285"/>
                              <a:ext cx="11201" cy="8661"/>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D356A8" w:rsidRPr="00A51D4F" w:rsidRDefault="00D356A8" w:rsidP="00B9705F">
                                <w:pPr>
                                  <w:spacing w:after="0" w:line="240" w:lineRule="auto"/>
                                  <w:jc w:val="center"/>
                                  <w:rPr>
                                    <w:rFonts w:ascii="Times New Roman" w:eastAsia="Times New Roman" w:hAnsi="Times New Roman"/>
                                    <w:color w:val="000000" w:themeColor="text1"/>
                                    <w:sz w:val="18"/>
                                    <w:szCs w:val="18"/>
                                  </w:rPr>
                                </w:pPr>
                                <w:r w:rsidRPr="00A51D4F">
                                  <w:rPr>
                                    <w:rFonts w:ascii="Times New Roman" w:eastAsia="Times New Roman" w:hAnsi="Times New Roman"/>
                                    <w:color w:val="000000" w:themeColor="text1"/>
                                    <w:sz w:val="18"/>
                                    <w:szCs w:val="18"/>
                                  </w:rPr>
                                  <w:t>Faaliyet Alanları ile Sunulan Hizmetler</w:t>
                                </w:r>
                              </w:p>
                            </w:txbxContent>
                          </wps:txbx>
                          <wps:bodyPr rot="0" vert="horz" wrap="square" lIns="91440" tIns="45720" rIns="91440" bIns="45720" anchor="t" anchorCtr="0" upright="1">
                            <a:noAutofit/>
                          </wps:bodyPr>
                        </wps:wsp>
                        <wps:wsp>
                          <wps:cNvPr id="264" name="Dikdörtgen 22"/>
                          <wps:cNvSpPr>
                            <a:spLocks noChangeArrowheads="1"/>
                          </wps:cNvSpPr>
                          <wps:spPr bwMode="auto">
                            <a:xfrm>
                              <a:off x="32116" y="13284"/>
                              <a:ext cx="8356" cy="8662"/>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D356A8" w:rsidRPr="00A51D4F" w:rsidRDefault="00D356A8" w:rsidP="00B9705F">
                                <w:pPr>
                                  <w:spacing w:after="0" w:line="240" w:lineRule="auto"/>
                                  <w:jc w:val="center"/>
                                  <w:rPr>
                                    <w:rFonts w:ascii="Times New Roman" w:eastAsia="Times New Roman" w:hAnsi="Times New Roman"/>
                                    <w:color w:val="000000" w:themeColor="text1"/>
                                    <w:sz w:val="18"/>
                                    <w:szCs w:val="18"/>
                                  </w:rPr>
                                </w:pPr>
                                <w:r w:rsidRPr="00A51D4F">
                                  <w:rPr>
                                    <w:rFonts w:ascii="Times New Roman" w:eastAsia="Times New Roman" w:hAnsi="Times New Roman"/>
                                    <w:color w:val="000000" w:themeColor="text1"/>
                                    <w:sz w:val="18"/>
                                    <w:szCs w:val="18"/>
                                  </w:rPr>
                                  <w:t>Paydaş Analizi</w:t>
                                </w:r>
                              </w:p>
                            </w:txbxContent>
                          </wps:txbx>
                          <wps:bodyPr rot="0" vert="horz" wrap="square" lIns="91440" tIns="45720" rIns="91440" bIns="45720" anchor="t" anchorCtr="0" upright="1">
                            <a:noAutofit/>
                          </wps:bodyPr>
                        </wps:wsp>
                        <wps:wsp>
                          <wps:cNvPr id="265" name="Dikdörtgen 23"/>
                          <wps:cNvSpPr>
                            <a:spLocks noChangeArrowheads="1"/>
                          </wps:cNvSpPr>
                          <wps:spPr bwMode="auto">
                            <a:xfrm>
                              <a:off x="40471" y="13284"/>
                              <a:ext cx="18440" cy="8661"/>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D356A8" w:rsidRPr="00A51D4F" w:rsidRDefault="00D356A8" w:rsidP="00B9705F">
                                <w:pPr>
                                  <w:spacing w:after="0" w:line="240" w:lineRule="auto"/>
                                  <w:rPr>
                                    <w:rFonts w:ascii="Times New Roman" w:eastAsia="Times New Roman" w:hAnsi="Times New Roman"/>
                                    <w:color w:val="000000" w:themeColor="text1"/>
                                    <w:sz w:val="18"/>
                                    <w:szCs w:val="18"/>
                                  </w:rPr>
                                </w:pPr>
                                <w:r w:rsidRPr="00A51D4F">
                                  <w:rPr>
                                    <w:rFonts w:ascii="Times New Roman" w:eastAsia="Times New Roman" w:hAnsi="Times New Roman"/>
                                    <w:color w:val="000000" w:themeColor="text1"/>
                                    <w:sz w:val="18"/>
                                    <w:szCs w:val="18"/>
                                  </w:rPr>
                                  <w:t>Kurum İçi ve Kurum Dışı Analiz</w:t>
                                </w:r>
                              </w:p>
                              <w:p w:rsidR="00D356A8" w:rsidRPr="00A51D4F" w:rsidRDefault="00D356A8" w:rsidP="00B9705F">
                                <w:pPr>
                                  <w:pStyle w:val="ListeParagraf"/>
                                  <w:numPr>
                                    <w:ilvl w:val="0"/>
                                    <w:numId w:val="3"/>
                                  </w:numPr>
                                  <w:spacing w:after="0" w:line="240" w:lineRule="auto"/>
                                  <w:ind w:left="142" w:hanging="142"/>
                                  <w:rPr>
                                    <w:rFonts w:ascii="Times New Roman" w:eastAsia="+mn-ea" w:hAnsi="Times New Roman"/>
                                    <w:color w:val="000000" w:themeColor="text1"/>
                                    <w:kern w:val="24"/>
                                    <w:sz w:val="18"/>
                                    <w:szCs w:val="18"/>
                                    <w:lang w:eastAsia="tr-TR"/>
                                  </w:rPr>
                                </w:pPr>
                                <w:r w:rsidRPr="00A51D4F">
                                  <w:rPr>
                                    <w:rFonts w:ascii="Times New Roman" w:eastAsia="+mn-ea" w:hAnsi="Times New Roman"/>
                                    <w:color w:val="000000" w:themeColor="text1"/>
                                    <w:kern w:val="24"/>
                                    <w:sz w:val="18"/>
                                    <w:szCs w:val="18"/>
                                    <w:lang w:eastAsia="tr-TR"/>
                                  </w:rPr>
                                  <w:t>PEST Analizi</w:t>
                                </w:r>
                              </w:p>
                              <w:p w:rsidR="00D356A8" w:rsidRPr="00A51D4F" w:rsidRDefault="00D356A8" w:rsidP="00B9705F">
                                <w:pPr>
                                  <w:pStyle w:val="ListeParagraf"/>
                                  <w:numPr>
                                    <w:ilvl w:val="0"/>
                                    <w:numId w:val="3"/>
                                  </w:numPr>
                                  <w:spacing w:after="0" w:line="240" w:lineRule="auto"/>
                                  <w:ind w:left="142" w:hanging="142"/>
                                  <w:rPr>
                                    <w:rFonts w:ascii="Times New Roman" w:eastAsia="+mn-ea" w:hAnsi="Times New Roman"/>
                                    <w:color w:val="000000" w:themeColor="text1"/>
                                    <w:kern w:val="24"/>
                                    <w:sz w:val="18"/>
                                    <w:szCs w:val="18"/>
                                    <w:lang w:eastAsia="tr-TR"/>
                                  </w:rPr>
                                </w:pPr>
                                <w:r w:rsidRPr="00A51D4F">
                                  <w:rPr>
                                    <w:rFonts w:ascii="Times New Roman" w:eastAsia="+mn-ea" w:hAnsi="Times New Roman"/>
                                    <w:color w:val="000000" w:themeColor="text1"/>
                                    <w:kern w:val="24"/>
                                    <w:sz w:val="18"/>
                                    <w:szCs w:val="18"/>
                                    <w:lang w:eastAsia="tr-TR"/>
                                  </w:rPr>
                                  <w:t>GZFT Analizi</w:t>
                                </w:r>
                              </w:p>
                              <w:p w:rsidR="00D356A8" w:rsidRPr="00A51D4F" w:rsidRDefault="00D356A8" w:rsidP="00B9705F">
                                <w:pPr>
                                  <w:pStyle w:val="ListeParagraf"/>
                                  <w:numPr>
                                    <w:ilvl w:val="0"/>
                                    <w:numId w:val="3"/>
                                  </w:numPr>
                                  <w:spacing w:after="0" w:line="240" w:lineRule="auto"/>
                                  <w:ind w:left="142" w:hanging="142"/>
                                  <w:rPr>
                                    <w:rFonts w:ascii="Times New Roman" w:eastAsia="Times New Roman" w:hAnsi="Times New Roman"/>
                                    <w:b/>
                                    <w:color w:val="000000" w:themeColor="text1"/>
                                    <w:sz w:val="18"/>
                                    <w:szCs w:val="18"/>
                                    <w:lang w:eastAsia="tr-TR"/>
                                  </w:rPr>
                                </w:pPr>
                                <w:r w:rsidRPr="00A51D4F">
                                  <w:rPr>
                                    <w:rFonts w:ascii="Times New Roman" w:eastAsia="+mn-ea" w:hAnsi="Times New Roman"/>
                                    <w:color w:val="000000" w:themeColor="text1"/>
                                    <w:kern w:val="24"/>
                                    <w:sz w:val="18"/>
                                    <w:szCs w:val="18"/>
                                    <w:lang w:eastAsia="tr-TR"/>
                                  </w:rPr>
                                  <w:t>Üst Politika Belgeleri Analizi</w:t>
                                </w:r>
                              </w:p>
                            </w:txbxContent>
                          </wps:txbx>
                          <wps:bodyPr rot="0" vert="horz" wrap="square" lIns="91440" tIns="45720" rIns="91440" bIns="45720" anchor="t" anchorCtr="0" upright="1">
                            <a:noAutofit/>
                          </wps:bodyPr>
                        </wps:wsp>
                        <wps:wsp>
                          <wps:cNvPr id="266" name="Dikdörtgen 24"/>
                          <wps:cNvSpPr>
                            <a:spLocks noChangeArrowheads="1"/>
                          </wps:cNvSpPr>
                          <wps:spPr bwMode="auto">
                            <a:xfrm>
                              <a:off x="12283" y="24550"/>
                              <a:ext cx="33890" cy="3779"/>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56A8" w:rsidRPr="00A51D4F" w:rsidRDefault="00D356A8" w:rsidP="00B9705F">
                                <w:pPr>
                                  <w:spacing w:after="0" w:line="240" w:lineRule="auto"/>
                                  <w:jc w:val="center"/>
                                  <w:rPr>
                                    <w:rFonts w:ascii="Times New Roman" w:hAnsi="Times New Roman"/>
                                    <w:color w:val="000000" w:themeColor="text1"/>
                                    <w:sz w:val="18"/>
                                    <w:szCs w:val="18"/>
                                  </w:rPr>
                                </w:pPr>
                                <w:r w:rsidRPr="00A51D4F">
                                  <w:rPr>
                                    <w:rFonts w:ascii="Times New Roman" w:eastAsia="Times New Roman" w:hAnsi="Times New Roman"/>
                                    <w:color w:val="000000" w:themeColor="text1"/>
                                    <w:sz w:val="18"/>
                                    <w:szCs w:val="18"/>
                                  </w:rPr>
                                  <w:t>Sorun ve Gelişim Alanlarının Belirlenmesi</w:t>
                                </w:r>
                              </w:p>
                            </w:txbxContent>
                          </wps:txbx>
                          <wps:bodyPr rot="0" vert="horz" wrap="square" lIns="91440" tIns="45720" rIns="91440" bIns="45720" anchor="t" anchorCtr="0" upright="1">
                            <a:noAutofit/>
                          </wps:bodyPr>
                        </wps:wsp>
                        <wpg:grpSp>
                          <wpg:cNvPr id="267" name="Grup 25"/>
                          <wpg:cNvGrpSpPr>
                            <a:grpSpLocks/>
                          </wpg:cNvGrpSpPr>
                          <wpg:grpSpPr bwMode="auto">
                            <a:xfrm>
                              <a:off x="5444" y="36118"/>
                              <a:ext cx="47786" cy="20786"/>
                              <a:chOff x="-12" y="-3628"/>
                              <a:chExt cx="47785" cy="20786"/>
                            </a:xfrm>
                          </wpg:grpSpPr>
                          <wps:wsp>
                            <wps:cNvPr id="268" name="İkizkenar Üçgen 26"/>
                            <wps:cNvSpPr>
                              <a:spLocks noChangeArrowheads="1"/>
                            </wps:cNvSpPr>
                            <wps:spPr bwMode="auto">
                              <a:xfrm>
                                <a:off x="-12" y="-3628"/>
                                <a:ext cx="47783" cy="5562"/>
                              </a:xfrm>
                              <a:prstGeom prst="triangle">
                                <a:avLst>
                                  <a:gd name="adj" fmla="val 50000"/>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56A8" w:rsidRPr="00A51D4F" w:rsidRDefault="00D356A8" w:rsidP="00B9705F">
                                  <w:pPr>
                                    <w:spacing w:after="0"/>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Vizyonun Belirlenmesi</w:t>
                                  </w:r>
                                </w:p>
                              </w:txbxContent>
                            </wps:txbx>
                            <wps:bodyPr rot="0" vert="horz" wrap="square" lIns="91440" tIns="45720" rIns="91440" bIns="45720" anchor="t" anchorCtr="0" upright="1">
                              <a:noAutofit/>
                            </wps:bodyPr>
                          </wps:wsp>
                          <wps:wsp>
                            <wps:cNvPr id="269" name="Dikdörtgen 27"/>
                            <wps:cNvSpPr>
                              <a:spLocks noChangeArrowheads="1"/>
                            </wps:cNvSpPr>
                            <wps:spPr bwMode="auto">
                              <a:xfrm>
                                <a:off x="0" y="1982"/>
                                <a:ext cx="18148"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56A8" w:rsidRPr="00A51D4F" w:rsidRDefault="00D356A8" w:rsidP="00B9705F">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Misyonun Belirlenmesi</w:t>
                                  </w:r>
                                </w:p>
                              </w:txbxContent>
                            </wps:txbx>
                            <wps:bodyPr rot="0" vert="horz" wrap="square" lIns="91440" tIns="45720" rIns="91440" bIns="45720" anchor="t" anchorCtr="0" upright="1">
                              <a:noAutofit/>
                            </wps:bodyPr>
                          </wps:wsp>
                          <wps:wsp>
                            <wps:cNvPr id="270" name="Dikdörtgen 28"/>
                            <wps:cNvSpPr>
                              <a:spLocks noChangeArrowheads="1"/>
                            </wps:cNvSpPr>
                            <wps:spPr bwMode="auto">
                              <a:xfrm>
                                <a:off x="18150" y="1982"/>
                                <a:ext cx="29623"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56A8" w:rsidRPr="00A51D4F" w:rsidRDefault="00D356A8" w:rsidP="00B9705F">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Temel İlke ve Değerlerin Belirlenmesi</w:t>
                                  </w:r>
                                </w:p>
                              </w:txbxContent>
                            </wps:txbx>
                            <wps:bodyPr rot="0" vert="horz" wrap="square" lIns="91440" tIns="45720" rIns="91440" bIns="45720" anchor="t" anchorCtr="0" upright="1">
                              <a:noAutofit/>
                            </wps:bodyPr>
                          </wps:wsp>
                          <wps:wsp>
                            <wps:cNvPr id="271" name="Dikdörtgen 29"/>
                            <wps:cNvSpPr>
                              <a:spLocks noChangeArrowheads="1"/>
                            </wps:cNvSpPr>
                            <wps:spPr bwMode="auto">
                              <a:xfrm>
                                <a:off x="0" y="5007"/>
                                <a:ext cx="47771"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56A8" w:rsidRPr="00A51D4F" w:rsidRDefault="00D356A8" w:rsidP="00B9705F">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Temaların Belirlenmesi</w:t>
                                  </w:r>
                                </w:p>
                              </w:txbxContent>
                            </wps:txbx>
                            <wps:bodyPr rot="0" vert="horz" wrap="square" lIns="91440" tIns="45720" rIns="91440" bIns="45720" anchor="t" anchorCtr="0" upright="1">
                              <a:noAutofit/>
                            </wps:bodyPr>
                          </wps:wsp>
                          <wps:wsp>
                            <wps:cNvPr id="272" name="Dikdörtgen 30"/>
                            <wps:cNvSpPr>
                              <a:spLocks noChangeArrowheads="1"/>
                            </wps:cNvSpPr>
                            <wps:spPr bwMode="auto">
                              <a:xfrm>
                                <a:off x="0" y="8085"/>
                                <a:ext cx="47771"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56A8" w:rsidRPr="00A51D4F" w:rsidRDefault="00D356A8" w:rsidP="00B9705F">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Stratejik Amaçların Belirlenmesi</w:t>
                                  </w:r>
                                </w:p>
                              </w:txbxContent>
                            </wps:txbx>
                            <wps:bodyPr rot="0" vert="horz" wrap="square" lIns="91440" tIns="45720" rIns="91440" bIns="45720" anchor="t" anchorCtr="0" upright="1">
                              <a:noAutofit/>
                            </wps:bodyPr>
                          </wps:wsp>
                          <wps:wsp>
                            <wps:cNvPr id="273" name="Dikdörtgen 31"/>
                            <wps:cNvSpPr>
                              <a:spLocks noChangeArrowheads="1"/>
                            </wps:cNvSpPr>
                            <wps:spPr bwMode="auto">
                              <a:xfrm>
                                <a:off x="0" y="11110"/>
                                <a:ext cx="47771"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56A8" w:rsidRPr="00A51D4F" w:rsidRDefault="00D356A8" w:rsidP="00B9705F">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Stratejik Hedeflerin Belirlenmesi</w:t>
                                  </w:r>
                                </w:p>
                              </w:txbxContent>
                            </wps:txbx>
                            <wps:bodyPr rot="0" vert="horz" wrap="square" lIns="91440" tIns="45720" rIns="91440" bIns="45720" anchor="t" anchorCtr="0" upright="1">
                              <a:noAutofit/>
                            </wps:bodyPr>
                          </wps:wsp>
                          <wps:wsp>
                            <wps:cNvPr id="274" name="Dikdörtgen 32"/>
                            <wps:cNvSpPr>
                              <a:spLocks noChangeArrowheads="1"/>
                            </wps:cNvSpPr>
                            <wps:spPr bwMode="auto">
                              <a:xfrm>
                                <a:off x="0" y="14135"/>
                                <a:ext cx="24745" cy="3023"/>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56A8" w:rsidRPr="00A51D4F" w:rsidRDefault="00D356A8" w:rsidP="00B9705F">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Performans Göstergelerinin Belirlenmesi</w:t>
                                  </w:r>
                                </w:p>
                              </w:txbxContent>
                            </wps:txbx>
                            <wps:bodyPr rot="0" vert="horz" wrap="square" lIns="91440" tIns="45720" rIns="91440" bIns="45720" anchor="t" anchorCtr="0" upright="1">
                              <a:noAutofit/>
                            </wps:bodyPr>
                          </wps:wsp>
                          <wps:wsp>
                            <wps:cNvPr id="275" name="Dikdörtgen 33"/>
                            <wps:cNvSpPr>
                              <a:spLocks noChangeArrowheads="1"/>
                            </wps:cNvSpPr>
                            <wps:spPr bwMode="auto">
                              <a:xfrm>
                                <a:off x="24750" y="14135"/>
                                <a:ext cx="23021" cy="3023"/>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56A8" w:rsidRPr="00A51D4F" w:rsidRDefault="00D356A8" w:rsidP="00B9705F">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Tedbirlerin Belirlenmesi</w:t>
                                  </w:r>
                                </w:p>
                              </w:txbxContent>
                            </wps:txbx>
                            <wps:bodyPr rot="0" vert="horz" wrap="square" lIns="91440" tIns="45720" rIns="91440" bIns="45720" anchor="t" anchorCtr="0" upright="1">
                              <a:noAutofit/>
                            </wps:bodyPr>
                          </wps:wsp>
                        </wpg:grpSp>
                        <wps:wsp>
                          <wps:cNvPr id="276" name="Dikdörtgen 34"/>
                          <wps:cNvSpPr>
                            <a:spLocks noChangeArrowheads="1"/>
                          </wps:cNvSpPr>
                          <wps:spPr bwMode="auto">
                            <a:xfrm>
                              <a:off x="12283" y="30587"/>
                              <a:ext cx="33890" cy="3778"/>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56A8" w:rsidRPr="00A51D4F" w:rsidRDefault="00D356A8" w:rsidP="00B9705F">
                                <w:pPr>
                                  <w:spacing w:after="0" w:line="240" w:lineRule="auto"/>
                                  <w:jc w:val="center"/>
                                  <w:rPr>
                                    <w:rFonts w:ascii="Times New Roman" w:hAnsi="Times New Roman"/>
                                    <w:color w:val="000000" w:themeColor="text1"/>
                                    <w:sz w:val="18"/>
                                    <w:szCs w:val="18"/>
                                  </w:rPr>
                                </w:pPr>
                                <w:r w:rsidRPr="00A51D4F">
                                  <w:rPr>
                                    <w:rFonts w:ascii="Times New Roman" w:eastAsia="Times New Roman" w:hAnsi="Times New Roman"/>
                                    <w:color w:val="000000" w:themeColor="text1"/>
                                    <w:sz w:val="18"/>
                                    <w:szCs w:val="18"/>
                                  </w:rPr>
                                  <w:t>Stratejik Plan Mimarisinin Belirlenmesi</w:t>
                                </w:r>
                              </w:p>
                            </w:txbxContent>
                          </wps:txbx>
                          <wps:bodyPr rot="0" vert="horz" wrap="square" lIns="91440" tIns="45720" rIns="91440" bIns="45720" anchor="t" anchorCtr="0" upright="1">
                            <a:noAutofit/>
                          </wps:bodyPr>
                        </wps:wsp>
                        <wps:wsp>
                          <wps:cNvPr id="277" name="Dikdörtgen 35"/>
                          <wps:cNvSpPr>
                            <a:spLocks noChangeArrowheads="1"/>
                          </wps:cNvSpPr>
                          <wps:spPr bwMode="auto">
                            <a:xfrm>
                              <a:off x="5456" y="56917"/>
                              <a:ext cx="47771" cy="3067"/>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56A8" w:rsidRPr="00A51D4F" w:rsidRDefault="00D356A8" w:rsidP="00B9705F">
                                <w:pPr>
                                  <w:spacing w:after="0" w:line="240" w:lineRule="auto"/>
                                  <w:jc w:val="center"/>
                                  <w:rPr>
                                    <w:rFonts w:ascii="Times New Roman" w:hAnsi="Times New Roman"/>
                                    <w:b/>
                                    <w:color w:val="000000" w:themeColor="text1"/>
                                    <w:sz w:val="18"/>
                                    <w:szCs w:val="18"/>
                                  </w:rPr>
                                </w:pPr>
                                <w:r w:rsidRPr="00A51D4F">
                                  <w:rPr>
                                    <w:rFonts w:ascii="Times New Roman" w:eastAsia="Times New Roman" w:hAnsi="Times New Roman"/>
                                    <w:b/>
                                    <w:color w:val="000000" w:themeColor="text1"/>
                                    <w:sz w:val="18"/>
                                    <w:szCs w:val="18"/>
                                  </w:rPr>
                                  <w:t xml:space="preserve">Nihai Stratejik Plan </w:t>
                                </w:r>
                              </w:p>
                            </w:txbxContent>
                          </wps:txbx>
                          <wps:bodyPr rot="0" vert="horz" wrap="square" lIns="91440" tIns="45720" rIns="91440" bIns="45720" anchor="t" anchorCtr="0" upright="1">
                            <a:noAutofit/>
                          </wps:bodyPr>
                        </wps:wsp>
                        <wps:wsp>
                          <wps:cNvPr id="278" name="Dikdörtgen 36"/>
                          <wps:cNvSpPr>
                            <a:spLocks noChangeArrowheads="1"/>
                          </wps:cNvSpPr>
                          <wps:spPr bwMode="auto">
                            <a:xfrm>
                              <a:off x="12362" y="61558"/>
                              <a:ext cx="33890" cy="4604"/>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56A8" w:rsidRPr="00A51D4F" w:rsidRDefault="00D356A8" w:rsidP="00B9705F">
                                <w:pPr>
                                  <w:spacing w:after="0" w:line="240" w:lineRule="auto"/>
                                  <w:jc w:val="center"/>
                                  <w:rPr>
                                    <w:rFonts w:ascii="Times New Roman" w:eastAsia="Times New Roman" w:hAnsi="Times New Roman"/>
                                    <w:b/>
                                    <w:color w:val="000000" w:themeColor="text1"/>
                                    <w:sz w:val="18"/>
                                    <w:szCs w:val="18"/>
                                  </w:rPr>
                                </w:pPr>
                                <w:r w:rsidRPr="00A51D4F">
                                  <w:rPr>
                                    <w:rFonts w:ascii="Times New Roman" w:eastAsia="Times New Roman" w:hAnsi="Times New Roman"/>
                                    <w:b/>
                                    <w:color w:val="000000" w:themeColor="text1"/>
                                    <w:sz w:val="18"/>
                                    <w:szCs w:val="18"/>
                                  </w:rPr>
                                  <w:t>Performans Programı</w:t>
                                </w:r>
                              </w:p>
                              <w:p w:rsidR="00D356A8" w:rsidRPr="00A51D4F" w:rsidRDefault="00D356A8" w:rsidP="00B9705F">
                                <w:pPr>
                                  <w:spacing w:after="0" w:line="240" w:lineRule="auto"/>
                                  <w:jc w:val="center"/>
                                  <w:rPr>
                                    <w:rFonts w:ascii="Times New Roman" w:eastAsia="Times New Roman" w:hAnsi="Times New Roman"/>
                                    <w:color w:val="000000" w:themeColor="text1"/>
                                    <w:sz w:val="18"/>
                                    <w:szCs w:val="18"/>
                                  </w:rPr>
                                </w:pPr>
                                <w:r w:rsidRPr="00A51D4F">
                                  <w:rPr>
                                    <w:rFonts w:ascii="Times New Roman" w:eastAsia="Times New Roman" w:hAnsi="Times New Roman"/>
                                    <w:color w:val="000000" w:themeColor="text1"/>
                                    <w:sz w:val="18"/>
                                    <w:szCs w:val="18"/>
                                  </w:rPr>
                                  <w:t>Yıllık performans hedefleri ile faaliyet ve projeler</w:t>
                                </w:r>
                              </w:p>
                            </w:txbxContent>
                          </wps:txbx>
                          <wps:bodyPr rot="0" vert="horz" wrap="square" lIns="91440" tIns="45720" rIns="91440" bIns="45720" anchor="t" anchorCtr="0" upright="1">
                            <a:noAutofit/>
                          </wps:bodyPr>
                        </wps:wsp>
                        <wps:wsp>
                          <wps:cNvPr id="279" name="Dikdörtgen 37"/>
                          <wps:cNvSpPr>
                            <a:spLocks noChangeArrowheads="1"/>
                          </wps:cNvSpPr>
                          <wps:spPr bwMode="auto">
                            <a:xfrm>
                              <a:off x="12314" y="67710"/>
                              <a:ext cx="33890" cy="4331"/>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56A8" w:rsidRPr="00A51D4F" w:rsidRDefault="00D356A8" w:rsidP="00B9705F">
                                <w:pPr>
                                  <w:spacing w:after="0" w:line="240" w:lineRule="auto"/>
                                  <w:jc w:val="center"/>
                                  <w:rPr>
                                    <w:rFonts w:ascii="Times New Roman" w:eastAsia="Times New Roman" w:hAnsi="Times New Roman"/>
                                    <w:b/>
                                    <w:color w:val="000000" w:themeColor="text1"/>
                                    <w:sz w:val="18"/>
                                    <w:szCs w:val="18"/>
                                  </w:rPr>
                                </w:pPr>
                                <w:r w:rsidRPr="00A51D4F">
                                  <w:rPr>
                                    <w:rFonts w:ascii="Times New Roman" w:eastAsia="Times New Roman" w:hAnsi="Times New Roman"/>
                                    <w:b/>
                                    <w:color w:val="000000" w:themeColor="text1"/>
                                    <w:sz w:val="18"/>
                                    <w:szCs w:val="18"/>
                                  </w:rPr>
                                  <w:t>İzleme ve Değerlendirme</w:t>
                                </w:r>
                              </w:p>
                              <w:p w:rsidR="00D356A8" w:rsidRPr="00A51D4F" w:rsidRDefault="00D356A8" w:rsidP="00B9705F">
                                <w:pPr>
                                  <w:spacing w:after="0" w:line="240" w:lineRule="auto"/>
                                  <w:jc w:val="center"/>
                                  <w:rPr>
                                    <w:rFonts w:ascii="Times New Roman" w:eastAsia="Times New Roman" w:hAnsi="Times New Roman"/>
                                    <w:color w:val="000000" w:themeColor="text1"/>
                                    <w:sz w:val="18"/>
                                    <w:szCs w:val="18"/>
                                  </w:rPr>
                                </w:pPr>
                                <w:r w:rsidRPr="00A51D4F">
                                  <w:rPr>
                                    <w:rFonts w:ascii="Times New Roman" w:eastAsia="Times New Roman" w:hAnsi="Times New Roman"/>
                                    <w:color w:val="000000" w:themeColor="text1"/>
                                    <w:sz w:val="18"/>
                                    <w:szCs w:val="18"/>
                                  </w:rPr>
                                  <w:t>Faaliyet Raporu</w:t>
                                </w:r>
                              </w:p>
                            </w:txbxContent>
                          </wps:txbx>
                          <wps:bodyPr rot="0" vert="horz" wrap="square" lIns="91440" tIns="45720" rIns="91440" bIns="45720" anchor="t" anchorCtr="0" upright="1">
                            <a:noAutofit/>
                          </wps:bodyPr>
                        </wps:wsp>
                        <wps:wsp>
                          <wps:cNvPr id="288" name="Düz Ok Bağlayıcısı 38"/>
                          <wps:cNvCnPr>
                            <a:cxnSpLocks noChangeShapeType="1"/>
                          </wps:cNvCnPr>
                          <wps:spPr bwMode="auto">
                            <a:xfrm>
                              <a:off x="29275" y="8775"/>
                              <a:ext cx="18" cy="1746"/>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89" name="Düz Ok Bağlayıcısı 39"/>
                          <wps:cNvCnPr>
                            <a:cxnSpLocks noChangeShapeType="1"/>
                          </wps:cNvCnPr>
                          <wps:spPr bwMode="auto">
                            <a:xfrm>
                              <a:off x="29274" y="34365"/>
                              <a:ext cx="0" cy="1930"/>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90" name="Düz Ok Bağlayıcısı 40"/>
                          <wps:cNvCnPr>
                            <a:cxnSpLocks noChangeShapeType="1"/>
                          </wps:cNvCnPr>
                          <wps:spPr bwMode="auto">
                            <a:xfrm flipH="1">
                              <a:off x="29293" y="59923"/>
                              <a:ext cx="0" cy="1539"/>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91" name="Düz Ok Bağlayıcısı 41"/>
                          <wps:cNvCnPr>
                            <a:cxnSpLocks noChangeShapeType="1"/>
                          </wps:cNvCnPr>
                          <wps:spPr bwMode="auto">
                            <a:xfrm>
                              <a:off x="29293" y="66162"/>
                              <a:ext cx="0" cy="1548"/>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g:grpSp>
                      <wps:wsp>
                        <wps:cNvPr id="292" name="Düz Ok Bağlayıcısı 42"/>
                        <wps:cNvCnPr>
                          <a:cxnSpLocks noChangeShapeType="1"/>
                        </wps:cNvCnPr>
                        <wps:spPr bwMode="auto">
                          <a:xfrm>
                            <a:off x="22860" y="23338"/>
                            <a:ext cx="0" cy="1861"/>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93" name="Düz Ok Bağlayıcısı 43"/>
                        <wps:cNvCnPr>
                          <a:cxnSpLocks noChangeShapeType="1"/>
                        </wps:cNvCnPr>
                        <wps:spPr bwMode="auto">
                          <a:xfrm>
                            <a:off x="22896" y="18710"/>
                            <a:ext cx="0" cy="1516"/>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up 15" o:spid="_x0000_s1026" style="position:absolute;margin-left:32.6pt;margin-top:11.55pt;width:414.4pt;height:539.65pt;z-index:251658240;mso-width-relative:margin;mso-height-relative:margin" coordorigin="-982,1316" coordsize="48015,5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">
                <v:group id="Grup 16" o:spid="_x0000_s1027" style="position:absolute;left:-982;top:1316;width:48014;height:58034" coordorigin="-1257,1598" coordsize="61429,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ect id="Dikdörtgen 18" o:spid="_x0000_s1028"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Ic8UA&#10;AADcAAAADwAAAGRycy9kb3ducmV2LnhtbESPT4vCMBTE7wt+h/AEb2uqq6LVKLKg6MEF/6B4ezTP&#10;tti8lCZq/fZGEPY4zMxvmMmsNoW4U+Vyywo67QgEcWJ1zqmCw37xPQThPLLGwjIpeJKD2bTxNcFY&#10;2wdv6b7zqQgQdjEqyLwvYyldkpFB17YlcfAutjLog6xSqSt8BLgpZDeKBtJgzmEhw5J+M0quu5tR&#10;0MuP1DtH6+Q0WJz+ftzyttmsSalWs56PQXiq/X/4015pBd3+CN5nwhGQ0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UhzxQAAANwAAAAPAAAAAAAAAAAAAAAAAJgCAABkcnMv&#10;ZG93bnJldi54bWxQSwUGAAAAAAQABAD1AAAAigMAAAAA&#10;" filled="f" strokecolor="#243f60 [1604]" strokeweight="1pt">
                    <v:textbox>
                      <w:txbxContent>
                        <w:p w:rsidR="00D356A8" w:rsidRPr="00A51D4F" w:rsidRDefault="00D356A8" w:rsidP="00B9705F">
                          <w:pPr>
                            <w:spacing w:after="0" w:line="240" w:lineRule="auto"/>
                            <w:jc w:val="center"/>
                            <w:rPr>
                              <w:rFonts w:ascii="Times New Roman" w:eastAsia="Times New Roman" w:hAnsi="Times New Roman"/>
                              <w:b/>
                              <w:color w:val="000000" w:themeColor="text1"/>
                              <w:sz w:val="18"/>
                              <w:szCs w:val="18"/>
                            </w:rPr>
                          </w:pPr>
                          <w:r w:rsidRPr="00A51D4F">
                            <w:rPr>
                              <w:rFonts w:ascii="Times New Roman" w:eastAsia="Times New Roman" w:hAnsi="Times New Roman"/>
                              <w:b/>
                              <w:color w:val="000000" w:themeColor="text1"/>
                              <w:sz w:val="18"/>
                              <w:szCs w:val="18"/>
                            </w:rPr>
                            <w:t>Durum Analizi</w:t>
                          </w:r>
                        </w:p>
                      </w:txbxContent>
                    </v:textbox>
                  </v:rect>
                  <v:rect id="Dikdörtgen 17" o:spid="_x0000_s1029" style="position:absolute;left:12314;top:1598;width:33890;height:7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8rU8IA&#10;AADcAAAADwAAAGRycy9kb3ducmV2LnhtbERPTWvCQBC9C/0Pywi96cZUQomuIoWIOUSoFsXbkB2T&#10;YHY2ZFdN/333IPT4eN/L9WBa8aDeNZYVzKYRCOLS6oYrBT/HbPIJwnlkja1lUvBLDtart9ESU22f&#10;/E2Pg69ECGGXooLa+y6V0pU1GXRT2xEH7mp7gz7AvpK6x2cIN62MoyiRBhsODTV29FVTeTvcjYJ5&#10;c6L5JcrLc5Kd9x9uey+KnJR6Hw+bBQhPg/8Xv9w7rSBOwvxwJ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ytTwgAAANwAAAAPAAAAAAAAAAAAAAAAAJgCAABkcnMvZG93&#10;bnJldi54bWxQSwUGAAAAAAQABAD1AAAAhwMAAAAA&#10;" filled="f" strokecolor="#243f60 [1604]" strokeweight="1pt">
                    <v:textbox>
                      <w:txbxContent>
                        <w:p w:rsidR="00D356A8" w:rsidRPr="00A51D4F" w:rsidRDefault="00D356A8" w:rsidP="00B9705F">
                          <w:pPr>
                            <w:spacing w:after="0" w:line="240" w:lineRule="auto"/>
                            <w:jc w:val="center"/>
                            <w:rPr>
                              <w:rFonts w:ascii="Times New Roman" w:eastAsia="Times New Roman" w:hAnsi="Times New Roman"/>
                              <w:b/>
                              <w:color w:val="000000" w:themeColor="text1"/>
                              <w:sz w:val="18"/>
                              <w:szCs w:val="18"/>
                            </w:rPr>
                          </w:pPr>
                          <w:r w:rsidRPr="00A51D4F">
                            <w:rPr>
                              <w:rFonts w:ascii="Times New Roman" w:eastAsia="Times New Roman" w:hAnsi="Times New Roman"/>
                              <w:b/>
                              <w:color w:val="000000" w:themeColor="text1"/>
                              <w:sz w:val="18"/>
                              <w:szCs w:val="18"/>
                            </w:rPr>
                            <w:t>Hazırlık Programının Oluşturulması</w:t>
                          </w:r>
                        </w:p>
                        <w:p w:rsidR="00D356A8" w:rsidRPr="00A51D4F" w:rsidRDefault="00D356A8" w:rsidP="00B9705F">
                          <w:pPr>
                            <w:spacing w:after="0" w:line="240" w:lineRule="auto"/>
                            <w:ind w:left="709"/>
                            <w:rPr>
                              <w:rFonts w:ascii="Times New Roman" w:eastAsia="Times New Roman" w:hAnsi="Times New Roman"/>
                              <w:color w:val="000000" w:themeColor="text1"/>
                              <w:sz w:val="18"/>
                              <w:szCs w:val="18"/>
                            </w:rPr>
                          </w:pPr>
                          <w:r w:rsidRPr="00A51D4F">
                            <w:rPr>
                              <w:rFonts w:ascii="Times New Roman" w:eastAsia="Times New Roman" w:hAnsi="Times New Roman"/>
                              <w:color w:val="000000" w:themeColor="text1"/>
                              <w:sz w:val="18"/>
                              <w:szCs w:val="18"/>
                            </w:rPr>
                            <w:t>Stratejik Planlama Yöntem ve Kapsamı</w:t>
                          </w:r>
                        </w:p>
                        <w:p w:rsidR="00D356A8" w:rsidRPr="00A51D4F" w:rsidRDefault="00D356A8" w:rsidP="00B9705F">
                          <w:pPr>
                            <w:spacing w:after="0" w:line="240" w:lineRule="auto"/>
                            <w:ind w:left="709"/>
                            <w:rPr>
                              <w:rFonts w:ascii="Times New Roman" w:eastAsia="Times New Roman" w:hAnsi="Times New Roman"/>
                              <w:color w:val="000000" w:themeColor="text1"/>
                              <w:sz w:val="18"/>
                              <w:szCs w:val="18"/>
                            </w:rPr>
                          </w:pPr>
                          <w:r w:rsidRPr="00A51D4F">
                            <w:rPr>
                              <w:rFonts w:ascii="Times New Roman" w:eastAsia="Times New Roman" w:hAnsi="Times New Roman"/>
                              <w:color w:val="000000" w:themeColor="text1"/>
                              <w:sz w:val="18"/>
                              <w:szCs w:val="18"/>
                            </w:rPr>
                            <w:t>Stratejik Plan Ekip ve Kurulları</w:t>
                          </w:r>
                        </w:p>
                        <w:p w:rsidR="00D356A8" w:rsidRPr="00A51D4F" w:rsidRDefault="00D356A8" w:rsidP="00B9705F">
                          <w:pPr>
                            <w:spacing w:after="0" w:line="240" w:lineRule="auto"/>
                            <w:ind w:left="709"/>
                            <w:rPr>
                              <w:rFonts w:ascii="Times New Roman" w:hAnsi="Times New Roman"/>
                              <w:color w:val="000000" w:themeColor="text1"/>
                              <w:sz w:val="18"/>
                              <w:szCs w:val="18"/>
                            </w:rPr>
                          </w:pPr>
                          <w:r w:rsidRPr="00A51D4F">
                            <w:rPr>
                              <w:rFonts w:ascii="Times New Roman" w:eastAsia="Times New Roman" w:hAnsi="Times New Roman"/>
                              <w:color w:val="000000" w:themeColor="text1"/>
                              <w:sz w:val="18"/>
                              <w:szCs w:val="18"/>
                            </w:rPr>
                            <w:t>Stratejik Planlama İş Takvimi</w:t>
                          </w:r>
                        </w:p>
                      </w:txbxContent>
                    </v:textbox>
                  </v:rect>
                  <v:rect id="Dikdörtgen 19" o:spid="_x0000_s1030" style="position:absolute;top:13284;width:9717;height:8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zU8MA&#10;AADcAAAADwAAAGRycy9kb3ducmV2LnhtbESPT4vCMBTE74LfITxhb5qqKGttFBGUBQ+LruD10bz+&#10;wealNrHtfvuNsOBxmJnfMMm2N5VoqXGlZQXTSQSCOLW65FzB9ecw/gThPLLGyjIp+CUH281wkGCs&#10;bcdnai8+FwHCLkYFhfd1LKVLCzLoJrYmDl5mG4M+yCaXusEuwE0lZ1G0lAZLDgsF1rQvKL1fnkbB&#10;qb1ZRNmuyseR53pRfXcnmSn1Mep3axCeev8O/7e/tILZcgqv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OzU8MAAADcAAAADwAAAAAAAAAAAAAAAACYAgAAZHJzL2Rv&#10;d25yZXYueG1sUEsFBgAAAAAEAAQA9QAAAIgDAAAAAA==&#10;" filled="f" strokecolor="#243f60 [1604]" strokeweight="1pt">
                    <v:stroke dashstyle="dash"/>
                    <v:textbox>
                      <w:txbxContent>
                        <w:p w:rsidR="00D356A8" w:rsidRPr="00A51D4F" w:rsidRDefault="00D356A8" w:rsidP="00B9705F">
                          <w:pPr>
                            <w:spacing w:after="0" w:line="240" w:lineRule="auto"/>
                            <w:jc w:val="center"/>
                            <w:rPr>
                              <w:rFonts w:ascii="Times New Roman" w:eastAsia="Times New Roman" w:hAnsi="Times New Roman"/>
                              <w:color w:val="000000" w:themeColor="text1"/>
                              <w:sz w:val="18"/>
                              <w:szCs w:val="18"/>
                            </w:rPr>
                          </w:pPr>
                          <w:r w:rsidRPr="00A51D4F">
                            <w:rPr>
                              <w:rFonts w:ascii="Times New Roman" w:eastAsia="Times New Roman" w:hAnsi="Times New Roman"/>
                              <w:color w:val="000000" w:themeColor="text1"/>
                              <w:sz w:val="18"/>
                              <w:szCs w:val="18"/>
                            </w:rPr>
                            <w:t>Tarihi Gelişim</w:t>
                          </w:r>
                        </w:p>
                      </w:txbxContent>
                    </v:textbox>
                  </v:rect>
                  <v:rect id="Dikdörtgen 20" o:spid="_x0000_s1031" style="position:absolute;left:9699;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tJMIA&#10;AADcAAAADwAAAGRycy9kb3ducmV2LnhtbESPQYvCMBSE7wv+h/AEb2tqRdFqFBEUwcOyKnh9NM+2&#10;2LzUJrb13xthYY/DzHzDLNedKUVDtSssKxgNIxDEqdUFZwou5933DITzyBpLy6TgRQ7Wq97XEhNt&#10;W/6l5uQzESDsElSQe18lUro0J4NuaCvi4N1sbdAHWWdS19gGuCllHEVTabDgsJBjRduc0vvpaRQc&#10;m6tFlM28eOx5rCflT3uUN6UG/W6zAOGp8//hv/ZBK4inMXzOh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S0kwgAAANwAAAAPAAAAAAAAAAAAAAAAAJgCAABkcnMvZG93&#10;bnJldi54bWxQSwUGAAAAAAQABAD1AAAAhwMAAAAA&#10;" filled="f" strokecolor="#243f60 [1604]" strokeweight="1pt">
                    <v:stroke dashstyle="dash"/>
                    <v:textbox>
                      <w:txbxContent>
                        <w:p w:rsidR="00D356A8" w:rsidRPr="00A51D4F" w:rsidRDefault="00D356A8" w:rsidP="00B9705F">
                          <w:pPr>
                            <w:spacing w:after="0" w:line="240" w:lineRule="auto"/>
                            <w:jc w:val="center"/>
                            <w:rPr>
                              <w:rFonts w:ascii="Times New Roman" w:eastAsia="Times New Roman" w:hAnsi="Times New Roman"/>
                              <w:color w:val="000000" w:themeColor="text1"/>
                              <w:sz w:val="18"/>
                              <w:szCs w:val="18"/>
                            </w:rPr>
                          </w:pPr>
                          <w:r w:rsidRPr="00A51D4F">
                            <w:rPr>
                              <w:rFonts w:ascii="Times New Roman" w:eastAsia="Times New Roman" w:hAnsi="Times New Roman"/>
                              <w:color w:val="000000" w:themeColor="text1"/>
                              <w:sz w:val="18"/>
                              <w:szCs w:val="18"/>
                            </w:rPr>
                            <w:t>Mevzuat Analizi</w:t>
                          </w:r>
                        </w:p>
                      </w:txbxContent>
                    </v:textbox>
                  </v:rect>
                  <v:rect id="Dikdörtgen 21" o:spid="_x0000_s1032" style="position:absolute;left:20908;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2Iv8MA&#10;AADcAAAADwAAAGRycy9kb3ducmV2LnhtbESPQWvCQBSE74L/YXlCb2ajUqnRTZBCS8FDMRW8PrLP&#10;JJh9G7PbJP57t1DwOMzMN8wuG00jeupcbVnBIopBEBdW11wqOP18zN9AOI+ssbFMCu7kIEunkx0m&#10;2g58pD73pQgQdgkqqLxvEyldUZFBF9mWOHgX2xn0QXal1B0OAW4auYzjtTRYc1iosKX3iopr/msU&#10;HPqzRZT9pr598kq/Nt/DQV6UepmN+y0IT6N/hv/bX1rBcr2Cv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2Iv8MAAADcAAAADwAAAAAAAAAAAAAAAACYAgAAZHJzL2Rv&#10;d25yZXYueG1sUEsFBgAAAAAEAAQA9QAAAIgDAAAAAA==&#10;" filled="f" strokecolor="#243f60 [1604]" strokeweight="1pt">
                    <v:stroke dashstyle="dash"/>
                    <v:textbox>
                      <w:txbxContent>
                        <w:p w:rsidR="00D356A8" w:rsidRPr="00A51D4F" w:rsidRDefault="00D356A8" w:rsidP="00B9705F">
                          <w:pPr>
                            <w:spacing w:after="0" w:line="240" w:lineRule="auto"/>
                            <w:jc w:val="center"/>
                            <w:rPr>
                              <w:rFonts w:ascii="Times New Roman" w:eastAsia="Times New Roman" w:hAnsi="Times New Roman"/>
                              <w:color w:val="000000" w:themeColor="text1"/>
                              <w:sz w:val="18"/>
                              <w:szCs w:val="18"/>
                            </w:rPr>
                          </w:pPr>
                          <w:r w:rsidRPr="00A51D4F">
                            <w:rPr>
                              <w:rFonts w:ascii="Times New Roman" w:eastAsia="Times New Roman" w:hAnsi="Times New Roman"/>
                              <w:color w:val="000000" w:themeColor="text1"/>
                              <w:sz w:val="18"/>
                              <w:szCs w:val="18"/>
                            </w:rPr>
                            <w:t>Faaliyet Alanları ile Sunulan Hizmetler</w:t>
                          </w:r>
                        </w:p>
                      </w:txbxContent>
                    </v:textbox>
                  </v:rect>
                  <v:rect id="Dikdörtgen 22" o:spid="_x0000_s1033" style="position:absolute;left:32116;top:13284;width:8356;height: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Qy8IA&#10;AADcAAAADwAAAGRycy9kb3ducmV2LnhtbESPT4vCMBTE74LfITzBm6b+Za1GEUERPMi6C3t9NM+2&#10;2LzUJrb12xtB2OMwM79hVpvWFKKmyuWWFYyGEQjixOqcUwW/P/vBFwjnkTUWlknBkxxs1t3OCmNt&#10;G/6m+uJTESDsYlSQeV/GUrokI4NuaEvi4F1tZdAHWaVSV9gEuCnkOIrm0mDOYSHDknYZJbfLwyg4&#10;1X8WUdaL/H7giZ4V5+Ykr0r1e+12CcJT6//Dn/ZRKxjPp/A+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9BDLwgAAANwAAAAPAAAAAAAAAAAAAAAAAJgCAABkcnMvZG93&#10;bnJldi54bWxQSwUGAAAAAAQABAD1AAAAhwMAAAAA&#10;" filled="f" strokecolor="#243f60 [1604]" strokeweight="1pt">
                    <v:stroke dashstyle="dash"/>
                    <v:textbox>
                      <w:txbxContent>
                        <w:p w:rsidR="00D356A8" w:rsidRPr="00A51D4F" w:rsidRDefault="00D356A8" w:rsidP="00B9705F">
                          <w:pPr>
                            <w:spacing w:after="0" w:line="240" w:lineRule="auto"/>
                            <w:jc w:val="center"/>
                            <w:rPr>
                              <w:rFonts w:ascii="Times New Roman" w:eastAsia="Times New Roman" w:hAnsi="Times New Roman"/>
                              <w:color w:val="000000" w:themeColor="text1"/>
                              <w:sz w:val="18"/>
                              <w:szCs w:val="18"/>
                            </w:rPr>
                          </w:pPr>
                          <w:r w:rsidRPr="00A51D4F">
                            <w:rPr>
                              <w:rFonts w:ascii="Times New Roman" w:eastAsia="Times New Roman" w:hAnsi="Times New Roman"/>
                              <w:color w:val="000000" w:themeColor="text1"/>
                              <w:sz w:val="18"/>
                              <w:szCs w:val="18"/>
                            </w:rPr>
                            <w:t>Paydaş Analizi</w:t>
                          </w:r>
                        </w:p>
                      </w:txbxContent>
                    </v:textbox>
                  </v:rect>
                  <v:rect id="Dikdörtgen 23" o:spid="_x0000_s1034" style="position:absolute;left:40471;top:13284;width:18440;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1UMMA&#10;AADcAAAADwAAAGRycy9kb3ducmV2LnhtbESPQWvCQBSE70L/w/IK3nTTSIJGVymCRchBqoLXR/aZ&#10;hGbfptltEv99tyD0OMzMN8xmN5pG9NS52rKCt3kEgriwuuZSwfVymC1BOI+ssbFMCh7kYLd9mWww&#10;03bgT+rPvhQBwi5DBZX3bSalKyoy6Oa2JQ7e3XYGfZBdKXWHQ4CbRsZRlEqDNYeFClvaV1R8nX+M&#10;gry/WUTZr+rvD17opDkNubwrNX0d39cgPI3+P/xsH7WCOE3g70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i1UMMAAADcAAAADwAAAAAAAAAAAAAAAACYAgAAZHJzL2Rv&#10;d25yZXYueG1sUEsFBgAAAAAEAAQA9QAAAIgDAAAAAA==&#10;" filled="f" strokecolor="#243f60 [1604]" strokeweight="1pt">
                    <v:stroke dashstyle="dash"/>
                    <v:textbox>
                      <w:txbxContent>
                        <w:p w:rsidR="00D356A8" w:rsidRPr="00A51D4F" w:rsidRDefault="00D356A8" w:rsidP="00B9705F">
                          <w:pPr>
                            <w:spacing w:after="0" w:line="240" w:lineRule="auto"/>
                            <w:rPr>
                              <w:rFonts w:ascii="Times New Roman" w:eastAsia="Times New Roman" w:hAnsi="Times New Roman"/>
                              <w:color w:val="000000" w:themeColor="text1"/>
                              <w:sz w:val="18"/>
                              <w:szCs w:val="18"/>
                            </w:rPr>
                          </w:pPr>
                          <w:r w:rsidRPr="00A51D4F">
                            <w:rPr>
                              <w:rFonts w:ascii="Times New Roman" w:eastAsia="Times New Roman" w:hAnsi="Times New Roman"/>
                              <w:color w:val="000000" w:themeColor="text1"/>
                              <w:sz w:val="18"/>
                              <w:szCs w:val="18"/>
                            </w:rPr>
                            <w:t>Kurum İçi ve Kurum Dışı Analiz</w:t>
                          </w:r>
                        </w:p>
                        <w:p w:rsidR="00D356A8" w:rsidRPr="00A51D4F" w:rsidRDefault="00D356A8" w:rsidP="00B9705F">
                          <w:pPr>
                            <w:pStyle w:val="ListeParagraf"/>
                            <w:numPr>
                              <w:ilvl w:val="0"/>
                              <w:numId w:val="3"/>
                            </w:numPr>
                            <w:spacing w:after="0" w:line="240" w:lineRule="auto"/>
                            <w:ind w:left="142" w:hanging="142"/>
                            <w:rPr>
                              <w:rFonts w:ascii="Times New Roman" w:eastAsia="+mn-ea" w:hAnsi="Times New Roman"/>
                              <w:color w:val="000000" w:themeColor="text1"/>
                              <w:kern w:val="24"/>
                              <w:sz w:val="18"/>
                              <w:szCs w:val="18"/>
                              <w:lang w:eastAsia="tr-TR"/>
                            </w:rPr>
                          </w:pPr>
                          <w:r w:rsidRPr="00A51D4F">
                            <w:rPr>
                              <w:rFonts w:ascii="Times New Roman" w:eastAsia="+mn-ea" w:hAnsi="Times New Roman"/>
                              <w:color w:val="000000" w:themeColor="text1"/>
                              <w:kern w:val="24"/>
                              <w:sz w:val="18"/>
                              <w:szCs w:val="18"/>
                              <w:lang w:eastAsia="tr-TR"/>
                            </w:rPr>
                            <w:t>PEST Analizi</w:t>
                          </w:r>
                        </w:p>
                        <w:p w:rsidR="00D356A8" w:rsidRPr="00A51D4F" w:rsidRDefault="00D356A8" w:rsidP="00B9705F">
                          <w:pPr>
                            <w:pStyle w:val="ListeParagraf"/>
                            <w:numPr>
                              <w:ilvl w:val="0"/>
                              <w:numId w:val="3"/>
                            </w:numPr>
                            <w:spacing w:after="0" w:line="240" w:lineRule="auto"/>
                            <w:ind w:left="142" w:hanging="142"/>
                            <w:rPr>
                              <w:rFonts w:ascii="Times New Roman" w:eastAsia="+mn-ea" w:hAnsi="Times New Roman"/>
                              <w:color w:val="000000" w:themeColor="text1"/>
                              <w:kern w:val="24"/>
                              <w:sz w:val="18"/>
                              <w:szCs w:val="18"/>
                              <w:lang w:eastAsia="tr-TR"/>
                            </w:rPr>
                          </w:pPr>
                          <w:r w:rsidRPr="00A51D4F">
                            <w:rPr>
                              <w:rFonts w:ascii="Times New Roman" w:eastAsia="+mn-ea" w:hAnsi="Times New Roman"/>
                              <w:color w:val="000000" w:themeColor="text1"/>
                              <w:kern w:val="24"/>
                              <w:sz w:val="18"/>
                              <w:szCs w:val="18"/>
                              <w:lang w:eastAsia="tr-TR"/>
                            </w:rPr>
                            <w:t>GZFT Analizi</w:t>
                          </w:r>
                        </w:p>
                        <w:p w:rsidR="00D356A8" w:rsidRPr="00A51D4F" w:rsidRDefault="00D356A8" w:rsidP="00B9705F">
                          <w:pPr>
                            <w:pStyle w:val="ListeParagraf"/>
                            <w:numPr>
                              <w:ilvl w:val="0"/>
                              <w:numId w:val="3"/>
                            </w:numPr>
                            <w:spacing w:after="0" w:line="240" w:lineRule="auto"/>
                            <w:ind w:left="142" w:hanging="142"/>
                            <w:rPr>
                              <w:rFonts w:ascii="Times New Roman" w:eastAsia="Times New Roman" w:hAnsi="Times New Roman"/>
                              <w:b/>
                              <w:color w:val="000000" w:themeColor="text1"/>
                              <w:sz w:val="18"/>
                              <w:szCs w:val="18"/>
                              <w:lang w:eastAsia="tr-TR"/>
                            </w:rPr>
                          </w:pPr>
                          <w:r w:rsidRPr="00A51D4F">
                            <w:rPr>
                              <w:rFonts w:ascii="Times New Roman" w:eastAsia="+mn-ea" w:hAnsi="Times New Roman"/>
                              <w:color w:val="000000" w:themeColor="text1"/>
                              <w:kern w:val="24"/>
                              <w:sz w:val="18"/>
                              <w:szCs w:val="18"/>
                              <w:lang w:eastAsia="tr-TR"/>
                            </w:rPr>
                            <w:t>Üst Politika Belgeleri Analizi</w:t>
                          </w:r>
                        </w:p>
                      </w:txbxContent>
                    </v:textbox>
                  </v:rect>
                  <v:rect id="Dikdörtgen 24" o:spid="_x0000_s1035" style="position:absolute;left:12283;top:24550;width:33890;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WvMYA&#10;AADcAAAADwAAAGRycy9kb3ducmV2LnhtbESPT2vCQBTE7wW/w/IEb3XjH4JE1yCCpTmkUCuKt0f2&#10;mQSzb0N2Nem37xYKPQ4z8xtmkw6mEU/qXG1ZwWwagSAurK65VHD6OryuQDiPrLGxTAq+yUG6Hb1s&#10;MNG25096Hn0pAoRdggoq79tESldUZNBNbUscvJvtDPogu1LqDvsAN42cR1EsDdYcFipsaV9RcT8+&#10;jIJlfablNcqKS3y4fCzc2yPPM1JqMh52axCeBv8f/mu/awXzOIb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oWvMYAAADcAAAADwAAAAAAAAAAAAAAAACYAgAAZHJz&#10;L2Rvd25yZXYueG1sUEsFBgAAAAAEAAQA9QAAAIsDAAAAAA==&#10;" filled="f" strokecolor="#243f60 [1604]" strokeweight="1pt">
                    <v:textbox>
                      <w:txbxContent>
                        <w:p w:rsidR="00D356A8" w:rsidRPr="00A51D4F" w:rsidRDefault="00D356A8" w:rsidP="00B9705F">
                          <w:pPr>
                            <w:spacing w:after="0" w:line="240" w:lineRule="auto"/>
                            <w:jc w:val="center"/>
                            <w:rPr>
                              <w:rFonts w:ascii="Times New Roman" w:hAnsi="Times New Roman"/>
                              <w:color w:val="000000" w:themeColor="text1"/>
                              <w:sz w:val="18"/>
                              <w:szCs w:val="18"/>
                            </w:rPr>
                          </w:pPr>
                          <w:r w:rsidRPr="00A51D4F">
                            <w:rPr>
                              <w:rFonts w:ascii="Times New Roman" w:eastAsia="Times New Roman" w:hAnsi="Times New Roman"/>
                              <w:color w:val="000000" w:themeColor="text1"/>
                              <w:sz w:val="18"/>
                              <w:szCs w:val="18"/>
                            </w:rPr>
                            <w:t>Sorun ve Gelişim Alanlarının Belirlenmesi</w:t>
                          </w:r>
                        </w:p>
                      </w:txbxContent>
                    </v:textbox>
                  </v:rect>
                  <v:group id="Grup 25" o:spid="_x0000_s1036"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7" type="#_x0000_t5" style="position:absolute;left:-12;top:-3628;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cRcIA&#10;AADcAAAADwAAAGRycy9kb3ducmV2LnhtbERPz2vCMBS+C/sfwhN201RBmdUoZcMxGR50A6+P5tmU&#10;Ni8liVr9681hsOPH93u16W0rruRD7VjBZJyBIC6drrlS8PuzHb2BCBFZY+uYFNwpwGb9Mlhhrt2N&#10;D3Q9xkqkEA45KjAxdrmUoTRkMYxdR5y4s/MWY4K+ktrjLYXbVk6zbC4t1pwaDHb0bqhsjherYPHZ&#10;nPbfi13RzCZ7cyn8Y7a1H0q9DvtiCSJSH//Ff+4vrWA6T2vTmXQ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VxFwgAAANwAAAAPAAAAAAAAAAAAAAAAAJgCAABkcnMvZG93&#10;bnJldi54bWxQSwUGAAAAAAQABAD1AAAAhwMAAAAA&#10;" filled="f" strokecolor="#243f60 [1604]" strokeweight="1pt">
                      <v:textbox>
                        <w:txbxContent>
                          <w:p w:rsidR="00D356A8" w:rsidRPr="00A51D4F" w:rsidRDefault="00D356A8" w:rsidP="00B9705F">
                            <w:pPr>
                              <w:spacing w:after="0"/>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Vizyonun Belirlenmesi</w:t>
                            </w:r>
                          </w:p>
                        </w:txbxContent>
                      </v:textbox>
                    </v:shape>
                    <v:rect id="Dikdörtgen 27" o:spid="_x0000_s1038" style="position:absolute;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CzsYA&#10;AADcAAAADwAAAGRycy9kb3ducmV2LnhtbESPQWvCQBSE7wX/w/KE3symKsGmbkIpKPVgwVgaentk&#10;X5PQ7NuQXTX+e7cg9DjMzDfMOh9NJ840uNaygqcoBkFcWd1yreDzuJmtQDiPrLGzTAqu5CDPJg9r&#10;TLW98IHOha9FgLBLUUHjfZ9K6aqGDLrI9sTB+7GDQR/kUEs94CXATSfncZxIgy2HhQZ7emuo+i1O&#10;RsGy/aLld7yrymRTfizc9rTf70ipx+n4+gLC0+j/w/f2u1YwT57h70w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WCzsYAAADcAAAADwAAAAAAAAAAAAAAAACYAgAAZHJz&#10;L2Rvd25yZXYueG1sUEsFBgAAAAAEAAQA9QAAAIsDAAAAAA==&#10;" filled="f" strokecolor="#243f60 [1604]" strokeweight="1pt">
                      <v:textbox>
                        <w:txbxContent>
                          <w:p w:rsidR="00D356A8" w:rsidRPr="00A51D4F" w:rsidRDefault="00D356A8" w:rsidP="00B9705F">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Misyonun Belirlenmesi</w:t>
                            </w:r>
                          </w:p>
                        </w:txbxContent>
                      </v:textbox>
                    </v:rect>
                    <v:rect id="Dikdörtgen 28" o:spid="_x0000_s1039" style="position:absolute;left:18150;top:1982;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9jsEA&#10;AADcAAAADwAAAGRycy9kb3ducmV2LnhtbERPy4rCMBTdC/5DuII7TX2gQ8coIii6ULDKyOwuzbUt&#10;NjeliVr/3iwEl4fzni0aU4oH1a6wrGDQj0AQp1YXnCk4n9a9HxDOI2ssLZOCFzlYzNutGcbaPvlI&#10;j8RnIoSwi1FB7n0VS+nSnAy6vq2IA3e1tUEfYJ1JXeMzhJtSDqNoIg0WHBpyrGiVU3pL7kbBuPij&#10;8X+0Sy+T9eUwcpv7fr8jpbqdZvkLwlPjv+KPe6sVDKdhfjg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WvY7BAAAA3AAAAA8AAAAAAAAAAAAAAAAAmAIAAGRycy9kb3du&#10;cmV2LnhtbFBLBQYAAAAABAAEAPUAAACGAwAAAAA=&#10;" filled="f" strokecolor="#243f60 [1604]" strokeweight="1pt">
                      <v:textbox>
                        <w:txbxContent>
                          <w:p w:rsidR="00D356A8" w:rsidRPr="00A51D4F" w:rsidRDefault="00D356A8" w:rsidP="00B9705F">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Temel İlke ve Değerlerin Belirlenmesi</w:t>
                            </w:r>
                          </w:p>
                        </w:txbxContent>
                      </v:textbox>
                    </v:rect>
                    <v:rect id="Dikdörtgen 29" o:spid="_x0000_s1040" style="position:absolute;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YFcQA&#10;AADcAAAADwAAAGRycy9kb3ducmV2LnhtbESPzarCMBSE94LvEI7gTlO9olKNIoIXXSj4g+Lu0Bzb&#10;YnNSmqi9b38jCC6HmfmGmc5rU4gnVS63rKDXjUAQJ1bnnCo4HVedMQjnkTUWlknBHzmYz5qNKcba&#10;vnhPz4NPRYCwi1FB5n0ZS+mSjAy6ri2Jg3ezlUEfZJVKXeErwE0h+1E0lAZzDgsZlrTMKLkfHkbB&#10;ID/T4Bptkstwddn9uN/HdrshpdqtejEB4an23/CnvdYK+qMevM+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aGBXEAAAA3AAAAA8AAAAAAAAAAAAAAAAAmAIAAGRycy9k&#10;b3ducmV2LnhtbFBLBQYAAAAABAAEAPUAAACJAwAAAAA=&#10;" filled="f" strokecolor="#243f60 [1604]" strokeweight="1pt">
                      <v:textbox>
                        <w:txbxContent>
                          <w:p w:rsidR="00D356A8" w:rsidRPr="00A51D4F" w:rsidRDefault="00D356A8" w:rsidP="00B9705F">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Temaların Belirlenmesi</w:t>
                            </w:r>
                          </w:p>
                        </w:txbxContent>
                      </v:textbox>
                    </v:rect>
                    <v:rect id="Dikdörtgen 30" o:spid="_x0000_s1041" style="position:absolute;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GYsYA&#10;AADcAAAADwAAAGRycy9kb3ducmV2LnhtbESPQWvCQBSE74L/YXmCN7NpKlpSN6EULHqwYCwNvT2y&#10;r0lo9m3Irpr++25B8DjMzDfMJh9NJy40uNaygocoBkFcWd1yreDjtF08gXAeWWNnmRT8koM8m042&#10;mGp75SNdCl+LAGGXooLG+z6V0lUNGXSR7YmD920Hgz7IoZZ6wGuAm04mcbySBlsOCw329NpQ9VOc&#10;jYJl+0nLr3hflatt+f7o3s6Hw56Ums/Gl2cQnkZ/D9/aO60gWSfwfy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iGYsYAAADcAAAADwAAAAAAAAAAAAAAAACYAgAAZHJz&#10;L2Rvd25yZXYueG1sUEsFBgAAAAAEAAQA9QAAAIsDAAAAAA==&#10;" filled="f" strokecolor="#243f60 [1604]" strokeweight="1pt">
                      <v:textbox>
                        <w:txbxContent>
                          <w:p w:rsidR="00D356A8" w:rsidRPr="00A51D4F" w:rsidRDefault="00D356A8" w:rsidP="00B9705F">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Stratejik Amaçların Belirlenmesi</w:t>
                            </w:r>
                          </w:p>
                        </w:txbxContent>
                      </v:textbox>
                    </v:rect>
                    <v:rect id="Dikdörtgen 31" o:spid="_x0000_s1042" style="position:absolute;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j+cYA&#10;AADcAAAADwAAAGRycy9kb3ducmV2LnhtbESPQWvCQBSE74X+h+UVetNNTbCSZhOKoNSDQlWU3h7Z&#10;1yQ0+zZk15j++64g9DjMzDdMVoymFQP1rrGs4GUagSAurW64UnA8rCYLEM4ja2wtk4JfclDkjw8Z&#10;ptpe+ZOGva9EgLBLUUHtfZdK6cqaDLqp7YiD9217gz7IvpK6x2uAm1bOomguDTYcFmrsaFlT+bO/&#10;GAVJc6LkK9qU5/nqvIvd+rLdbkip56fx/Q2Ep9H/h+/tD61g9hrD7Uw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Qj+cYAAADcAAAADwAAAAAAAAAAAAAAAACYAgAAZHJz&#10;L2Rvd25yZXYueG1sUEsFBgAAAAAEAAQA9QAAAIsDAAAAAA==&#10;" filled="f" strokecolor="#243f60 [1604]" strokeweight="1pt">
                      <v:textbox>
                        <w:txbxContent>
                          <w:p w:rsidR="00D356A8" w:rsidRPr="00A51D4F" w:rsidRDefault="00D356A8" w:rsidP="00B9705F">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Stratejik Hedeflerin Belirlenmesi</w:t>
                            </w:r>
                          </w:p>
                        </w:txbxContent>
                      </v:textbox>
                    </v:rect>
                    <v:rect id="Dikdörtgen 32" o:spid="_x0000_s1043" style="position:absolute;top:14135;width:2474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27jcQA&#10;AADcAAAADwAAAGRycy9kb3ducmV2LnhtbESPQYvCMBSE78L+h/AWvGmqW1SqUZYFFz0oWEXx9mie&#10;bbF5KU3U7r/fCILHYWa+YWaL1lTiTo0rLSsY9CMQxJnVJecKDvtlbwLCeWSNlWVS8EcOFvOPzgwT&#10;bR+8o3vqcxEg7BJUUHhfJ1K6rCCDrm9r4uBdbGPQB9nkUjf4CHBTyWEUjaTBksNCgTX9FJRd05tR&#10;EJdHis/ROjuNlqftl/u9bTZrUqr72X5PQXhq/Tv8aq+0guE4hueZc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u43EAAAA3AAAAA8AAAAAAAAAAAAAAAAAmAIAAGRycy9k&#10;b3ducmV2LnhtbFBLBQYAAAAABAAEAPUAAACJAwAAAAA=&#10;" filled="f" strokecolor="#243f60 [1604]" strokeweight="1pt">
                      <v:textbox>
                        <w:txbxContent>
                          <w:p w:rsidR="00D356A8" w:rsidRPr="00A51D4F" w:rsidRDefault="00D356A8" w:rsidP="00B9705F">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Performans Göstergelerinin Belirlenmesi</w:t>
                            </w:r>
                          </w:p>
                        </w:txbxContent>
                      </v:textbox>
                    </v:rect>
                    <v:rect id="Dikdörtgen 33" o:spid="_x0000_s1044" style="position:absolute;left:24750;top:14135;width:2302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eFsUA&#10;AADcAAAADwAAAGRycy9kb3ducmV2LnhtbESPS4vCQBCE7wv+h6EFb+tE1xfRUWRB0YMLPlC8NZk2&#10;CWZ6QmbU+O8dQdhjUVVfUZNZbQpxp8rllhV02hEI4sTqnFMFh/3iewTCeWSNhWVS8CQHs2nja4Kx&#10;tg/e0n3nUxEg7GJUkHlfxlK6JCODrm1L4uBdbGXQB1mlUlf4CHBTyG4UDaTBnMNChiX9ZpRcdzej&#10;oJcfqXeO1slpsDj9/bjlbbNZk1KtZj0fg/BU+//wp73SCrrDPrzPhCM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R4WxQAAANwAAAAPAAAAAAAAAAAAAAAAAJgCAABkcnMv&#10;ZG93bnJldi54bWxQSwUGAAAAAAQABAD1AAAAigMAAAAA&#10;" filled="f" strokecolor="#243f60 [1604]" strokeweight="1pt">
                      <v:textbox>
                        <w:txbxContent>
                          <w:p w:rsidR="00D356A8" w:rsidRPr="00A51D4F" w:rsidRDefault="00D356A8" w:rsidP="00B9705F">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Tedbirlerin Belirlenmesi</w:t>
                            </w:r>
                          </w:p>
                        </w:txbxContent>
                      </v:textbox>
                    </v:rect>
                  </v:group>
                  <v:rect id="Dikdörtgen 34" o:spid="_x0000_s1045" style="position:absolute;left:12283;top:30587;width:33890;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AYcYA&#10;AADcAAAADwAAAGRycy9kb3ducmV2LnhtbESPQWvCQBSE7wX/w/KE3symKrGkbkIpKPVgwVgaentk&#10;X5PQ7NuQXTX+e7cg9DjMzDfMOh9NJ840uNaygqcoBkFcWd1yreDzuJk9g3AeWWNnmRRcyUGeTR7W&#10;mGp74QOdC1+LAGGXooLG+z6V0lUNGXSR7YmD92MHgz7IoZZ6wEuAm07O4ziRBlsOCw329NZQ9Vuc&#10;jIJl+0XL73hXlcmm/Fi47Wm/35FSj9Px9QWEp9H/h+/td61gvkrg70w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OAYcYAAADcAAAADwAAAAAAAAAAAAAAAACYAgAAZHJz&#10;L2Rvd25yZXYueG1sUEsFBgAAAAAEAAQA9QAAAIsDAAAAAA==&#10;" filled="f" strokecolor="#243f60 [1604]" strokeweight="1pt">
                    <v:textbox>
                      <w:txbxContent>
                        <w:p w:rsidR="00D356A8" w:rsidRPr="00A51D4F" w:rsidRDefault="00D356A8" w:rsidP="00B9705F">
                          <w:pPr>
                            <w:spacing w:after="0" w:line="240" w:lineRule="auto"/>
                            <w:jc w:val="center"/>
                            <w:rPr>
                              <w:rFonts w:ascii="Times New Roman" w:hAnsi="Times New Roman"/>
                              <w:color w:val="000000" w:themeColor="text1"/>
                              <w:sz w:val="18"/>
                              <w:szCs w:val="18"/>
                            </w:rPr>
                          </w:pPr>
                          <w:r w:rsidRPr="00A51D4F">
                            <w:rPr>
                              <w:rFonts w:ascii="Times New Roman" w:eastAsia="Times New Roman" w:hAnsi="Times New Roman"/>
                              <w:color w:val="000000" w:themeColor="text1"/>
                              <w:sz w:val="18"/>
                              <w:szCs w:val="18"/>
                            </w:rPr>
                            <w:t>Stratejik Plan Mimarisinin Belirlenmesi</w:t>
                          </w:r>
                        </w:p>
                      </w:txbxContent>
                    </v:textbox>
                  </v:rect>
                  <v:rect id="Dikdörtgen 35" o:spid="_x0000_s1046" style="position:absolute;left:5456;top:56917;width:4777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l+sUA&#10;AADcAAAADwAAAGRycy9kb3ducmV2LnhtbESPQWvCQBSE74L/YXlCb7rRSiLRVaRgaQ4pVEXx9sg+&#10;k2D2bciumv77bqHQ4zAz3zCrTW8a8aDO1ZYVTCcRCOLC6ppLBcfDbrwA4TyyxsYyKfgmB5v1cLDC&#10;VNsnf9Fj70sRIOxSVFB536ZSuqIig25iW+LgXW1n0AfZlVJ3+Axw08hZFMXSYM1hocKW3ioqbvu7&#10;UTCvTzS/RFlxjnfnz1f3fs/zjJR6GfXbJQhPvf8P/7U/tIJZksD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yX6xQAAANwAAAAPAAAAAAAAAAAAAAAAAJgCAABkcnMv&#10;ZG93bnJldi54bWxQSwUGAAAAAAQABAD1AAAAigMAAAAA&#10;" filled="f" strokecolor="#243f60 [1604]" strokeweight="1pt">
                    <v:textbox>
                      <w:txbxContent>
                        <w:p w:rsidR="00D356A8" w:rsidRPr="00A51D4F" w:rsidRDefault="00D356A8" w:rsidP="00B9705F">
                          <w:pPr>
                            <w:spacing w:after="0" w:line="240" w:lineRule="auto"/>
                            <w:jc w:val="center"/>
                            <w:rPr>
                              <w:rFonts w:ascii="Times New Roman" w:hAnsi="Times New Roman"/>
                              <w:b/>
                              <w:color w:val="000000" w:themeColor="text1"/>
                              <w:sz w:val="18"/>
                              <w:szCs w:val="18"/>
                            </w:rPr>
                          </w:pPr>
                          <w:r w:rsidRPr="00A51D4F">
                            <w:rPr>
                              <w:rFonts w:ascii="Times New Roman" w:eastAsia="Times New Roman" w:hAnsi="Times New Roman"/>
                              <w:b/>
                              <w:color w:val="000000" w:themeColor="text1"/>
                              <w:sz w:val="18"/>
                              <w:szCs w:val="18"/>
                            </w:rPr>
                            <w:t xml:space="preserve">Nihai Stratejik Plan </w:t>
                          </w:r>
                        </w:p>
                      </w:txbxContent>
                    </v:textbox>
                  </v:rect>
                  <v:rect id="Dikdörtgen 36" o:spid="_x0000_s1047"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xiMEA&#10;AADcAAAADwAAAGRycy9kb3ducmV2LnhtbERPy4rCMBTdC/5DuII7TX2gQ8coIii6ULDKyOwuzbUt&#10;NjeliVr/3iwEl4fzni0aU4oH1a6wrGDQj0AQp1YXnCk4n9a9HxDOI2ssLZOCFzlYzNutGcbaPvlI&#10;j8RnIoSwi1FB7n0VS+nSnAy6vq2IA3e1tUEfYJ1JXeMzhJtSDqNoIg0WHBpyrGiVU3pL7kbBuPij&#10;8X+0Sy+T9eUwcpv7fr8jpbqdZvkLwlPjv+KPe6sVDKdhbTg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gsYjBAAAA3AAAAA8AAAAAAAAAAAAAAAAAmAIAAGRycy9kb3du&#10;cmV2LnhtbFBLBQYAAAAABAAEAPUAAACGAwAAAAA=&#10;" filled="f" strokecolor="#243f60 [1604]" strokeweight="1pt">
                    <v:textbox>
                      <w:txbxContent>
                        <w:p w:rsidR="00D356A8" w:rsidRPr="00A51D4F" w:rsidRDefault="00D356A8" w:rsidP="00B9705F">
                          <w:pPr>
                            <w:spacing w:after="0" w:line="240" w:lineRule="auto"/>
                            <w:jc w:val="center"/>
                            <w:rPr>
                              <w:rFonts w:ascii="Times New Roman" w:eastAsia="Times New Roman" w:hAnsi="Times New Roman"/>
                              <w:b/>
                              <w:color w:val="000000" w:themeColor="text1"/>
                              <w:sz w:val="18"/>
                              <w:szCs w:val="18"/>
                            </w:rPr>
                          </w:pPr>
                          <w:r w:rsidRPr="00A51D4F">
                            <w:rPr>
                              <w:rFonts w:ascii="Times New Roman" w:eastAsia="Times New Roman" w:hAnsi="Times New Roman"/>
                              <w:b/>
                              <w:color w:val="000000" w:themeColor="text1"/>
                              <w:sz w:val="18"/>
                              <w:szCs w:val="18"/>
                            </w:rPr>
                            <w:t>Performans Programı</w:t>
                          </w:r>
                        </w:p>
                        <w:p w:rsidR="00D356A8" w:rsidRPr="00A51D4F" w:rsidRDefault="00D356A8" w:rsidP="00B9705F">
                          <w:pPr>
                            <w:spacing w:after="0" w:line="240" w:lineRule="auto"/>
                            <w:jc w:val="center"/>
                            <w:rPr>
                              <w:rFonts w:ascii="Times New Roman" w:eastAsia="Times New Roman" w:hAnsi="Times New Roman"/>
                              <w:color w:val="000000" w:themeColor="text1"/>
                              <w:sz w:val="18"/>
                              <w:szCs w:val="18"/>
                            </w:rPr>
                          </w:pPr>
                          <w:r w:rsidRPr="00A51D4F">
                            <w:rPr>
                              <w:rFonts w:ascii="Times New Roman" w:eastAsia="Times New Roman" w:hAnsi="Times New Roman"/>
                              <w:color w:val="000000" w:themeColor="text1"/>
                              <w:sz w:val="18"/>
                              <w:szCs w:val="18"/>
                            </w:rPr>
                            <w:t>Yıllık performans hedefleri ile faaliyet ve projeler</w:t>
                          </w:r>
                        </w:p>
                      </w:txbxContent>
                    </v:textbox>
                  </v:rect>
                  <v:rect id="Dikdörtgen 37" o:spid="_x0000_s1048"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UE8UA&#10;AADcAAAADwAAAGRycy9kb3ducmV2LnhtbESPT4vCMBTE7wt+h/AEb5rqin+qUWRB0YMLq6J4ezTP&#10;tti8lCZq/fZGEPY4zMxvmOm8NoW4U+Vyywq6nQgEcWJ1zqmCw37ZHoFwHlljYZkUPMnBfNb4mmKs&#10;7YP/6L7zqQgQdjEqyLwvYyldkpFB17ElcfAutjLog6xSqSt8BLgpZC+KBtJgzmEhw5J+Mkquu5tR&#10;0M+P1D9Hm+Q0WJ5+v93qtt1uSKlWs15MQHiq/X/4015rBb3hGN5nw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BQTxQAAANwAAAAPAAAAAAAAAAAAAAAAAJgCAABkcnMv&#10;ZG93bnJldi54bWxQSwUGAAAAAAQABAD1AAAAigMAAAAA&#10;" filled="f" strokecolor="#243f60 [1604]" strokeweight="1pt">
                    <v:textbox>
                      <w:txbxContent>
                        <w:p w:rsidR="00D356A8" w:rsidRPr="00A51D4F" w:rsidRDefault="00D356A8" w:rsidP="00B9705F">
                          <w:pPr>
                            <w:spacing w:after="0" w:line="240" w:lineRule="auto"/>
                            <w:jc w:val="center"/>
                            <w:rPr>
                              <w:rFonts w:ascii="Times New Roman" w:eastAsia="Times New Roman" w:hAnsi="Times New Roman"/>
                              <w:b/>
                              <w:color w:val="000000" w:themeColor="text1"/>
                              <w:sz w:val="18"/>
                              <w:szCs w:val="18"/>
                            </w:rPr>
                          </w:pPr>
                          <w:r w:rsidRPr="00A51D4F">
                            <w:rPr>
                              <w:rFonts w:ascii="Times New Roman" w:eastAsia="Times New Roman" w:hAnsi="Times New Roman"/>
                              <w:b/>
                              <w:color w:val="000000" w:themeColor="text1"/>
                              <w:sz w:val="18"/>
                              <w:szCs w:val="18"/>
                            </w:rPr>
                            <w:t>İzleme ve Değerlendirme</w:t>
                          </w:r>
                        </w:p>
                        <w:p w:rsidR="00D356A8" w:rsidRPr="00A51D4F" w:rsidRDefault="00D356A8" w:rsidP="00B9705F">
                          <w:pPr>
                            <w:spacing w:after="0" w:line="240" w:lineRule="auto"/>
                            <w:jc w:val="center"/>
                            <w:rPr>
                              <w:rFonts w:ascii="Times New Roman" w:eastAsia="Times New Roman" w:hAnsi="Times New Roman"/>
                              <w:color w:val="000000" w:themeColor="text1"/>
                              <w:sz w:val="18"/>
                              <w:szCs w:val="18"/>
                            </w:rPr>
                          </w:pPr>
                          <w:r w:rsidRPr="00A51D4F">
                            <w:rPr>
                              <w:rFonts w:ascii="Times New Roman" w:eastAsia="Times New Roman" w:hAnsi="Times New Roman"/>
                              <w:color w:val="000000" w:themeColor="text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9275;top:8775;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e1cMIAAADcAAAADwAAAGRycy9kb3ducmV2LnhtbERPz2vCMBS+D/wfwhO8zUQPbalGkYHg&#10;cDDaDc+P5q3p1ryUJrPdf78cBjt+fL/3x9n14k5j6Dxr2KwVCOLGm45bDe9v58cCRIjIBnvPpOGH&#10;AhwPi4c9lsZPXNG9jq1IIRxK1GBjHEopQ2PJYVj7gThxH350GBMcW2lGnFK46+VWqUw67Dg1WBzo&#10;yVLzVX87DSo/XV9VyLOXaM+3z+65mvup0nq1nE87EJHm+C/+c1+Mhm2R1qYz6Qj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e1cMIAAADcAAAADwAAAAAAAAAAAAAA&#10;AAChAgAAZHJzL2Rvd25yZXYueG1sUEsFBgAAAAAEAAQA+QAAAJADAAAAAA==&#10;" strokecolor="#17365d [2415]" strokeweight="1pt">
                    <v:stroke endarrow="open" joinstyle="miter"/>
                  </v:shape>
                  <v:shape id="Düz Ok Bağlayıcısı 39" o:spid="_x0000_s1050" type="#_x0000_t32" style="position:absolute;left:29274;top:34365;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sQ68QAAADcAAAADwAAAGRycy9kb3ducmV2LnhtbESPQWsCMRSE7wX/Q3iCt5roQe1qFBGE&#10;ioWyVjw/Ns/N6uZl2aTu+u+bQqHHYWa+YVab3tXiQW2oPGuYjBUI4sKbiksN56/96wJEiMgGa8+k&#10;4UkBNuvBywoz4zvO6XGKpUgQDhlqsDE2mZShsOQwjH1DnLyrbx3GJNtSmha7BHe1nCo1kw4rTgsW&#10;G9pZKu6nb6dBzbfHTxXms49o95dbdcj7usu1Hg377RJEpD7+h//a70bDdPEGv2fS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xDrxAAAANwAAAAPAAAAAAAAAAAA&#10;AAAAAKECAABkcnMvZG93bnJldi54bWxQSwUGAAAAAAQABAD5AAAAkgMAAAAA&#10;" strokecolor="#17365d [2415]" strokeweight="1pt">
                    <v:stroke endarrow="open" joinstyle="miter"/>
                  </v:shape>
                  <v:shape id="Düz Ok Bağlayıcısı 40" o:spid="_x0000_s1051" type="#_x0000_t32" style="position:absolute;left:29293;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tZMAAAADcAAAADwAAAGRycy9kb3ducmV2LnhtbERPTWsCMRC9F/wPYQRvNatIsFujiEVZ&#10;qBet9Dxsppulm8mySTX+++YgeHy879UmuU5caQitZw2zaQGCuPam5UbD5Wv/ugQRIrLBzjNpuFOA&#10;zXr0ssLS+Buf6HqOjcghHErUYGPsSylDbclhmPqeOHM/fnAYMxwaaQa85XDXyXlRKOmw5dxgsaed&#10;pfr3/Oc0KJcOld16c0iq+vy+nNTH4qi0nozT9h1EpBSf4oe7Mhrmb3l+Pp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CbWTAAAAA3AAAAA8AAAAAAAAAAAAAAAAA&#10;oQIAAGRycy9kb3ducmV2LnhtbFBLBQYAAAAABAAEAPkAAACOAwAAAAA=&#10;" strokecolor="#17365d [2415]" strokeweight="1pt">
                    <v:stroke endarrow="open" joinstyle="miter"/>
                  </v:shape>
                  <v:shape id="Düz Ok Bağlayıcısı 41" o:spid="_x0000_s1052" type="#_x0000_t32" style="position:absolute;left:29293;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KMMQAAADcAAAADwAAAGRycy9kb3ducmV2LnhtbESPQWsCMRSE7wX/Q3iCt5roQetqFCkI&#10;FQVZLT0/Ns/NtpuXZRPd7b9vBKHHYWa+YVab3tXiTm2oPGuYjBUI4sKbiksNn5fd6xuIEJEN1p5J&#10;wy8F2KwHLyvMjO84p/s5liJBOGSowcbYZFKGwpLDMPYNcfKuvnUYk2xLaVrsEtzVcqrUTDqsOC1Y&#10;bOjdUvFzvjkNar49nFSYz47R7r6+q33e112u9WjYb5cgIvXxP/xsfxgN08UEHmfS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IowxAAAANwAAAAPAAAAAAAAAAAA&#10;AAAAAKECAABkcnMvZG93bnJldi54bWxQSwUGAAAAAAQABAD5AAAAkgMAAAAA&#10;" strokecolor="#17365d [2415]" strokeweight="1pt">
                    <v:stroke endarrow="open" joinstyle="miter"/>
                  </v:shape>
                </v:group>
                <v:shape id="Düz Ok Bağlayıcısı 42" o:spid="_x0000_s1053" type="#_x0000_t32" style="position:absolute;left:22860;top:23338;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YUR8QAAADcAAAADwAAAGRycy9kb3ducmV2LnhtbESPQWsCMRSE7wX/Q3iCt5q4B61bo0hB&#10;qFgoq9LzY/O62bp5WTbRXf+9KRR6HGbmG2a1GVwjbtSF2rOG2VSBIC69qbnScD7tnl9AhIhssPFM&#10;Gu4UYLMePa0wN77ngm7HWIkE4ZCjBhtjm0sZSksOw9S3xMn79p3DmGRXSdNhn+CukZlSc+mw5rRg&#10;saU3S+XleHUa1GJ7+FRhMf+Idvf1U++LoekLrSfjYfsKItIQ/8N/7XejIVtm8HsmHQ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hRHxAAAANwAAAAPAAAAAAAAAAAA&#10;AAAAAKECAABkcnMvZG93bnJldi54bWxQSwUGAAAAAAQABAD5AAAAkgMAAAAA&#10;" strokecolor="#17365d [2415]" strokeweight="1pt">
                  <v:stroke endarrow="open" joinstyle="miter"/>
                </v:shape>
                <v:shape id="Düz Ok Bağlayıcısı 43" o:spid="_x0000_s1054" type="#_x0000_t32" style="position:absolute;left:22896;top:18710;width:0;height:1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x3MUAAADcAAAADwAAAGRycy9kb3ducmV2LnhtbESP3WoCMRSE7wu+QzgF72pSBX+2RhFB&#10;UCqUtcXrw+Z0s+3mZNlEd337Rih4OczMN8xy3btaXKkNlWcNryMFgrjwpuJSw9fn7mUOIkRkg7Vn&#10;0nCjAOvV4GmJmfEd53Q9xVIkCIcMNdgYm0zKUFhyGEa+IU7et28dxiTbUpoWuwR3tRwrNZUOK04L&#10;FhvaWip+TxenQc027x8qzKbHaHfnn+qQ93WXaz187jdvICL18RH+b++NhvFiAvc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qx3MUAAADcAAAADwAAAAAAAAAA&#10;AAAAAAChAgAAZHJzL2Rvd25yZXYueG1sUEsFBgAAAAAEAAQA+QAAAJMDAAAAAA==&#10;" strokecolor="#17365d [2415]" strokeweight="1pt">
                  <v:stroke endarrow="open" joinstyle="miter"/>
                </v:shape>
                <w10:wrap type="square"/>
              </v:group>
            </w:pict>
          </mc:Fallback>
        </mc:AlternateContent>
      </w:r>
    </w:p>
    <w:p w:rsidR="00B9705F" w:rsidRPr="00F00022" w:rsidRDefault="00B9705F" w:rsidP="00B9705F">
      <w:pPr>
        <w:pStyle w:val="Balk2"/>
        <w:numPr>
          <w:ilvl w:val="0"/>
          <w:numId w:val="0"/>
        </w:numPr>
        <w:ind w:firstLine="708"/>
        <w:rPr>
          <w:szCs w:val="24"/>
        </w:rPr>
      </w:pPr>
    </w:p>
    <w:p w:rsidR="00B9705F" w:rsidRPr="00F00022" w:rsidRDefault="00B9705F" w:rsidP="00B9705F">
      <w:pPr>
        <w:rPr>
          <w:rFonts w:ascii="Times New Roman" w:hAnsi="Times New Roman"/>
          <w:sz w:val="24"/>
          <w:szCs w:val="24"/>
        </w:rPr>
      </w:pPr>
    </w:p>
    <w:p w:rsidR="00B9705F" w:rsidRPr="00F00022" w:rsidRDefault="00B9705F" w:rsidP="00B9705F">
      <w:pPr>
        <w:rPr>
          <w:rFonts w:ascii="Times New Roman" w:hAnsi="Times New Roman"/>
          <w:sz w:val="24"/>
          <w:szCs w:val="24"/>
        </w:rPr>
      </w:pPr>
    </w:p>
    <w:p w:rsidR="00B9705F" w:rsidRPr="00F00022" w:rsidRDefault="00B9705F" w:rsidP="00B9705F">
      <w:pPr>
        <w:rPr>
          <w:rFonts w:ascii="Times New Roman" w:hAnsi="Times New Roman"/>
          <w:sz w:val="24"/>
          <w:szCs w:val="24"/>
        </w:rPr>
      </w:pPr>
    </w:p>
    <w:p w:rsidR="00B9705F" w:rsidRPr="00F00022" w:rsidRDefault="00B9705F" w:rsidP="00B9705F">
      <w:pPr>
        <w:rPr>
          <w:rFonts w:ascii="Times New Roman" w:hAnsi="Times New Roman"/>
          <w:sz w:val="24"/>
          <w:szCs w:val="24"/>
        </w:rPr>
      </w:pPr>
    </w:p>
    <w:p w:rsidR="00B9705F" w:rsidRPr="00F00022" w:rsidRDefault="00B9705F" w:rsidP="00B9705F">
      <w:pPr>
        <w:rPr>
          <w:rFonts w:ascii="Times New Roman" w:hAnsi="Times New Roman"/>
          <w:sz w:val="24"/>
          <w:szCs w:val="24"/>
        </w:rPr>
      </w:pPr>
    </w:p>
    <w:p w:rsidR="00B9705F" w:rsidRPr="00F00022" w:rsidRDefault="00B9705F" w:rsidP="00B9705F">
      <w:pPr>
        <w:rPr>
          <w:rFonts w:ascii="Times New Roman" w:hAnsi="Times New Roman"/>
          <w:sz w:val="24"/>
          <w:szCs w:val="24"/>
        </w:rPr>
      </w:pPr>
    </w:p>
    <w:p w:rsidR="00B9705F" w:rsidRPr="00F00022" w:rsidRDefault="00B9705F" w:rsidP="00B9705F">
      <w:pPr>
        <w:rPr>
          <w:rFonts w:ascii="Times New Roman" w:hAnsi="Times New Roman"/>
          <w:sz w:val="24"/>
          <w:szCs w:val="24"/>
        </w:rPr>
      </w:pPr>
    </w:p>
    <w:p w:rsidR="00B9705F" w:rsidRPr="00F00022" w:rsidRDefault="00B9705F" w:rsidP="00B9705F">
      <w:pPr>
        <w:spacing w:after="0" w:line="360" w:lineRule="auto"/>
        <w:ind w:right="424" w:firstLine="709"/>
        <w:jc w:val="both"/>
        <w:rPr>
          <w:rFonts w:ascii="Times New Roman" w:hAnsi="Times New Roman"/>
          <w:b/>
          <w:sz w:val="24"/>
          <w:szCs w:val="24"/>
        </w:rPr>
      </w:pPr>
    </w:p>
    <w:p w:rsidR="00B9705F" w:rsidRPr="00F00022" w:rsidRDefault="00B9705F" w:rsidP="00B9705F">
      <w:pPr>
        <w:spacing w:after="0" w:line="360" w:lineRule="auto"/>
        <w:ind w:right="424" w:firstLine="709"/>
        <w:jc w:val="both"/>
        <w:rPr>
          <w:rFonts w:ascii="Times New Roman" w:hAnsi="Times New Roman"/>
          <w:b/>
          <w:sz w:val="24"/>
          <w:szCs w:val="24"/>
        </w:rPr>
      </w:pPr>
    </w:p>
    <w:p w:rsidR="00B9705F" w:rsidRPr="00F00022" w:rsidRDefault="00B9705F" w:rsidP="00B9705F">
      <w:pPr>
        <w:spacing w:after="0" w:line="360" w:lineRule="auto"/>
        <w:ind w:right="424" w:firstLine="709"/>
        <w:jc w:val="both"/>
        <w:rPr>
          <w:rFonts w:ascii="Times New Roman" w:hAnsi="Times New Roman"/>
          <w:b/>
          <w:sz w:val="24"/>
          <w:szCs w:val="24"/>
        </w:rPr>
      </w:pPr>
    </w:p>
    <w:p w:rsidR="00B9705F" w:rsidRPr="00F00022" w:rsidRDefault="00B9705F" w:rsidP="00B9705F">
      <w:pPr>
        <w:spacing w:after="0" w:line="360" w:lineRule="auto"/>
        <w:ind w:right="424" w:firstLine="709"/>
        <w:jc w:val="both"/>
        <w:rPr>
          <w:rFonts w:ascii="Times New Roman" w:hAnsi="Times New Roman"/>
          <w:b/>
          <w:sz w:val="24"/>
          <w:szCs w:val="24"/>
        </w:rPr>
      </w:pPr>
    </w:p>
    <w:p w:rsidR="00B9705F" w:rsidRPr="00F00022" w:rsidRDefault="00B9705F" w:rsidP="00B9705F">
      <w:pPr>
        <w:spacing w:after="0" w:line="360" w:lineRule="auto"/>
        <w:ind w:right="424" w:firstLine="709"/>
        <w:jc w:val="both"/>
        <w:rPr>
          <w:rFonts w:ascii="Times New Roman" w:hAnsi="Times New Roman"/>
          <w:b/>
          <w:sz w:val="24"/>
          <w:szCs w:val="24"/>
        </w:rPr>
      </w:pPr>
    </w:p>
    <w:p w:rsidR="00B9705F" w:rsidRPr="00F00022" w:rsidRDefault="00B9705F" w:rsidP="00B9705F">
      <w:pPr>
        <w:spacing w:after="0" w:line="360" w:lineRule="auto"/>
        <w:ind w:right="424" w:firstLine="709"/>
        <w:jc w:val="both"/>
        <w:rPr>
          <w:rFonts w:ascii="Times New Roman" w:hAnsi="Times New Roman"/>
          <w:b/>
          <w:sz w:val="24"/>
          <w:szCs w:val="24"/>
        </w:rPr>
      </w:pPr>
    </w:p>
    <w:p w:rsidR="00B9705F" w:rsidRPr="00F00022" w:rsidRDefault="00B9705F" w:rsidP="00B9705F">
      <w:pPr>
        <w:spacing w:after="0" w:line="360" w:lineRule="auto"/>
        <w:ind w:right="424" w:firstLine="709"/>
        <w:jc w:val="both"/>
        <w:rPr>
          <w:rFonts w:ascii="Times New Roman" w:hAnsi="Times New Roman"/>
          <w:b/>
          <w:sz w:val="24"/>
          <w:szCs w:val="24"/>
        </w:rPr>
      </w:pPr>
    </w:p>
    <w:p w:rsidR="00B9705F" w:rsidRPr="00F00022" w:rsidRDefault="00B9705F" w:rsidP="00B9705F">
      <w:pPr>
        <w:spacing w:after="0" w:line="360" w:lineRule="auto"/>
        <w:ind w:right="424" w:firstLine="709"/>
        <w:jc w:val="both"/>
        <w:rPr>
          <w:rFonts w:ascii="Times New Roman" w:hAnsi="Times New Roman"/>
          <w:b/>
          <w:sz w:val="24"/>
          <w:szCs w:val="24"/>
        </w:rPr>
      </w:pPr>
    </w:p>
    <w:p w:rsidR="00B9705F" w:rsidRPr="00F00022" w:rsidRDefault="00B9705F" w:rsidP="00B9705F">
      <w:pPr>
        <w:spacing w:after="0" w:line="360" w:lineRule="auto"/>
        <w:ind w:right="424" w:firstLine="709"/>
        <w:jc w:val="both"/>
        <w:rPr>
          <w:rFonts w:ascii="Times New Roman" w:hAnsi="Times New Roman"/>
          <w:b/>
          <w:sz w:val="24"/>
          <w:szCs w:val="24"/>
        </w:rPr>
      </w:pPr>
    </w:p>
    <w:p w:rsidR="00B9705F" w:rsidRPr="00F00022" w:rsidRDefault="00B9705F" w:rsidP="00B9705F">
      <w:pPr>
        <w:spacing w:after="0" w:line="360" w:lineRule="auto"/>
        <w:ind w:right="424" w:firstLine="709"/>
        <w:jc w:val="both"/>
        <w:rPr>
          <w:rFonts w:ascii="Times New Roman" w:hAnsi="Times New Roman"/>
          <w:b/>
          <w:sz w:val="24"/>
          <w:szCs w:val="24"/>
        </w:rPr>
      </w:pPr>
    </w:p>
    <w:p w:rsidR="00B9705F" w:rsidRPr="00F00022" w:rsidRDefault="00B9705F" w:rsidP="00B9705F">
      <w:pPr>
        <w:spacing w:after="0" w:line="360" w:lineRule="auto"/>
        <w:ind w:right="424" w:firstLine="709"/>
        <w:jc w:val="both"/>
        <w:rPr>
          <w:rFonts w:ascii="Times New Roman" w:hAnsi="Times New Roman"/>
          <w:b/>
          <w:sz w:val="24"/>
          <w:szCs w:val="24"/>
        </w:rPr>
      </w:pPr>
    </w:p>
    <w:p w:rsidR="00B9705F" w:rsidRPr="00F00022" w:rsidRDefault="00B9705F" w:rsidP="00B9705F">
      <w:pPr>
        <w:spacing w:after="0" w:line="360" w:lineRule="auto"/>
        <w:ind w:right="424"/>
        <w:jc w:val="both"/>
        <w:rPr>
          <w:rFonts w:ascii="Times New Roman" w:hAnsi="Times New Roman"/>
          <w:b/>
          <w:sz w:val="24"/>
          <w:szCs w:val="24"/>
        </w:rPr>
      </w:pPr>
    </w:p>
    <w:p w:rsidR="00B9705F" w:rsidRPr="00F00022" w:rsidRDefault="00B9705F" w:rsidP="00B9705F">
      <w:pPr>
        <w:spacing w:after="0" w:line="360" w:lineRule="auto"/>
        <w:ind w:right="424" w:firstLine="709"/>
        <w:jc w:val="both"/>
        <w:rPr>
          <w:rFonts w:ascii="Times New Roman" w:hAnsi="Times New Roman"/>
          <w:b/>
          <w:sz w:val="24"/>
          <w:szCs w:val="24"/>
        </w:rPr>
      </w:pPr>
    </w:p>
    <w:p w:rsidR="00B9705F" w:rsidRDefault="00B9705F" w:rsidP="00B9705F">
      <w:pPr>
        <w:pStyle w:val="ResimYazs"/>
        <w:jc w:val="center"/>
        <w:rPr>
          <w:rFonts w:ascii="Times New Roman" w:hAnsi="Times New Roman"/>
          <w:color w:val="auto"/>
          <w:sz w:val="24"/>
          <w:szCs w:val="24"/>
        </w:rPr>
      </w:pPr>
      <w:bookmarkStart w:id="4" w:name="_Toc427240825"/>
      <w:bookmarkStart w:id="5" w:name="_Toc427242177"/>
    </w:p>
    <w:p w:rsidR="00B9705F" w:rsidRPr="00772C6C" w:rsidRDefault="00B9705F" w:rsidP="00B9705F"/>
    <w:p w:rsidR="00B9705F" w:rsidRDefault="00B9705F" w:rsidP="00B9705F">
      <w:pPr>
        <w:pStyle w:val="ResimYazs"/>
        <w:jc w:val="center"/>
        <w:rPr>
          <w:rFonts w:ascii="Times New Roman" w:hAnsi="Times New Roman"/>
          <w:color w:val="auto"/>
          <w:sz w:val="24"/>
          <w:szCs w:val="24"/>
        </w:rPr>
      </w:pPr>
      <w:r w:rsidRPr="00F00022">
        <w:rPr>
          <w:rFonts w:ascii="Times New Roman" w:hAnsi="Times New Roman"/>
          <w:color w:val="auto"/>
          <w:sz w:val="24"/>
          <w:szCs w:val="24"/>
        </w:rPr>
        <w:t xml:space="preserve">Şekil </w:t>
      </w:r>
      <w:r w:rsidR="00EE7E4B" w:rsidRPr="00F00022">
        <w:rPr>
          <w:rFonts w:ascii="Times New Roman" w:hAnsi="Times New Roman"/>
          <w:color w:val="auto"/>
          <w:sz w:val="24"/>
          <w:szCs w:val="24"/>
        </w:rPr>
        <w:fldChar w:fldCharType="begin"/>
      </w:r>
      <w:r w:rsidRPr="00F00022">
        <w:rPr>
          <w:rFonts w:ascii="Times New Roman" w:hAnsi="Times New Roman"/>
          <w:color w:val="auto"/>
          <w:sz w:val="24"/>
          <w:szCs w:val="24"/>
        </w:rPr>
        <w:instrText xml:space="preserve"> SEQ Şekil \* ARABIC </w:instrText>
      </w:r>
      <w:r w:rsidR="00EE7E4B" w:rsidRPr="00F00022">
        <w:rPr>
          <w:rFonts w:ascii="Times New Roman" w:hAnsi="Times New Roman"/>
          <w:color w:val="auto"/>
          <w:sz w:val="24"/>
          <w:szCs w:val="24"/>
        </w:rPr>
        <w:fldChar w:fldCharType="separate"/>
      </w:r>
      <w:r w:rsidRPr="00F00022">
        <w:rPr>
          <w:rFonts w:ascii="Times New Roman" w:hAnsi="Times New Roman"/>
          <w:noProof/>
          <w:color w:val="auto"/>
          <w:sz w:val="24"/>
          <w:szCs w:val="24"/>
        </w:rPr>
        <w:t>1</w:t>
      </w:r>
      <w:r w:rsidR="00EE7E4B" w:rsidRPr="00F00022">
        <w:rPr>
          <w:rFonts w:ascii="Times New Roman" w:hAnsi="Times New Roman"/>
          <w:color w:val="auto"/>
          <w:sz w:val="24"/>
          <w:szCs w:val="24"/>
        </w:rPr>
        <w:fldChar w:fldCharType="end"/>
      </w:r>
      <w:r w:rsidRPr="00F00022">
        <w:rPr>
          <w:rFonts w:ascii="Times New Roman" w:hAnsi="Times New Roman"/>
          <w:color w:val="auto"/>
          <w:sz w:val="24"/>
          <w:szCs w:val="24"/>
        </w:rPr>
        <w:t>: Millî Eğitim Bakanlığı Stratejik Planlama Modeli</w:t>
      </w:r>
      <w:bookmarkEnd w:id="4"/>
      <w:bookmarkEnd w:id="5"/>
    </w:p>
    <w:p w:rsidR="00B9705F" w:rsidRDefault="00B9705F" w:rsidP="00B9705F"/>
    <w:p w:rsidR="00C821C7" w:rsidRPr="00935F0F" w:rsidRDefault="00C821C7" w:rsidP="00B9705F"/>
    <w:p w:rsidR="00B9705F" w:rsidRPr="003159D2" w:rsidRDefault="00B9705F" w:rsidP="00B9705F">
      <w:pPr>
        <w:spacing w:after="0" w:line="360" w:lineRule="auto"/>
        <w:ind w:firstLine="709"/>
        <w:jc w:val="both"/>
        <w:rPr>
          <w:rFonts w:ascii="Times New Roman" w:hAnsi="Times New Roman"/>
          <w:b/>
          <w:sz w:val="24"/>
          <w:szCs w:val="24"/>
        </w:rPr>
      </w:pPr>
      <w:r w:rsidRPr="003159D2">
        <w:rPr>
          <w:rFonts w:ascii="Times New Roman" w:hAnsi="Times New Roman"/>
          <w:b/>
          <w:sz w:val="24"/>
          <w:szCs w:val="24"/>
        </w:rPr>
        <w:lastRenderedPageBreak/>
        <w:t xml:space="preserve">A. </w:t>
      </w:r>
      <w:r>
        <w:rPr>
          <w:rFonts w:ascii="Times New Roman" w:hAnsi="Times New Roman"/>
          <w:b/>
          <w:sz w:val="24"/>
          <w:szCs w:val="24"/>
        </w:rPr>
        <w:t xml:space="preserve">Vakfıkebir İlçe </w:t>
      </w:r>
      <w:r w:rsidRPr="003159D2">
        <w:rPr>
          <w:rFonts w:ascii="Times New Roman" w:hAnsi="Times New Roman"/>
          <w:b/>
          <w:sz w:val="24"/>
          <w:szCs w:val="24"/>
        </w:rPr>
        <w:t>Milli Eğitim Müdürlüğü 2015-2019 Stratejik Planlama Süreci:</w:t>
      </w:r>
    </w:p>
    <w:p w:rsidR="00B9705F" w:rsidRPr="00512C25" w:rsidRDefault="00B9705F" w:rsidP="00B9705F">
      <w:pPr>
        <w:autoSpaceDE w:val="0"/>
        <w:autoSpaceDN w:val="0"/>
        <w:adjustRightInd w:val="0"/>
        <w:spacing w:after="0" w:line="360" w:lineRule="auto"/>
        <w:ind w:firstLine="709"/>
        <w:jc w:val="both"/>
        <w:rPr>
          <w:rFonts w:ascii="Times New Roman" w:hAnsi="Times New Roman"/>
          <w:sz w:val="24"/>
          <w:szCs w:val="24"/>
        </w:rPr>
      </w:pPr>
      <w:r w:rsidRPr="003159D2">
        <w:rPr>
          <w:rFonts w:ascii="Times New Roman" w:hAnsi="Times New Roman"/>
          <w:sz w:val="24"/>
          <w:szCs w:val="24"/>
        </w:rPr>
        <w:t>Tüm çalışanların seferber edildiği ve tüm paydaşların beklentilerinin dengelendiği, kurumumuz misyonu ve vizyonuna yönelik etkinliklere temel oluşturacak Stratejik Planımızın hazırlık sürecinde çalışmalar; Bakanlığımız Strateji Geliştirme Şubesinin yayınlamış olduğu 2013/26 sayılı Genelge ile Kalkınma Bakanlığı’nın Stratejik Planlama Kılavuzu ana çerçevesinde yürütülmüştür.</w:t>
      </w:r>
    </w:p>
    <w:p w:rsidR="00B9705F" w:rsidRDefault="00302973" w:rsidP="00B9705F">
      <w:r>
        <w:rPr>
          <w:noProof/>
        </w:rPr>
        <mc:AlternateContent>
          <mc:Choice Requires="wps">
            <w:drawing>
              <wp:anchor distT="0" distB="0" distL="114300" distR="114300" simplePos="0" relativeHeight="251671552" behindDoc="0" locked="0" layoutInCell="1" allowOverlap="1">
                <wp:simplePos x="0" y="0"/>
                <wp:positionH relativeFrom="column">
                  <wp:posOffset>2331720</wp:posOffset>
                </wp:positionH>
                <wp:positionV relativeFrom="paragraph">
                  <wp:posOffset>241935</wp:posOffset>
                </wp:positionV>
                <wp:extent cx="1279525" cy="566420"/>
                <wp:effectExtent l="0" t="0" r="34925" b="62230"/>
                <wp:wrapNone/>
                <wp:docPr id="256"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56642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D356A8" w:rsidRPr="00361B19" w:rsidRDefault="00D356A8" w:rsidP="00B9705F">
                            <w:pPr>
                              <w:jc w:val="center"/>
                              <w:rPr>
                                <w:rFonts w:ascii="Times New Roman" w:hAnsi="Times New Roman"/>
                                <w:b/>
                                <w:sz w:val="18"/>
                                <w:szCs w:val="18"/>
                              </w:rPr>
                            </w:pPr>
                            <w:r>
                              <w:rPr>
                                <w:rFonts w:ascii="Times New Roman" w:hAnsi="Times New Roman"/>
                                <w:b/>
                                <w:sz w:val="18"/>
                                <w:szCs w:val="18"/>
                              </w:rPr>
                              <w:t>DIŞ PAYDAŞ ANALİZLERİ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20" o:spid="_x0000_s1055" style="position:absolute;margin-left:183.6pt;margin-top:19.05pt;width:100.75pt;height:4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" fillcolor="#95b3d7 [1940]" strokecolor="#95b3d7 [1940]" strokeweight="1pt">
                <v:fill color2="#dbe5f1 [660]" angle="135" focus="50%" type="gradient"/>
                <v:shadow on="t" color="#243f60 [1604]" opacity=".5" offset="1pt"/>
                <v:textbox>
                  <w:txbxContent>
                    <w:p w:rsidR="00D356A8" w:rsidRPr="00361B19" w:rsidRDefault="00D356A8" w:rsidP="00B9705F">
                      <w:pPr>
                        <w:jc w:val="center"/>
                        <w:rPr>
                          <w:rFonts w:ascii="Times New Roman" w:hAnsi="Times New Roman"/>
                          <w:b/>
                          <w:sz w:val="18"/>
                          <w:szCs w:val="18"/>
                        </w:rPr>
                      </w:pPr>
                      <w:r>
                        <w:rPr>
                          <w:rFonts w:ascii="Times New Roman" w:hAnsi="Times New Roman"/>
                          <w:b/>
                          <w:sz w:val="18"/>
                          <w:szCs w:val="18"/>
                        </w:rPr>
                        <w:t>DIŞ PAYDAŞ ANALİZLERİ</w:t>
                      </w:r>
                    </w:p>
                  </w:txbxContent>
                </v:textbox>
              </v:roundrect>
            </w:pict>
          </mc:Fallback>
        </mc:AlternateContent>
      </w:r>
    </w:p>
    <w:p w:rsidR="00B9705F" w:rsidRDefault="00B9705F" w:rsidP="00B9705F"/>
    <w:p w:rsidR="00B9705F" w:rsidRDefault="00302973" w:rsidP="00B9705F">
      <w:r>
        <w:rPr>
          <w:noProof/>
        </w:rPr>
        <mc:AlternateContent>
          <mc:Choice Requires="wps">
            <w:drawing>
              <wp:anchor distT="0" distB="0" distL="114300" distR="114300" simplePos="0" relativeHeight="251672576" behindDoc="0" locked="0" layoutInCell="1" allowOverlap="1">
                <wp:simplePos x="0" y="0"/>
                <wp:positionH relativeFrom="column">
                  <wp:posOffset>4029710</wp:posOffset>
                </wp:positionH>
                <wp:positionV relativeFrom="paragraph">
                  <wp:posOffset>254635</wp:posOffset>
                </wp:positionV>
                <wp:extent cx="1279525" cy="566420"/>
                <wp:effectExtent l="0" t="0" r="34925" b="62230"/>
                <wp:wrapNone/>
                <wp:docPr id="6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56642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D356A8" w:rsidRPr="00361B19" w:rsidRDefault="00D356A8" w:rsidP="00B9705F">
                            <w:pPr>
                              <w:jc w:val="center"/>
                              <w:rPr>
                                <w:rFonts w:ascii="Times New Roman" w:hAnsi="Times New Roman"/>
                                <w:b/>
                                <w:sz w:val="18"/>
                                <w:szCs w:val="18"/>
                              </w:rPr>
                            </w:pPr>
                            <w:r>
                              <w:rPr>
                                <w:rFonts w:ascii="Times New Roman" w:hAnsi="Times New Roman"/>
                                <w:b/>
                                <w:sz w:val="18"/>
                                <w:szCs w:val="18"/>
                              </w:rPr>
                              <w:t>İLÇE MEM DURUM ANALİZİ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21" o:spid="_x0000_s1056" style="position:absolute;margin-left:317.3pt;margin-top:20.05pt;width:100.75pt;height:4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" fillcolor="#95b3d7 [1940]" strokecolor="#95b3d7 [1940]" strokeweight="1pt">
                <v:fill color2="#dbe5f1 [660]" angle="135" focus="50%" type="gradient"/>
                <v:shadow on="t" color="#243f60 [1604]" opacity=".5" offset="1pt"/>
                <v:textbox>
                  <w:txbxContent>
                    <w:p w:rsidR="00D356A8" w:rsidRPr="00361B19" w:rsidRDefault="00D356A8" w:rsidP="00B9705F">
                      <w:pPr>
                        <w:jc w:val="center"/>
                        <w:rPr>
                          <w:rFonts w:ascii="Times New Roman" w:hAnsi="Times New Roman"/>
                          <w:b/>
                          <w:sz w:val="18"/>
                          <w:szCs w:val="18"/>
                        </w:rPr>
                      </w:pPr>
                      <w:r>
                        <w:rPr>
                          <w:rFonts w:ascii="Times New Roman" w:hAnsi="Times New Roman"/>
                          <w:b/>
                          <w:sz w:val="18"/>
                          <w:szCs w:val="18"/>
                        </w:rPr>
                        <w:t>İLÇE MEM DURUM ANALİZİ</w:t>
                      </w:r>
                    </w:p>
                  </w:txbxContent>
                </v:textbox>
              </v:round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544195</wp:posOffset>
                </wp:positionH>
                <wp:positionV relativeFrom="paragraph">
                  <wp:posOffset>259080</wp:posOffset>
                </wp:positionV>
                <wp:extent cx="1279525" cy="566420"/>
                <wp:effectExtent l="0" t="0" r="34925" b="62230"/>
                <wp:wrapNone/>
                <wp:docPr id="62"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56642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D356A8" w:rsidRPr="00361B19" w:rsidRDefault="00D356A8" w:rsidP="00B9705F">
                            <w:pPr>
                              <w:jc w:val="center"/>
                              <w:rPr>
                                <w:rFonts w:ascii="Times New Roman" w:hAnsi="Times New Roman"/>
                                <w:b/>
                                <w:sz w:val="18"/>
                                <w:szCs w:val="18"/>
                              </w:rPr>
                            </w:pPr>
                            <w:r w:rsidRPr="00361B19">
                              <w:rPr>
                                <w:rFonts w:ascii="Times New Roman" w:hAnsi="Times New Roman"/>
                                <w:b/>
                                <w:sz w:val="18"/>
                                <w:szCs w:val="18"/>
                              </w:rPr>
                              <w:t>STRATEJİK PLAN ÜST KURUL TOPLANTILARI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16" o:spid="_x0000_s1057" style="position:absolute;margin-left:42.85pt;margin-top:20.4pt;width:100.75pt;height:4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" fillcolor="#95b3d7 [1940]" strokecolor="#95b3d7 [1940]" strokeweight="1pt">
                <v:fill color2="#dbe5f1 [660]" angle="135" focus="50%" type="gradient"/>
                <v:shadow on="t" color="#243f60 [1604]" opacity=".5" offset="1pt"/>
                <v:textbox>
                  <w:txbxContent>
                    <w:p w:rsidR="00D356A8" w:rsidRPr="00361B19" w:rsidRDefault="00D356A8" w:rsidP="00B9705F">
                      <w:pPr>
                        <w:jc w:val="center"/>
                        <w:rPr>
                          <w:rFonts w:ascii="Times New Roman" w:hAnsi="Times New Roman"/>
                          <w:b/>
                          <w:sz w:val="18"/>
                          <w:szCs w:val="18"/>
                        </w:rPr>
                      </w:pPr>
                      <w:r w:rsidRPr="00361B19">
                        <w:rPr>
                          <w:rFonts w:ascii="Times New Roman" w:hAnsi="Times New Roman"/>
                          <w:b/>
                          <w:sz w:val="18"/>
                          <w:szCs w:val="18"/>
                        </w:rPr>
                        <w:t>STRATEJİK PLAN ÜST KURUL TOPLANTILARI</w:t>
                      </w:r>
                    </w:p>
                  </w:txbxContent>
                </v:textbox>
              </v:round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2860675</wp:posOffset>
                </wp:positionH>
                <wp:positionV relativeFrom="paragraph">
                  <wp:posOffset>273050</wp:posOffset>
                </wp:positionV>
                <wp:extent cx="218440" cy="552450"/>
                <wp:effectExtent l="19050" t="0" r="29210" b="57150"/>
                <wp:wrapNone/>
                <wp:docPr id="61"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8440" cy="552450"/>
                        </a:xfrm>
                        <a:prstGeom prst="upArrow">
                          <a:avLst>
                            <a:gd name="adj1" fmla="val 50000"/>
                            <a:gd name="adj2" fmla="val 6322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940C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12" o:spid="_x0000_s1026" type="#_x0000_t68" style="position:absolute;margin-left:225.25pt;margin-top:21.5pt;width:17.2pt;height:43.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" fillcolor="#d99594 [1941]" strokecolor="#c0504d [3205]" strokeweight="1pt">
                <v:fill color2="#c0504d [3205]" focus="50%" type="gradient"/>
                <v:shadow on="t" color="#622423 [1605]" offset="1pt"/>
                <v:textbox style="layout-flow:vertical-ideographic"/>
              </v:shape>
            </w:pict>
          </mc:Fallback>
        </mc:AlternateContent>
      </w:r>
    </w:p>
    <w:p w:rsidR="00B9705F" w:rsidRDefault="00B9705F" w:rsidP="00B9705F"/>
    <w:p w:rsidR="00B9705F" w:rsidRDefault="00302973" w:rsidP="00B9705F">
      <w:r>
        <w:rPr>
          <w:noProof/>
        </w:rPr>
        <mc:AlternateContent>
          <mc:Choice Requires="wps">
            <w:drawing>
              <wp:anchor distT="0" distB="0" distL="114300" distR="114300" simplePos="0" relativeHeight="251669504" behindDoc="0" locked="0" layoutInCell="1" allowOverlap="1">
                <wp:simplePos x="0" y="0"/>
                <wp:positionH relativeFrom="column">
                  <wp:posOffset>2072640</wp:posOffset>
                </wp:positionH>
                <wp:positionV relativeFrom="paragraph">
                  <wp:posOffset>-49530</wp:posOffset>
                </wp:positionV>
                <wp:extent cx="218440" cy="552450"/>
                <wp:effectExtent l="23495" t="71755" r="14605" b="90805"/>
                <wp:wrapNone/>
                <wp:docPr id="60"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319449">
                          <a:off x="0" y="0"/>
                          <a:ext cx="218440" cy="552450"/>
                        </a:xfrm>
                        <a:prstGeom prst="upArrow">
                          <a:avLst>
                            <a:gd name="adj1" fmla="val 50000"/>
                            <a:gd name="adj2" fmla="val 6322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0EB67" id="AutoShape 118" o:spid="_x0000_s1026" type="#_x0000_t68" style="position:absolute;margin-left:163.2pt;margin-top:-3.9pt;width:17.2pt;height:43.5pt;rotation:7515397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" fillcolor="#d99594 [1941]" strokecolor="#c0504d [3205]" strokeweight="1pt">
                <v:fill color2="#c0504d [3205]" focus="50%" type="gradient"/>
                <v:shadow on="t" color="#622423 [1605]" offset="1pt"/>
                <v:textbox style="layout-flow:vertical-ideographic"/>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3562350</wp:posOffset>
                </wp:positionH>
                <wp:positionV relativeFrom="paragraph">
                  <wp:posOffset>-76835</wp:posOffset>
                </wp:positionV>
                <wp:extent cx="218440" cy="552450"/>
                <wp:effectExtent l="0" t="109855" r="0" b="109855"/>
                <wp:wrapNone/>
                <wp:docPr id="59"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312594">
                          <a:off x="0" y="0"/>
                          <a:ext cx="218440" cy="552450"/>
                        </a:xfrm>
                        <a:prstGeom prst="upArrow">
                          <a:avLst>
                            <a:gd name="adj1" fmla="val 50000"/>
                            <a:gd name="adj2" fmla="val 6322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16E44" id="AutoShape 119" o:spid="_x0000_s1026" type="#_x0000_t68" style="position:absolute;margin-left:280.5pt;margin-top:-6.05pt;width:17.2pt;height:43.5pt;rotation:-7959791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" fillcolor="#d99594 [1941]" strokecolor="#c0504d [3205]" strokeweight="1pt">
                <v:fill color2="#c0504d [3205]" focus="50%" type="gradient"/>
                <v:shadow on="t" color="#622423 [1605]" offset="1pt"/>
                <v:textbox style="layout-flow:vertical-ideographic"/>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2124075</wp:posOffset>
                </wp:positionH>
                <wp:positionV relativeFrom="paragraph">
                  <wp:posOffset>308610</wp:posOffset>
                </wp:positionV>
                <wp:extent cx="1655445" cy="1401445"/>
                <wp:effectExtent l="0" t="0" r="40005" b="65405"/>
                <wp:wrapNone/>
                <wp:docPr id="58"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1401445"/>
                        </a:xfrm>
                        <a:prstGeom prst="ellipse">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D356A8" w:rsidRPr="00705290" w:rsidRDefault="00D356A8" w:rsidP="00B9705F">
                            <w:pPr>
                              <w:spacing w:after="0" w:line="240" w:lineRule="auto"/>
                              <w:jc w:val="center"/>
                              <w:rPr>
                                <w:rFonts w:ascii="Times New Roman" w:hAnsi="Times New Roman"/>
                                <w:b/>
                                <w:sz w:val="24"/>
                                <w:szCs w:val="24"/>
                              </w:rPr>
                            </w:pPr>
                            <w:r w:rsidRPr="00705290">
                              <w:rPr>
                                <w:rFonts w:ascii="Times New Roman" w:hAnsi="Times New Roman"/>
                                <w:b/>
                                <w:sz w:val="24"/>
                                <w:szCs w:val="24"/>
                              </w:rPr>
                              <w:t>VAKFIKEBİR</w:t>
                            </w:r>
                          </w:p>
                          <w:p w:rsidR="00D356A8" w:rsidRPr="00705290" w:rsidRDefault="00D356A8" w:rsidP="00B9705F">
                            <w:pPr>
                              <w:spacing w:after="0" w:line="240" w:lineRule="auto"/>
                              <w:jc w:val="center"/>
                              <w:rPr>
                                <w:rFonts w:ascii="Times New Roman" w:hAnsi="Times New Roman"/>
                                <w:b/>
                                <w:sz w:val="24"/>
                                <w:szCs w:val="24"/>
                              </w:rPr>
                            </w:pPr>
                            <w:r w:rsidRPr="00705290">
                              <w:rPr>
                                <w:rFonts w:ascii="Times New Roman" w:hAnsi="Times New Roman"/>
                                <w:b/>
                                <w:sz w:val="24"/>
                                <w:szCs w:val="24"/>
                              </w:rPr>
                              <w:t>İLÇE MEM</w:t>
                            </w:r>
                          </w:p>
                          <w:p w:rsidR="00D356A8" w:rsidRPr="00705290" w:rsidRDefault="00D356A8" w:rsidP="00B9705F">
                            <w:pPr>
                              <w:spacing w:after="0" w:line="240" w:lineRule="auto"/>
                              <w:jc w:val="center"/>
                              <w:rPr>
                                <w:rFonts w:ascii="Times New Roman" w:hAnsi="Times New Roman"/>
                                <w:b/>
                                <w:sz w:val="24"/>
                                <w:szCs w:val="24"/>
                              </w:rPr>
                            </w:pPr>
                            <w:r w:rsidRPr="00705290">
                              <w:rPr>
                                <w:rFonts w:ascii="Times New Roman" w:hAnsi="Times New Roman"/>
                                <w:b/>
                                <w:sz w:val="24"/>
                                <w:szCs w:val="24"/>
                              </w:rPr>
                              <w:t>2015-2019</w:t>
                            </w:r>
                          </w:p>
                          <w:p w:rsidR="00D356A8" w:rsidRPr="00705290" w:rsidRDefault="00D356A8" w:rsidP="00B9705F">
                            <w:pPr>
                              <w:spacing w:after="0" w:line="240" w:lineRule="auto"/>
                              <w:jc w:val="center"/>
                              <w:rPr>
                                <w:rFonts w:ascii="Times New Roman" w:hAnsi="Times New Roman"/>
                                <w:b/>
                                <w:sz w:val="24"/>
                                <w:szCs w:val="24"/>
                              </w:rPr>
                            </w:pPr>
                            <w:r w:rsidRPr="00705290">
                              <w:rPr>
                                <w:rFonts w:ascii="Times New Roman" w:hAnsi="Times New Roman"/>
                                <w:b/>
                                <w:sz w:val="24"/>
                                <w:szCs w:val="24"/>
                              </w:rPr>
                              <w:t>STRATEJİK PLANI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111" o:spid="_x0000_s1058" style="position:absolute;margin-left:167.25pt;margin-top:24.3pt;width:130.35pt;height:11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" fillcolor="#d99594 [1941]" strokecolor="#d99594 [1941]" strokeweight="1pt">
                <v:fill color2="#f2dbdb [661]" angle="135" focus="50%" type="gradient"/>
                <v:shadow on="t" color="#622423 [1605]" opacity=".5" offset="1pt"/>
                <v:textbox>
                  <w:txbxContent>
                    <w:p w:rsidR="00D356A8" w:rsidRPr="00705290" w:rsidRDefault="00D356A8" w:rsidP="00B9705F">
                      <w:pPr>
                        <w:spacing w:after="0" w:line="240" w:lineRule="auto"/>
                        <w:jc w:val="center"/>
                        <w:rPr>
                          <w:rFonts w:ascii="Times New Roman" w:hAnsi="Times New Roman"/>
                          <w:b/>
                          <w:sz w:val="24"/>
                          <w:szCs w:val="24"/>
                        </w:rPr>
                      </w:pPr>
                      <w:r w:rsidRPr="00705290">
                        <w:rPr>
                          <w:rFonts w:ascii="Times New Roman" w:hAnsi="Times New Roman"/>
                          <w:b/>
                          <w:sz w:val="24"/>
                          <w:szCs w:val="24"/>
                        </w:rPr>
                        <w:t>VAKFIKEBİR</w:t>
                      </w:r>
                    </w:p>
                    <w:p w:rsidR="00D356A8" w:rsidRPr="00705290" w:rsidRDefault="00D356A8" w:rsidP="00B9705F">
                      <w:pPr>
                        <w:spacing w:after="0" w:line="240" w:lineRule="auto"/>
                        <w:jc w:val="center"/>
                        <w:rPr>
                          <w:rFonts w:ascii="Times New Roman" w:hAnsi="Times New Roman"/>
                          <w:b/>
                          <w:sz w:val="24"/>
                          <w:szCs w:val="24"/>
                        </w:rPr>
                      </w:pPr>
                      <w:r w:rsidRPr="00705290">
                        <w:rPr>
                          <w:rFonts w:ascii="Times New Roman" w:hAnsi="Times New Roman"/>
                          <w:b/>
                          <w:sz w:val="24"/>
                          <w:szCs w:val="24"/>
                        </w:rPr>
                        <w:t>İLÇE MEM</w:t>
                      </w:r>
                    </w:p>
                    <w:p w:rsidR="00D356A8" w:rsidRPr="00705290" w:rsidRDefault="00D356A8" w:rsidP="00B9705F">
                      <w:pPr>
                        <w:spacing w:after="0" w:line="240" w:lineRule="auto"/>
                        <w:jc w:val="center"/>
                        <w:rPr>
                          <w:rFonts w:ascii="Times New Roman" w:hAnsi="Times New Roman"/>
                          <w:b/>
                          <w:sz w:val="24"/>
                          <w:szCs w:val="24"/>
                        </w:rPr>
                      </w:pPr>
                      <w:r w:rsidRPr="00705290">
                        <w:rPr>
                          <w:rFonts w:ascii="Times New Roman" w:hAnsi="Times New Roman"/>
                          <w:b/>
                          <w:sz w:val="24"/>
                          <w:szCs w:val="24"/>
                        </w:rPr>
                        <w:t>2015-2019</w:t>
                      </w:r>
                    </w:p>
                    <w:p w:rsidR="00D356A8" w:rsidRPr="00705290" w:rsidRDefault="00D356A8" w:rsidP="00B9705F">
                      <w:pPr>
                        <w:spacing w:after="0" w:line="240" w:lineRule="auto"/>
                        <w:jc w:val="center"/>
                        <w:rPr>
                          <w:rFonts w:ascii="Times New Roman" w:hAnsi="Times New Roman"/>
                          <w:b/>
                          <w:sz w:val="24"/>
                          <w:szCs w:val="24"/>
                        </w:rPr>
                      </w:pPr>
                      <w:r w:rsidRPr="00705290">
                        <w:rPr>
                          <w:rFonts w:ascii="Times New Roman" w:hAnsi="Times New Roman"/>
                          <w:b/>
                          <w:sz w:val="24"/>
                          <w:szCs w:val="24"/>
                        </w:rPr>
                        <w:t>STRATEJİK PLANI</w:t>
                      </w:r>
                    </w:p>
                  </w:txbxContent>
                </v:textbox>
              </v:oval>
            </w:pict>
          </mc:Fallback>
        </mc:AlternateContent>
      </w:r>
    </w:p>
    <w:p w:rsidR="00B9705F" w:rsidRDefault="00302973" w:rsidP="00B9705F">
      <w:r>
        <w:rPr>
          <w:noProof/>
        </w:rPr>
        <mc:AlternateContent>
          <mc:Choice Requires="wps">
            <w:drawing>
              <wp:anchor distT="0" distB="0" distL="114300" distR="114300" simplePos="0" relativeHeight="251676672" behindDoc="0" locked="0" layoutInCell="1" allowOverlap="1">
                <wp:simplePos x="0" y="0"/>
                <wp:positionH relativeFrom="column">
                  <wp:posOffset>42545</wp:posOffset>
                </wp:positionH>
                <wp:positionV relativeFrom="paragraph">
                  <wp:posOffset>234315</wp:posOffset>
                </wp:positionV>
                <wp:extent cx="1279525" cy="566420"/>
                <wp:effectExtent l="0" t="0" r="34925" b="62230"/>
                <wp:wrapNone/>
                <wp:docPr id="57"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56642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D356A8" w:rsidRPr="00361B19" w:rsidRDefault="00D356A8" w:rsidP="00B9705F">
                            <w:pPr>
                              <w:jc w:val="center"/>
                              <w:rPr>
                                <w:rFonts w:ascii="Times New Roman" w:hAnsi="Times New Roman"/>
                                <w:b/>
                                <w:sz w:val="18"/>
                                <w:szCs w:val="18"/>
                              </w:rPr>
                            </w:pPr>
                            <w:r>
                              <w:rPr>
                                <w:rFonts w:ascii="Times New Roman" w:hAnsi="Times New Roman"/>
                                <w:b/>
                                <w:sz w:val="18"/>
                                <w:szCs w:val="18"/>
                              </w:rPr>
                              <w:t>ÜST POLİTİKA BELGELERİ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25" o:spid="_x0000_s1059" style="position:absolute;margin-left:3.35pt;margin-top:18.45pt;width:100.75pt;height:4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" fillcolor="#95b3d7 [1940]" strokecolor="#95b3d7 [1940]" strokeweight="1pt">
                <v:fill color2="#dbe5f1 [660]" angle="135" focus="50%" type="gradient"/>
                <v:shadow on="t" color="#243f60 [1604]" opacity=".5" offset="1pt"/>
                <v:textbox>
                  <w:txbxContent>
                    <w:p w:rsidR="00D356A8" w:rsidRPr="00361B19" w:rsidRDefault="00D356A8" w:rsidP="00B9705F">
                      <w:pPr>
                        <w:jc w:val="center"/>
                        <w:rPr>
                          <w:rFonts w:ascii="Times New Roman" w:hAnsi="Times New Roman"/>
                          <w:b/>
                          <w:sz w:val="18"/>
                          <w:szCs w:val="18"/>
                        </w:rPr>
                      </w:pPr>
                      <w:r>
                        <w:rPr>
                          <w:rFonts w:ascii="Times New Roman" w:hAnsi="Times New Roman"/>
                          <w:b/>
                          <w:sz w:val="18"/>
                          <w:szCs w:val="18"/>
                        </w:rPr>
                        <w:t>ÜST POLİTİKA BELGELERİ</w:t>
                      </w:r>
                    </w:p>
                  </w:txbxContent>
                </v:textbox>
              </v:round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4590415</wp:posOffset>
                </wp:positionH>
                <wp:positionV relativeFrom="paragraph">
                  <wp:posOffset>227965</wp:posOffset>
                </wp:positionV>
                <wp:extent cx="1279525" cy="566420"/>
                <wp:effectExtent l="0" t="0" r="34925" b="62230"/>
                <wp:wrapNone/>
                <wp:docPr id="56"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56642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D356A8" w:rsidRPr="00361B19" w:rsidRDefault="00D356A8" w:rsidP="00B9705F">
                            <w:pPr>
                              <w:jc w:val="center"/>
                              <w:rPr>
                                <w:rFonts w:ascii="Times New Roman" w:hAnsi="Times New Roman"/>
                                <w:b/>
                                <w:sz w:val="18"/>
                                <w:szCs w:val="18"/>
                              </w:rPr>
                            </w:pPr>
                            <w:r>
                              <w:rPr>
                                <w:rFonts w:ascii="Times New Roman" w:hAnsi="Times New Roman"/>
                                <w:b/>
                                <w:sz w:val="18"/>
                                <w:szCs w:val="18"/>
                              </w:rPr>
                              <w:t>İÇ PAYDAŞ ANALİZLERİ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22" o:spid="_x0000_s1060" style="position:absolute;margin-left:361.45pt;margin-top:17.95pt;width:100.75pt;height:4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" fillcolor="#95b3d7 [1940]" strokecolor="#95b3d7 [1940]" strokeweight="1pt">
                <v:fill color2="#dbe5f1 [660]" angle="135" focus="50%" type="gradient"/>
                <v:shadow on="t" color="#243f60 [1604]" opacity=".5" offset="1pt"/>
                <v:textbox>
                  <w:txbxContent>
                    <w:p w:rsidR="00D356A8" w:rsidRPr="00361B19" w:rsidRDefault="00D356A8" w:rsidP="00B9705F">
                      <w:pPr>
                        <w:jc w:val="center"/>
                        <w:rPr>
                          <w:rFonts w:ascii="Times New Roman" w:hAnsi="Times New Roman"/>
                          <w:b/>
                          <w:sz w:val="18"/>
                          <w:szCs w:val="18"/>
                        </w:rPr>
                      </w:pPr>
                      <w:r>
                        <w:rPr>
                          <w:rFonts w:ascii="Times New Roman" w:hAnsi="Times New Roman"/>
                          <w:b/>
                          <w:sz w:val="18"/>
                          <w:szCs w:val="18"/>
                        </w:rPr>
                        <w:t>İÇ PAYDAŞ ANALİZLERİ</w:t>
                      </w:r>
                    </w:p>
                  </w:txbxContent>
                </v:textbox>
              </v:roundrect>
            </w:pict>
          </mc:Fallback>
        </mc:AlternateContent>
      </w:r>
    </w:p>
    <w:p w:rsidR="00B9705F" w:rsidRDefault="00302973" w:rsidP="00B9705F">
      <w:r>
        <w:rPr>
          <w:noProof/>
        </w:rPr>
        <mc:AlternateContent>
          <mc:Choice Requires="wps">
            <w:drawing>
              <wp:anchor distT="0" distB="0" distL="114300" distR="114300" simplePos="0" relativeHeight="251665408" behindDoc="0" locked="0" layoutInCell="1" allowOverlap="1">
                <wp:simplePos x="0" y="0"/>
                <wp:positionH relativeFrom="column">
                  <wp:posOffset>1661795</wp:posOffset>
                </wp:positionH>
                <wp:positionV relativeFrom="paragraph">
                  <wp:posOffset>-67310</wp:posOffset>
                </wp:positionV>
                <wp:extent cx="218440" cy="552450"/>
                <wp:effectExtent l="4445" t="14605" r="0" b="52705"/>
                <wp:wrapNone/>
                <wp:docPr id="55"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218440" cy="552450"/>
                        </a:xfrm>
                        <a:prstGeom prst="upArrow">
                          <a:avLst>
                            <a:gd name="adj1" fmla="val 50000"/>
                            <a:gd name="adj2" fmla="val 6322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78946" id="AutoShape 114" o:spid="_x0000_s1026" type="#_x0000_t68" style="position:absolute;margin-left:130.85pt;margin-top:-5.3pt;width:17.2pt;height:43.5pt;rotation:-9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" fillcolor="#d99594 [1941]" strokecolor="#c0504d [3205]" strokeweight="1pt">
                <v:fill color2="#c0504d [3205]" focus="50%" type="gradient"/>
                <v:shadow on="t" color="#622423 [1605]" offset="1pt"/>
                <v:textbox style="layout-flow:vertical-ideographic"/>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4020820</wp:posOffset>
                </wp:positionH>
                <wp:positionV relativeFrom="paragraph">
                  <wp:posOffset>-66675</wp:posOffset>
                </wp:positionV>
                <wp:extent cx="218440" cy="552450"/>
                <wp:effectExtent l="23495" t="14605" r="0" b="52705"/>
                <wp:wrapNone/>
                <wp:docPr id="54"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218440" cy="552450"/>
                        </a:xfrm>
                        <a:prstGeom prst="upArrow">
                          <a:avLst>
                            <a:gd name="adj1" fmla="val 50000"/>
                            <a:gd name="adj2" fmla="val 6322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E973C" id="AutoShape 115" o:spid="_x0000_s1026" type="#_x0000_t68" style="position:absolute;margin-left:316.6pt;margin-top:-5.25pt;width:17.2pt;height:43.5pt;rotation:9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" fillcolor="#d99594 [1941]" strokecolor="#c0504d [3205]" strokeweight="1pt">
                <v:fill color2="#c0504d [3205]" focus="50%" type="gradient"/>
                <v:shadow on="t" color="#622423 [1605]" offset="1pt"/>
                <v:textbox style="layout-flow:vertical-ideographic"/>
              </v:shape>
            </w:pict>
          </mc:Fallback>
        </mc:AlternateContent>
      </w:r>
    </w:p>
    <w:p w:rsidR="00B9705F" w:rsidRDefault="00B9705F" w:rsidP="00B9705F"/>
    <w:p w:rsidR="00B9705F" w:rsidRDefault="00302973" w:rsidP="00B9705F">
      <w:r>
        <w:rPr>
          <w:noProof/>
        </w:rPr>
        <mc:AlternateContent>
          <mc:Choice Requires="wps">
            <w:drawing>
              <wp:anchor distT="0" distB="0" distL="114300" distR="114300" simplePos="0" relativeHeight="251675648" behindDoc="0" locked="0" layoutInCell="1" allowOverlap="1">
                <wp:simplePos x="0" y="0"/>
                <wp:positionH relativeFrom="column">
                  <wp:posOffset>287020</wp:posOffset>
                </wp:positionH>
                <wp:positionV relativeFrom="paragraph">
                  <wp:posOffset>207010</wp:posOffset>
                </wp:positionV>
                <wp:extent cx="1279525" cy="566420"/>
                <wp:effectExtent l="0" t="0" r="34925" b="62230"/>
                <wp:wrapNone/>
                <wp:docPr id="53"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56642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D356A8" w:rsidRDefault="00D356A8" w:rsidP="00B9705F">
                            <w:pPr>
                              <w:spacing w:after="0" w:line="240" w:lineRule="auto"/>
                              <w:jc w:val="center"/>
                              <w:rPr>
                                <w:rFonts w:ascii="Times New Roman" w:hAnsi="Times New Roman"/>
                                <w:b/>
                                <w:sz w:val="18"/>
                                <w:szCs w:val="18"/>
                              </w:rPr>
                            </w:pPr>
                            <w:r>
                              <w:rPr>
                                <w:rFonts w:ascii="Times New Roman" w:hAnsi="Times New Roman"/>
                                <w:b/>
                                <w:sz w:val="18"/>
                                <w:szCs w:val="18"/>
                              </w:rPr>
                              <w:t>YASAL</w:t>
                            </w:r>
                          </w:p>
                          <w:p w:rsidR="00D356A8" w:rsidRPr="00361B19" w:rsidRDefault="00D356A8" w:rsidP="00B9705F">
                            <w:pPr>
                              <w:spacing w:after="0" w:line="240" w:lineRule="auto"/>
                              <w:jc w:val="center"/>
                              <w:rPr>
                                <w:rFonts w:ascii="Times New Roman" w:hAnsi="Times New Roman"/>
                                <w:b/>
                                <w:sz w:val="18"/>
                                <w:szCs w:val="18"/>
                              </w:rPr>
                            </w:pPr>
                            <w:r>
                              <w:rPr>
                                <w:rFonts w:ascii="Times New Roman" w:hAnsi="Times New Roman"/>
                                <w:b/>
                                <w:sz w:val="18"/>
                                <w:szCs w:val="18"/>
                              </w:rPr>
                              <w:t>MEVZUAT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24" o:spid="_x0000_s1061" style="position:absolute;margin-left:22.6pt;margin-top:16.3pt;width:100.75pt;height:4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" fillcolor="#95b3d7 [1940]" strokecolor="#95b3d7 [1940]" strokeweight="1pt">
                <v:fill color2="#dbe5f1 [660]" angle="135" focus="50%" type="gradient"/>
                <v:shadow on="t" color="#243f60 [1604]" opacity=".5" offset="1pt"/>
                <v:textbox>
                  <w:txbxContent>
                    <w:p w:rsidR="00D356A8" w:rsidRDefault="00D356A8" w:rsidP="00B9705F">
                      <w:pPr>
                        <w:spacing w:after="0" w:line="240" w:lineRule="auto"/>
                        <w:jc w:val="center"/>
                        <w:rPr>
                          <w:rFonts w:ascii="Times New Roman" w:hAnsi="Times New Roman"/>
                          <w:b/>
                          <w:sz w:val="18"/>
                          <w:szCs w:val="18"/>
                        </w:rPr>
                      </w:pPr>
                      <w:r>
                        <w:rPr>
                          <w:rFonts w:ascii="Times New Roman" w:hAnsi="Times New Roman"/>
                          <w:b/>
                          <w:sz w:val="18"/>
                          <w:szCs w:val="18"/>
                        </w:rPr>
                        <w:t>YASAL</w:t>
                      </w:r>
                    </w:p>
                    <w:p w:rsidR="00D356A8" w:rsidRPr="00361B19" w:rsidRDefault="00D356A8" w:rsidP="00B9705F">
                      <w:pPr>
                        <w:spacing w:after="0" w:line="240" w:lineRule="auto"/>
                        <w:jc w:val="center"/>
                        <w:rPr>
                          <w:rFonts w:ascii="Times New Roman" w:hAnsi="Times New Roman"/>
                          <w:b/>
                          <w:sz w:val="18"/>
                          <w:szCs w:val="18"/>
                        </w:rPr>
                      </w:pPr>
                      <w:r>
                        <w:rPr>
                          <w:rFonts w:ascii="Times New Roman" w:hAnsi="Times New Roman"/>
                          <w:b/>
                          <w:sz w:val="18"/>
                          <w:szCs w:val="18"/>
                        </w:rPr>
                        <w:t>MEVZUAT</w:t>
                      </w:r>
                    </w:p>
                  </w:txbxContent>
                </v:textbox>
              </v:round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4352290</wp:posOffset>
                </wp:positionH>
                <wp:positionV relativeFrom="paragraph">
                  <wp:posOffset>196215</wp:posOffset>
                </wp:positionV>
                <wp:extent cx="1279525" cy="566420"/>
                <wp:effectExtent l="0" t="0" r="34925" b="62230"/>
                <wp:wrapNone/>
                <wp:docPr id="52"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56642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D356A8" w:rsidRPr="00361B19" w:rsidRDefault="00D356A8" w:rsidP="00B9705F">
                            <w:pPr>
                              <w:jc w:val="center"/>
                              <w:rPr>
                                <w:rFonts w:ascii="Times New Roman" w:hAnsi="Times New Roman"/>
                                <w:b/>
                                <w:sz w:val="18"/>
                                <w:szCs w:val="18"/>
                              </w:rPr>
                            </w:pPr>
                            <w:r>
                              <w:rPr>
                                <w:rFonts w:ascii="Times New Roman" w:hAnsi="Times New Roman"/>
                                <w:b/>
                                <w:sz w:val="18"/>
                                <w:szCs w:val="18"/>
                              </w:rPr>
                              <w:t>LİTERATÜR TARAMASI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23" o:spid="_x0000_s1062" style="position:absolute;margin-left:342.7pt;margin-top:15.45pt;width:100.75pt;height:4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" fillcolor="#95b3d7 [1940]" strokecolor="#95b3d7 [1940]" strokeweight="1pt">
                <v:fill color2="#dbe5f1 [660]" angle="135" focus="50%" type="gradient"/>
                <v:shadow on="t" color="#243f60 [1604]" opacity=".5" offset="1pt"/>
                <v:textbox>
                  <w:txbxContent>
                    <w:p w:rsidR="00D356A8" w:rsidRPr="00361B19" w:rsidRDefault="00D356A8" w:rsidP="00B9705F">
                      <w:pPr>
                        <w:jc w:val="center"/>
                        <w:rPr>
                          <w:rFonts w:ascii="Times New Roman" w:hAnsi="Times New Roman"/>
                          <w:b/>
                          <w:sz w:val="18"/>
                          <w:szCs w:val="18"/>
                        </w:rPr>
                      </w:pPr>
                      <w:r>
                        <w:rPr>
                          <w:rFonts w:ascii="Times New Roman" w:hAnsi="Times New Roman"/>
                          <w:b/>
                          <w:sz w:val="18"/>
                          <w:szCs w:val="18"/>
                        </w:rPr>
                        <w:t>LİTERATÜR TARAMASI</w:t>
                      </w:r>
                    </w:p>
                  </w:txbxContent>
                </v:textbox>
              </v:round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1848485</wp:posOffset>
                </wp:positionH>
                <wp:positionV relativeFrom="paragraph">
                  <wp:posOffset>29210</wp:posOffset>
                </wp:positionV>
                <wp:extent cx="218440" cy="552450"/>
                <wp:effectExtent l="23495" t="71755" r="0" b="109855"/>
                <wp:wrapNone/>
                <wp:docPr id="51"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75990">
                          <a:off x="0" y="0"/>
                          <a:ext cx="218440" cy="552450"/>
                        </a:xfrm>
                        <a:prstGeom prst="upArrow">
                          <a:avLst>
                            <a:gd name="adj1" fmla="val 50000"/>
                            <a:gd name="adj2" fmla="val 6322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34BE7" id="AutoShape 113" o:spid="_x0000_s1026" type="#_x0000_t68" style="position:absolute;margin-left:145.55pt;margin-top:2.3pt;width:17.2pt;height:43.5pt;rotation:4233615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" fillcolor="#d99594 [1941]" strokecolor="#c0504d [3205]" strokeweight="1pt">
                <v:fill color2="#c0504d [3205]" focus="50%" type="gradient"/>
                <v:shadow on="t" color="#622423 [1605]" offset="1pt"/>
                <v:textbox style="layout-flow:vertical-ideographic"/>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3828415</wp:posOffset>
                </wp:positionH>
                <wp:positionV relativeFrom="paragraph">
                  <wp:posOffset>40005</wp:posOffset>
                </wp:positionV>
                <wp:extent cx="218440" cy="552450"/>
                <wp:effectExtent l="4445" t="71755" r="33655" b="90805"/>
                <wp:wrapNone/>
                <wp:docPr id="50"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52955">
                          <a:off x="0" y="0"/>
                          <a:ext cx="218440" cy="552450"/>
                        </a:xfrm>
                        <a:prstGeom prst="upArrow">
                          <a:avLst>
                            <a:gd name="adj1" fmla="val 50000"/>
                            <a:gd name="adj2" fmla="val 6322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4025D" id="AutoShape 117" o:spid="_x0000_s1026" type="#_x0000_t68" style="position:absolute;margin-left:301.45pt;margin-top:3.15pt;width:17.2pt;height:43.5pt;rotation:-442690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" fillcolor="#d99594 [1941]" strokecolor="#c0504d [3205]" strokeweight="1pt">
                <v:fill color2="#c0504d [3205]" focus="50%" type="gradient"/>
                <v:shadow on="t" color="#622423 [1605]" offset="1pt"/>
                <v:textbox style="layout-flow:vertical-ideographic"/>
              </v:shape>
            </w:pict>
          </mc:Fallback>
        </mc:AlternateContent>
      </w:r>
    </w:p>
    <w:p w:rsidR="00B9705F" w:rsidRDefault="00B9705F" w:rsidP="00B9705F"/>
    <w:p w:rsidR="00B9705F" w:rsidRDefault="00B9705F" w:rsidP="00B9705F">
      <w:pPr>
        <w:pStyle w:val="ResimYazs"/>
        <w:spacing w:after="0" w:line="360" w:lineRule="auto"/>
        <w:jc w:val="both"/>
        <w:rPr>
          <w:rFonts w:ascii="Times New Roman" w:hAnsi="Times New Roman"/>
          <w:color w:val="auto"/>
          <w:sz w:val="24"/>
          <w:szCs w:val="24"/>
        </w:rPr>
      </w:pPr>
    </w:p>
    <w:p w:rsidR="00B9705F" w:rsidRPr="003159D2" w:rsidRDefault="00B9705F" w:rsidP="00B9705F">
      <w:pPr>
        <w:pStyle w:val="ResimYazs"/>
        <w:spacing w:after="0" w:line="360" w:lineRule="auto"/>
        <w:jc w:val="both"/>
        <w:rPr>
          <w:rFonts w:ascii="Times New Roman" w:hAnsi="Times New Roman"/>
          <w:color w:val="auto"/>
          <w:sz w:val="24"/>
          <w:szCs w:val="24"/>
        </w:rPr>
      </w:pPr>
      <w:r w:rsidRPr="003159D2">
        <w:rPr>
          <w:rFonts w:ascii="Times New Roman" w:hAnsi="Times New Roman"/>
          <w:color w:val="auto"/>
          <w:sz w:val="24"/>
          <w:szCs w:val="24"/>
        </w:rPr>
        <w:t xml:space="preserve">Şekil </w:t>
      </w:r>
      <w:r>
        <w:rPr>
          <w:rFonts w:ascii="Times New Roman" w:hAnsi="Times New Roman"/>
          <w:color w:val="auto"/>
          <w:sz w:val="24"/>
          <w:szCs w:val="24"/>
        </w:rPr>
        <w:t>2</w:t>
      </w:r>
      <w:r w:rsidRPr="003159D2">
        <w:rPr>
          <w:rFonts w:ascii="Times New Roman" w:hAnsi="Times New Roman"/>
          <w:color w:val="auto"/>
          <w:sz w:val="24"/>
          <w:szCs w:val="24"/>
        </w:rPr>
        <w:t>: Stratejik Plan Hazırlık Çalışmaları</w:t>
      </w:r>
    </w:p>
    <w:p w:rsidR="00B9705F" w:rsidRDefault="00B9705F" w:rsidP="00B9705F">
      <w:pPr>
        <w:spacing w:after="0" w:line="360" w:lineRule="auto"/>
        <w:jc w:val="both"/>
        <w:rPr>
          <w:rFonts w:ascii="Times New Roman" w:hAnsi="Times New Roman"/>
          <w:b/>
          <w:sz w:val="24"/>
          <w:szCs w:val="24"/>
        </w:rPr>
      </w:pPr>
    </w:p>
    <w:p w:rsidR="00B9705F" w:rsidRPr="003159D2" w:rsidRDefault="00B9705F" w:rsidP="00B9705F">
      <w:pPr>
        <w:pStyle w:val="ListeParagraf"/>
        <w:spacing w:after="0" w:line="360" w:lineRule="auto"/>
        <w:ind w:left="0" w:firstLine="709"/>
        <w:contextualSpacing w:val="0"/>
        <w:jc w:val="both"/>
        <w:rPr>
          <w:rFonts w:ascii="Times New Roman" w:hAnsi="Times New Roman"/>
          <w:kern w:val="24"/>
          <w:sz w:val="24"/>
          <w:szCs w:val="24"/>
        </w:rPr>
      </w:pPr>
      <w:r w:rsidRPr="003159D2">
        <w:rPr>
          <w:rFonts w:ascii="Times New Roman" w:hAnsi="Times New Roman"/>
          <w:sz w:val="24"/>
          <w:szCs w:val="24"/>
        </w:rPr>
        <w:t xml:space="preserve">İlgili genelge ve Bakanlığımız Stratejik Plan Takvimi doğrultusunda </w:t>
      </w:r>
      <w:r>
        <w:rPr>
          <w:rFonts w:ascii="Times New Roman" w:hAnsi="Times New Roman"/>
          <w:sz w:val="24"/>
          <w:szCs w:val="24"/>
        </w:rPr>
        <w:t xml:space="preserve">Vakfıkebir </w:t>
      </w:r>
      <w:r w:rsidRPr="003159D2">
        <w:rPr>
          <w:rFonts w:ascii="Times New Roman" w:hAnsi="Times New Roman"/>
          <w:sz w:val="24"/>
          <w:szCs w:val="24"/>
        </w:rPr>
        <w:t>İl</w:t>
      </w:r>
      <w:r>
        <w:rPr>
          <w:rFonts w:ascii="Times New Roman" w:hAnsi="Times New Roman"/>
          <w:sz w:val="24"/>
          <w:szCs w:val="24"/>
        </w:rPr>
        <w:t>çe</w:t>
      </w:r>
      <w:r w:rsidRPr="003159D2">
        <w:rPr>
          <w:rFonts w:ascii="Times New Roman" w:eastAsia="Times New Roman" w:hAnsi="Times New Roman"/>
          <w:sz w:val="24"/>
          <w:szCs w:val="24"/>
        </w:rPr>
        <w:t xml:space="preserve"> Milli Eğitim Müdürlüğü bünyesinde öncelikle“Stratejik Plan Üst Kurulu” oluşturulmuştur. </w:t>
      </w:r>
      <w:r>
        <w:rPr>
          <w:rFonts w:ascii="Times New Roman" w:eastAsia="Times New Roman" w:hAnsi="Times New Roman"/>
          <w:sz w:val="24"/>
          <w:szCs w:val="24"/>
        </w:rPr>
        <w:t xml:space="preserve">Daha sonra, </w:t>
      </w:r>
      <w:r w:rsidRPr="003159D2">
        <w:rPr>
          <w:rFonts w:ascii="Times New Roman" w:hAnsi="Times New Roman"/>
          <w:kern w:val="24"/>
          <w:sz w:val="24"/>
          <w:szCs w:val="24"/>
        </w:rPr>
        <w:t xml:space="preserve">Stratejik Planlama çalışmalarının doğrudan yürütülmesi ve Üst Kurul’a belirli dönemlerde rapor sunmak, Üst Kurul’un önerileri doğrultusunda </w:t>
      </w:r>
      <w:r>
        <w:rPr>
          <w:rFonts w:ascii="Times New Roman" w:hAnsi="Times New Roman"/>
          <w:kern w:val="24"/>
          <w:sz w:val="24"/>
          <w:szCs w:val="24"/>
        </w:rPr>
        <w:t xml:space="preserve">gerekli </w:t>
      </w:r>
      <w:r w:rsidRPr="003159D2">
        <w:rPr>
          <w:rFonts w:ascii="Times New Roman" w:hAnsi="Times New Roman"/>
          <w:kern w:val="24"/>
          <w:sz w:val="24"/>
          <w:szCs w:val="24"/>
        </w:rPr>
        <w:t xml:space="preserve">çalışmaları yürütmek üzere </w:t>
      </w:r>
      <w:r w:rsidRPr="003159D2">
        <w:rPr>
          <w:rFonts w:ascii="Times New Roman" w:hAnsi="Times New Roman"/>
          <w:b/>
          <w:kern w:val="24"/>
          <w:sz w:val="24"/>
          <w:szCs w:val="24"/>
        </w:rPr>
        <w:t>“</w:t>
      </w:r>
      <w:r w:rsidRPr="00333AC0">
        <w:rPr>
          <w:rFonts w:ascii="Times New Roman" w:hAnsi="Times New Roman"/>
          <w:kern w:val="24"/>
          <w:sz w:val="24"/>
          <w:szCs w:val="24"/>
        </w:rPr>
        <w:t>İl</w:t>
      </w:r>
      <w:r>
        <w:rPr>
          <w:rFonts w:ascii="Times New Roman" w:hAnsi="Times New Roman"/>
          <w:kern w:val="24"/>
          <w:sz w:val="24"/>
          <w:szCs w:val="24"/>
        </w:rPr>
        <w:t>çe</w:t>
      </w:r>
      <w:r w:rsidR="00691D8F">
        <w:rPr>
          <w:rFonts w:ascii="Times New Roman" w:hAnsi="Times New Roman"/>
          <w:kern w:val="24"/>
          <w:sz w:val="24"/>
          <w:szCs w:val="24"/>
        </w:rPr>
        <w:t xml:space="preserve"> </w:t>
      </w:r>
      <w:r w:rsidRPr="00333AC0">
        <w:rPr>
          <w:rFonts w:ascii="Times New Roman" w:hAnsi="Times New Roman"/>
          <w:bCs/>
          <w:kern w:val="24"/>
          <w:sz w:val="24"/>
          <w:szCs w:val="24"/>
        </w:rPr>
        <w:t>MEM Stratejik Plan Ekibi</w:t>
      </w:r>
      <w:r w:rsidRPr="00333AC0">
        <w:rPr>
          <w:rFonts w:ascii="Times New Roman" w:hAnsi="Times New Roman"/>
          <w:kern w:val="24"/>
          <w:sz w:val="24"/>
          <w:szCs w:val="24"/>
        </w:rPr>
        <w:t>”</w:t>
      </w:r>
      <w:r w:rsidRPr="003159D2">
        <w:rPr>
          <w:rFonts w:ascii="Times New Roman" w:hAnsi="Times New Roman"/>
          <w:kern w:val="24"/>
          <w:sz w:val="24"/>
          <w:szCs w:val="24"/>
        </w:rPr>
        <w:t xml:space="preserve"> oluşturulm</w:t>
      </w:r>
      <w:r>
        <w:rPr>
          <w:rFonts w:ascii="Times New Roman" w:hAnsi="Times New Roman"/>
          <w:kern w:val="24"/>
          <w:sz w:val="24"/>
          <w:szCs w:val="24"/>
        </w:rPr>
        <w:t>uştur.</w:t>
      </w:r>
    </w:p>
    <w:p w:rsidR="00B9705F" w:rsidRPr="00304302" w:rsidRDefault="00B9705F" w:rsidP="00B9705F">
      <w:pPr>
        <w:pStyle w:val="ListeParagraf"/>
        <w:spacing w:after="0" w:line="360" w:lineRule="auto"/>
        <w:ind w:left="0" w:firstLine="709"/>
        <w:contextualSpacing w:val="0"/>
        <w:jc w:val="both"/>
        <w:rPr>
          <w:rFonts w:ascii="Times New Roman" w:hAnsi="Times New Roman"/>
          <w:kern w:val="24"/>
          <w:sz w:val="24"/>
          <w:szCs w:val="24"/>
        </w:rPr>
      </w:pPr>
      <w:r w:rsidRPr="003159D2">
        <w:rPr>
          <w:rFonts w:ascii="Times New Roman" w:hAnsi="Times New Roman"/>
          <w:kern w:val="24"/>
          <w:sz w:val="24"/>
          <w:szCs w:val="24"/>
        </w:rPr>
        <w:t>İl</w:t>
      </w:r>
      <w:r>
        <w:rPr>
          <w:rFonts w:ascii="Times New Roman" w:hAnsi="Times New Roman"/>
          <w:kern w:val="24"/>
          <w:sz w:val="24"/>
          <w:szCs w:val="24"/>
        </w:rPr>
        <w:t>çe</w:t>
      </w:r>
      <w:r w:rsidRPr="003159D2">
        <w:rPr>
          <w:rFonts w:ascii="Times New Roman" w:hAnsi="Times New Roman"/>
          <w:kern w:val="24"/>
          <w:sz w:val="24"/>
          <w:szCs w:val="24"/>
        </w:rPr>
        <w:t xml:space="preserve"> MEM Stratejik Plan Ekibinin hazırlık döneminde yaptığı toplantılara, araştırma ve raporlaştırma süreçlerine hâkim, çalışmalara yeterli zamanı ayırabilen, farklı uzmanlık alanlarına sahip ve alanında bilgi birikimin</w:t>
      </w:r>
      <w:r>
        <w:rPr>
          <w:rFonts w:ascii="Times New Roman" w:hAnsi="Times New Roman"/>
          <w:kern w:val="24"/>
          <w:sz w:val="24"/>
          <w:szCs w:val="24"/>
        </w:rPr>
        <w:t>e sahip özellikteki</w:t>
      </w:r>
      <w:r w:rsidR="00691D8F">
        <w:rPr>
          <w:rFonts w:ascii="Times New Roman" w:hAnsi="Times New Roman"/>
          <w:kern w:val="24"/>
          <w:sz w:val="24"/>
          <w:szCs w:val="24"/>
        </w:rPr>
        <w:t xml:space="preserve"> </w:t>
      </w:r>
      <w:r>
        <w:rPr>
          <w:rFonts w:ascii="Times New Roman" w:hAnsi="Times New Roman"/>
          <w:kern w:val="24"/>
          <w:sz w:val="24"/>
          <w:szCs w:val="24"/>
        </w:rPr>
        <w:t>personellerin</w:t>
      </w:r>
      <w:r w:rsidR="00691D8F">
        <w:rPr>
          <w:rFonts w:ascii="Times New Roman" w:hAnsi="Times New Roman"/>
          <w:kern w:val="24"/>
          <w:sz w:val="24"/>
          <w:szCs w:val="24"/>
        </w:rPr>
        <w:t xml:space="preserve"> </w:t>
      </w:r>
      <w:r>
        <w:rPr>
          <w:rFonts w:ascii="Times New Roman" w:hAnsi="Times New Roman"/>
          <w:kern w:val="24"/>
          <w:sz w:val="24"/>
          <w:szCs w:val="24"/>
        </w:rPr>
        <w:t>katılımının sağlanmasına</w:t>
      </w:r>
      <w:r w:rsidRPr="003159D2">
        <w:rPr>
          <w:rFonts w:ascii="Times New Roman" w:hAnsi="Times New Roman"/>
          <w:kern w:val="24"/>
          <w:sz w:val="24"/>
          <w:szCs w:val="24"/>
        </w:rPr>
        <w:t xml:space="preserve"> dikkat edilmiştir.</w:t>
      </w:r>
      <w:r w:rsidR="00691D8F">
        <w:rPr>
          <w:rFonts w:ascii="Times New Roman" w:hAnsi="Times New Roman"/>
          <w:kern w:val="24"/>
          <w:sz w:val="24"/>
          <w:szCs w:val="24"/>
        </w:rPr>
        <w:t xml:space="preserve"> </w:t>
      </w:r>
      <w:r>
        <w:rPr>
          <w:rFonts w:ascii="Times New Roman" w:hAnsi="Times New Roman"/>
          <w:sz w:val="24"/>
          <w:szCs w:val="24"/>
        </w:rPr>
        <w:t xml:space="preserve">Strateji Geliştirme Şubesi tarafından, </w:t>
      </w:r>
      <w:r w:rsidRPr="003159D2">
        <w:rPr>
          <w:rFonts w:ascii="Times New Roman" w:hAnsi="Times New Roman"/>
          <w:sz w:val="24"/>
          <w:szCs w:val="24"/>
        </w:rPr>
        <w:t xml:space="preserve">Stratejik Planlama için gerekli araştırma, inceleme, değerlendirme </w:t>
      </w:r>
      <w:r>
        <w:rPr>
          <w:rFonts w:ascii="Times New Roman" w:hAnsi="Times New Roman"/>
          <w:sz w:val="24"/>
          <w:szCs w:val="24"/>
        </w:rPr>
        <w:t xml:space="preserve">çalışmaları </w:t>
      </w:r>
      <w:r w:rsidRPr="003159D2">
        <w:rPr>
          <w:rFonts w:ascii="Times New Roman" w:hAnsi="Times New Roman"/>
          <w:sz w:val="24"/>
          <w:szCs w:val="24"/>
        </w:rPr>
        <w:t xml:space="preserve">amacıyla örgüt içi her türlü yapısal ve güdülemeyi sağlayıcı önlemler alınarak yürürlüğe konulmuştur.  </w:t>
      </w:r>
    </w:p>
    <w:p w:rsidR="00B9705F" w:rsidRPr="003159D2" w:rsidRDefault="00B9705F" w:rsidP="00B9705F">
      <w:pPr>
        <w:autoSpaceDE w:val="0"/>
        <w:autoSpaceDN w:val="0"/>
        <w:adjustRightInd w:val="0"/>
        <w:spacing w:after="0" w:line="360" w:lineRule="auto"/>
        <w:ind w:firstLine="709"/>
        <w:jc w:val="both"/>
        <w:rPr>
          <w:rFonts w:ascii="Times New Roman" w:hAnsi="Times New Roman"/>
          <w:sz w:val="24"/>
          <w:szCs w:val="24"/>
        </w:rPr>
      </w:pPr>
      <w:r w:rsidRPr="003159D2">
        <w:rPr>
          <w:rFonts w:ascii="Times New Roman" w:hAnsi="Times New Roman"/>
          <w:sz w:val="24"/>
          <w:szCs w:val="24"/>
        </w:rPr>
        <w:lastRenderedPageBreak/>
        <w:t>Stratejilerin belirlenmesi aşamasında yöneticilerin, denetçilerin, uygulayıcıların ve diğer kilit konumda yer alan yetkililerin kurum adına ortak bir gelecek öngörmeleri,  istenen hedefe nasıl başarıyla ulaşacağını belirlemeleri, alternatif eylemlerin ya da stratejilerin maliyetleri, yararları ve olası sonuçları tahmin etmeleri beklenmiş, çalışma sonunda en etkili ve verimli stratejiler seçilmeye çalışılmıştır.</w:t>
      </w:r>
    </w:p>
    <w:p w:rsidR="00B9705F" w:rsidRDefault="00B9705F" w:rsidP="00B9705F">
      <w:pPr>
        <w:spacing w:after="0" w:line="360" w:lineRule="auto"/>
        <w:ind w:firstLine="708"/>
        <w:jc w:val="both"/>
        <w:rPr>
          <w:rFonts w:ascii="Times New Roman" w:hAnsi="Times New Roman"/>
          <w:sz w:val="24"/>
          <w:szCs w:val="24"/>
        </w:rPr>
      </w:pPr>
      <w:r w:rsidRPr="003159D2">
        <w:rPr>
          <w:rFonts w:ascii="Times New Roman" w:hAnsi="Times New Roman"/>
          <w:sz w:val="24"/>
          <w:szCs w:val="24"/>
        </w:rPr>
        <w:t xml:space="preserve">Kurumun </w:t>
      </w:r>
      <w:r>
        <w:rPr>
          <w:rFonts w:ascii="Times New Roman" w:hAnsi="Times New Roman"/>
          <w:sz w:val="24"/>
          <w:szCs w:val="24"/>
        </w:rPr>
        <w:t>mevcut durumu</w:t>
      </w:r>
      <w:r w:rsidRPr="003159D2">
        <w:rPr>
          <w:rFonts w:ascii="Times New Roman" w:hAnsi="Times New Roman"/>
          <w:sz w:val="24"/>
          <w:szCs w:val="24"/>
        </w:rPr>
        <w:t xml:space="preserve"> ile ulaşmayı </w:t>
      </w:r>
      <w:r>
        <w:rPr>
          <w:rFonts w:ascii="Times New Roman" w:hAnsi="Times New Roman"/>
          <w:sz w:val="24"/>
          <w:szCs w:val="24"/>
        </w:rPr>
        <w:t>hedeflediği</w:t>
      </w:r>
      <w:r w:rsidRPr="003159D2">
        <w:rPr>
          <w:rFonts w:ascii="Times New Roman" w:hAnsi="Times New Roman"/>
          <w:sz w:val="24"/>
          <w:szCs w:val="24"/>
        </w:rPr>
        <w:t xml:space="preserve"> durum arasındaki yolu tarif eden, kuru</w:t>
      </w:r>
      <w:r>
        <w:rPr>
          <w:rFonts w:ascii="Times New Roman" w:hAnsi="Times New Roman"/>
          <w:sz w:val="24"/>
          <w:szCs w:val="24"/>
        </w:rPr>
        <w:t>mun</w:t>
      </w:r>
      <w:r w:rsidRPr="003159D2">
        <w:rPr>
          <w:rFonts w:ascii="Times New Roman" w:hAnsi="Times New Roman"/>
          <w:sz w:val="24"/>
          <w:szCs w:val="24"/>
        </w:rPr>
        <w:t xml:space="preserve"> amaç</w:t>
      </w:r>
      <w:r>
        <w:rPr>
          <w:rFonts w:ascii="Times New Roman" w:hAnsi="Times New Roman"/>
          <w:sz w:val="24"/>
          <w:szCs w:val="24"/>
        </w:rPr>
        <w:t xml:space="preserve"> ve</w:t>
      </w:r>
      <w:r w:rsidRPr="003159D2">
        <w:rPr>
          <w:rFonts w:ascii="Times New Roman" w:hAnsi="Times New Roman"/>
          <w:sz w:val="24"/>
          <w:szCs w:val="24"/>
        </w:rPr>
        <w:t xml:space="preserve"> hedeflerini ve bunlara ulaşmayı mümkün kılacak yöntemleri belirlemesini gerektiren, uzun vadeli ve geleceğe dönük bir bakış açısı taşıyan Stratejik Plan Hazırlama Programı, Trabzon Milli Eğitim Müdürlüğü Str</w:t>
      </w:r>
      <w:r>
        <w:rPr>
          <w:rFonts w:ascii="Times New Roman" w:hAnsi="Times New Roman"/>
          <w:sz w:val="24"/>
          <w:szCs w:val="24"/>
        </w:rPr>
        <w:t>atejik Plan Modeli,  Stratejik İş Akış Ş</w:t>
      </w:r>
      <w:r w:rsidRPr="003159D2">
        <w:rPr>
          <w:rFonts w:ascii="Times New Roman" w:hAnsi="Times New Roman"/>
          <w:sz w:val="24"/>
          <w:szCs w:val="24"/>
        </w:rPr>
        <w:t xml:space="preserve">eması ve </w:t>
      </w:r>
      <w:r>
        <w:rPr>
          <w:rFonts w:ascii="Times New Roman" w:hAnsi="Times New Roman"/>
          <w:sz w:val="24"/>
          <w:szCs w:val="24"/>
        </w:rPr>
        <w:t>Trabzon Milli Eğitim Müdürlüğü 2014-2015 Eğitim-Öğretim Yılı İş T</w:t>
      </w:r>
      <w:r w:rsidRPr="003159D2">
        <w:rPr>
          <w:rFonts w:ascii="Times New Roman" w:hAnsi="Times New Roman"/>
          <w:sz w:val="24"/>
          <w:szCs w:val="24"/>
        </w:rPr>
        <w:t>akvimi</w:t>
      </w:r>
      <w:r>
        <w:rPr>
          <w:rFonts w:ascii="Times New Roman" w:hAnsi="Times New Roman"/>
          <w:sz w:val="24"/>
          <w:szCs w:val="24"/>
        </w:rPr>
        <w:t>’</w:t>
      </w:r>
      <w:r w:rsidRPr="003159D2">
        <w:rPr>
          <w:rFonts w:ascii="Times New Roman" w:hAnsi="Times New Roman"/>
          <w:sz w:val="24"/>
          <w:szCs w:val="24"/>
        </w:rPr>
        <w:t>ne uygun olarak tamamlanmıştır.</w:t>
      </w:r>
      <w:bookmarkStart w:id="6" w:name="_Toc410741123"/>
    </w:p>
    <w:p w:rsidR="00B9705F" w:rsidRDefault="00B9705F" w:rsidP="00B9705F">
      <w:pPr>
        <w:pStyle w:val="ResimYazs"/>
        <w:spacing w:after="0" w:line="360" w:lineRule="auto"/>
        <w:ind w:firstLine="708"/>
        <w:jc w:val="both"/>
        <w:rPr>
          <w:rFonts w:ascii="Times New Roman" w:hAnsi="Times New Roman"/>
          <w:color w:val="auto"/>
          <w:sz w:val="24"/>
          <w:szCs w:val="24"/>
        </w:rPr>
      </w:pPr>
    </w:p>
    <w:p w:rsidR="00B9705F" w:rsidRPr="003159D2" w:rsidRDefault="00B9705F" w:rsidP="00B9705F">
      <w:pPr>
        <w:pStyle w:val="ResimYazs"/>
        <w:spacing w:after="0" w:line="360" w:lineRule="auto"/>
        <w:jc w:val="both"/>
        <w:rPr>
          <w:rFonts w:ascii="Times New Roman" w:hAnsi="Times New Roman"/>
          <w:color w:val="auto"/>
          <w:sz w:val="24"/>
          <w:szCs w:val="24"/>
        </w:rPr>
      </w:pPr>
      <w:r>
        <w:rPr>
          <w:rFonts w:ascii="Times New Roman" w:hAnsi="Times New Roman"/>
          <w:color w:val="auto"/>
          <w:sz w:val="24"/>
          <w:szCs w:val="24"/>
        </w:rPr>
        <w:t>Tablo 1</w:t>
      </w:r>
      <w:r w:rsidRPr="003159D2">
        <w:rPr>
          <w:rFonts w:ascii="Times New Roman" w:hAnsi="Times New Roman"/>
          <w:color w:val="auto"/>
          <w:sz w:val="24"/>
          <w:szCs w:val="24"/>
        </w:rPr>
        <w:t>: Stratejik Plan İl</w:t>
      </w:r>
      <w:r>
        <w:rPr>
          <w:rFonts w:ascii="Times New Roman" w:hAnsi="Times New Roman"/>
          <w:color w:val="auto"/>
          <w:sz w:val="24"/>
          <w:szCs w:val="24"/>
        </w:rPr>
        <w:t>çe</w:t>
      </w:r>
      <w:r w:rsidRPr="003159D2">
        <w:rPr>
          <w:rFonts w:ascii="Times New Roman" w:hAnsi="Times New Roman"/>
          <w:color w:val="auto"/>
          <w:sz w:val="24"/>
          <w:szCs w:val="24"/>
        </w:rPr>
        <w:t xml:space="preserve"> Koordinasyon Ekibi</w:t>
      </w:r>
    </w:p>
    <w:tbl>
      <w:tblPr>
        <w:tblW w:w="98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3138"/>
        <w:gridCol w:w="2281"/>
        <w:gridCol w:w="3153"/>
      </w:tblGrid>
      <w:tr w:rsidR="00B9705F" w:rsidRPr="003159D2" w:rsidTr="00B9705F">
        <w:trPr>
          <w:trHeight w:val="317"/>
        </w:trPr>
        <w:tc>
          <w:tcPr>
            <w:tcW w:w="1250" w:type="dxa"/>
            <w:shd w:val="clear" w:color="auto" w:fill="548DD4" w:themeFill="text2" w:themeFillTint="99"/>
            <w:vAlign w:val="center"/>
          </w:tcPr>
          <w:p w:rsidR="00B9705F" w:rsidRPr="003159D2" w:rsidRDefault="00B9705F" w:rsidP="00B9705F">
            <w:pPr>
              <w:spacing w:after="0" w:line="360" w:lineRule="auto"/>
              <w:ind w:firstLine="142"/>
              <w:rPr>
                <w:rFonts w:ascii="Times New Roman" w:hAnsi="Times New Roman"/>
                <w:b/>
                <w:sz w:val="24"/>
                <w:szCs w:val="24"/>
              </w:rPr>
            </w:pPr>
            <w:r w:rsidRPr="003159D2">
              <w:rPr>
                <w:rFonts w:ascii="Times New Roman" w:hAnsi="Times New Roman"/>
                <w:b/>
                <w:sz w:val="24"/>
                <w:szCs w:val="24"/>
              </w:rPr>
              <w:t>Sıra No</w:t>
            </w:r>
          </w:p>
        </w:tc>
        <w:tc>
          <w:tcPr>
            <w:tcW w:w="3138" w:type="dxa"/>
            <w:tcBorders>
              <w:bottom w:val="single" w:sz="4" w:space="0" w:color="auto"/>
            </w:tcBorders>
            <w:shd w:val="clear" w:color="auto" w:fill="548DD4" w:themeFill="text2" w:themeFillTint="99"/>
            <w:vAlign w:val="center"/>
          </w:tcPr>
          <w:p w:rsidR="00B9705F" w:rsidRPr="003159D2" w:rsidRDefault="00B9705F" w:rsidP="00B9705F">
            <w:pPr>
              <w:spacing w:after="0" w:line="360" w:lineRule="auto"/>
              <w:ind w:firstLine="34"/>
              <w:rPr>
                <w:rFonts w:ascii="Times New Roman" w:hAnsi="Times New Roman"/>
                <w:b/>
                <w:sz w:val="24"/>
                <w:szCs w:val="24"/>
              </w:rPr>
            </w:pPr>
            <w:r w:rsidRPr="003159D2">
              <w:rPr>
                <w:rFonts w:ascii="Times New Roman" w:hAnsi="Times New Roman"/>
                <w:b/>
                <w:sz w:val="24"/>
                <w:szCs w:val="24"/>
              </w:rPr>
              <w:t>Adı-Soyadı</w:t>
            </w:r>
          </w:p>
        </w:tc>
        <w:tc>
          <w:tcPr>
            <w:tcW w:w="2281" w:type="dxa"/>
            <w:tcBorders>
              <w:bottom w:val="single" w:sz="4" w:space="0" w:color="auto"/>
            </w:tcBorders>
            <w:shd w:val="clear" w:color="auto" w:fill="548DD4" w:themeFill="text2" w:themeFillTint="99"/>
            <w:vAlign w:val="center"/>
          </w:tcPr>
          <w:p w:rsidR="00B9705F" w:rsidRPr="003159D2" w:rsidRDefault="00B9705F" w:rsidP="00B9705F">
            <w:pPr>
              <w:spacing w:after="0" w:line="360" w:lineRule="auto"/>
              <w:ind w:firstLine="34"/>
              <w:rPr>
                <w:rFonts w:ascii="Times New Roman" w:hAnsi="Times New Roman"/>
                <w:b/>
                <w:sz w:val="24"/>
                <w:szCs w:val="24"/>
              </w:rPr>
            </w:pPr>
            <w:r w:rsidRPr="003159D2">
              <w:rPr>
                <w:rFonts w:ascii="Times New Roman" w:hAnsi="Times New Roman"/>
                <w:b/>
                <w:sz w:val="24"/>
                <w:szCs w:val="24"/>
              </w:rPr>
              <w:t>Görevi</w:t>
            </w:r>
          </w:p>
        </w:tc>
        <w:tc>
          <w:tcPr>
            <w:tcW w:w="3153" w:type="dxa"/>
            <w:tcBorders>
              <w:bottom w:val="single" w:sz="4" w:space="0" w:color="auto"/>
            </w:tcBorders>
            <w:shd w:val="clear" w:color="auto" w:fill="548DD4" w:themeFill="text2" w:themeFillTint="99"/>
            <w:vAlign w:val="center"/>
          </w:tcPr>
          <w:p w:rsidR="00B9705F" w:rsidRPr="003159D2" w:rsidRDefault="00B9705F" w:rsidP="00B9705F">
            <w:pPr>
              <w:spacing w:after="0" w:line="360" w:lineRule="auto"/>
              <w:ind w:firstLine="34"/>
              <w:rPr>
                <w:rFonts w:ascii="Times New Roman" w:hAnsi="Times New Roman"/>
                <w:b/>
                <w:sz w:val="24"/>
                <w:szCs w:val="24"/>
              </w:rPr>
            </w:pPr>
            <w:r w:rsidRPr="003159D2">
              <w:rPr>
                <w:rFonts w:ascii="Times New Roman" w:hAnsi="Times New Roman"/>
                <w:b/>
                <w:sz w:val="24"/>
                <w:szCs w:val="24"/>
              </w:rPr>
              <w:t>Şubesi</w:t>
            </w:r>
          </w:p>
        </w:tc>
      </w:tr>
      <w:tr w:rsidR="00B9705F" w:rsidRPr="003159D2" w:rsidTr="00B9705F">
        <w:trPr>
          <w:trHeight w:val="174"/>
        </w:trPr>
        <w:tc>
          <w:tcPr>
            <w:tcW w:w="1250" w:type="dxa"/>
            <w:shd w:val="clear" w:color="auto" w:fill="548DD4" w:themeFill="text2" w:themeFillTint="99"/>
            <w:vAlign w:val="center"/>
          </w:tcPr>
          <w:p w:rsidR="00B9705F" w:rsidRPr="00F46FB6" w:rsidRDefault="00B9705F" w:rsidP="00B9705F">
            <w:pPr>
              <w:spacing w:after="0" w:line="360" w:lineRule="auto"/>
              <w:ind w:firstLine="142"/>
              <w:jc w:val="center"/>
              <w:rPr>
                <w:rFonts w:ascii="Times New Roman" w:hAnsi="Times New Roman"/>
                <w:b/>
                <w:sz w:val="24"/>
                <w:szCs w:val="24"/>
              </w:rPr>
            </w:pPr>
            <w:r w:rsidRPr="00F46FB6">
              <w:rPr>
                <w:rFonts w:ascii="Times New Roman" w:hAnsi="Times New Roman"/>
                <w:b/>
                <w:sz w:val="24"/>
                <w:szCs w:val="24"/>
              </w:rPr>
              <w:t>1</w:t>
            </w:r>
          </w:p>
        </w:tc>
        <w:tc>
          <w:tcPr>
            <w:tcW w:w="3138" w:type="dxa"/>
            <w:shd w:val="clear" w:color="auto" w:fill="C6D9F1" w:themeFill="text2" w:themeFillTint="33"/>
            <w:vAlign w:val="center"/>
          </w:tcPr>
          <w:p w:rsidR="00B9705F" w:rsidRPr="003159D2" w:rsidRDefault="00B9705F" w:rsidP="00B9705F">
            <w:pPr>
              <w:spacing w:after="0" w:line="360" w:lineRule="auto"/>
              <w:ind w:firstLine="34"/>
              <w:rPr>
                <w:rFonts w:ascii="Times New Roman" w:hAnsi="Times New Roman"/>
                <w:sz w:val="24"/>
                <w:szCs w:val="24"/>
              </w:rPr>
            </w:pPr>
            <w:r>
              <w:rPr>
                <w:rFonts w:ascii="Times New Roman" w:hAnsi="Times New Roman"/>
                <w:sz w:val="24"/>
                <w:szCs w:val="24"/>
              </w:rPr>
              <w:t>Enver  KABATAŞ</w:t>
            </w:r>
          </w:p>
        </w:tc>
        <w:tc>
          <w:tcPr>
            <w:tcW w:w="2281" w:type="dxa"/>
            <w:shd w:val="clear" w:color="auto" w:fill="C6D9F1" w:themeFill="text2" w:themeFillTint="33"/>
            <w:vAlign w:val="center"/>
          </w:tcPr>
          <w:p w:rsidR="00B9705F" w:rsidRPr="003159D2" w:rsidRDefault="00B9705F" w:rsidP="00B9705F">
            <w:pPr>
              <w:spacing w:after="0" w:line="360" w:lineRule="auto"/>
              <w:ind w:firstLine="34"/>
              <w:rPr>
                <w:rFonts w:ascii="Times New Roman" w:hAnsi="Times New Roman"/>
                <w:sz w:val="24"/>
                <w:szCs w:val="24"/>
              </w:rPr>
            </w:pPr>
            <w:r w:rsidRPr="003159D2">
              <w:rPr>
                <w:rFonts w:ascii="Times New Roman" w:hAnsi="Times New Roman"/>
                <w:sz w:val="24"/>
                <w:szCs w:val="24"/>
              </w:rPr>
              <w:t>Şube Müdürü</w:t>
            </w:r>
          </w:p>
        </w:tc>
        <w:tc>
          <w:tcPr>
            <w:tcW w:w="3153" w:type="dxa"/>
            <w:shd w:val="clear" w:color="auto" w:fill="C6D9F1" w:themeFill="text2" w:themeFillTint="33"/>
            <w:vAlign w:val="center"/>
          </w:tcPr>
          <w:p w:rsidR="00B9705F" w:rsidRPr="003159D2" w:rsidRDefault="00B9705F" w:rsidP="00B9705F">
            <w:pPr>
              <w:spacing w:after="0" w:line="360" w:lineRule="auto"/>
              <w:ind w:firstLine="34"/>
              <w:rPr>
                <w:rFonts w:ascii="Times New Roman" w:hAnsi="Times New Roman"/>
                <w:sz w:val="24"/>
                <w:szCs w:val="24"/>
              </w:rPr>
            </w:pPr>
            <w:r w:rsidRPr="003159D2">
              <w:rPr>
                <w:rFonts w:ascii="Times New Roman" w:hAnsi="Times New Roman"/>
                <w:sz w:val="24"/>
                <w:szCs w:val="24"/>
              </w:rPr>
              <w:t>Strateji Geliştirme Şubesi</w:t>
            </w:r>
          </w:p>
        </w:tc>
      </w:tr>
      <w:tr w:rsidR="00B9705F" w:rsidRPr="003159D2" w:rsidTr="00B9705F">
        <w:trPr>
          <w:trHeight w:val="117"/>
        </w:trPr>
        <w:tc>
          <w:tcPr>
            <w:tcW w:w="1250" w:type="dxa"/>
            <w:shd w:val="clear" w:color="auto" w:fill="548DD4" w:themeFill="text2" w:themeFillTint="99"/>
            <w:vAlign w:val="center"/>
          </w:tcPr>
          <w:p w:rsidR="00B9705F" w:rsidRPr="00F46FB6" w:rsidRDefault="00B9705F" w:rsidP="00B9705F">
            <w:pPr>
              <w:spacing w:after="0" w:line="360" w:lineRule="auto"/>
              <w:ind w:firstLine="142"/>
              <w:jc w:val="center"/>
              <w:rPr>
                <w:rFonts w:ascii="Times New Roman" w:hAnsi="Times New Roman"/>
                <w:b/>
                <w:sz w:val="24"/>
                <w:szCs w:val="24"/>
              </w:rPr>
            </w:pPr>
            <w:r w:rsidRPr="00F46FB6">
              <w:rPr>
                <w:rFonts w:ascii="Times New Roman" w:hAnsi="Times New Roman"/>
                <w:b/>
                <w:sz w:val="24"/>
                <w:szCs w:val="24"/>
              </w:rPr>
              <w:t>2</w:t>
            </w:r>
          </w:p>
        </w:tc>
        <w:tc>
          <w:tcPr>
            <w:tcW w:w="3138" w:type="dxa"/>
            <w:shd w:val="clear" w:color="auto" w:fill="C6D9F1" w:themeFill="text2" w:themeFillTint="33"/>
            <w:vAlign w:val="center"/>
          </w:tcPr>
          <w:p w:rsidR="00B9705F" w:rsidRPr="003159D2" w:rsidRDefault="00B9705F" w:rsidP="00B9705F">
            <w:pPr>
              <w:spacing w:after="0" w:line="360" w:lineRule="auto"/>
              <w:ind w:firstLine="34"/>
              <w:rPr>
                <w:rFonts w:ascii="Times New Roman" w:hAnsi="Times New Roman"/>
                <w:sz w:val="24"/>
                <w:szCs w:val="24"/>
              </w:rPr>
            </w:pPr>
            <w:r>
              <w:rPr>
                <w:rFonts w:ascii="Times New Roman" w:hAnsi="Times New Roman"/>
                <w:sz w:val="24"/>
                <w:szCs w:val="24"/>
              </w:rPr>
              <w:t>Mehmet Akif SARIYILDIZ</w:t>
            </w:r>
          </w:p>
        </w:tc>
        <w:tc>
          <w:tcPr>
            <w:tcW w:w="2281" w:type="dxa"/>
            <w:shd w:val="clear" w:color="auto" w:fill="C6D9F1" w:themeFill="text2" w:themeFillTint="33"/>
            <w:vAlign w:val="center"/>
          </w:tcPr>
          <w:p w:rsidR="00B9705F" w:rsidRPr="003159D2" w:rsidRDefault="00B9705F" w:rsidP="00B9705F">
            <w:pPr>
              <w:spacing w:after="0" w:line="360" w:lineRule="auto"/>
              <w:ind w:firstLine="34"/>
              <w:rPr>
                <w:rFonts w:ascii="Times New Roman" w:hAnsi="Times New Roman"/>
                <w:sz w:val="24"/>
                <w:szCs w:val="24"/>
              </w:rPr>
            </w:pPr>
            <w:r>
              <w:rPr>
                <w:rFonts w:ascii="Times New Roman" w:hAnsi="Times New Roman"/>
                <w:sz w:val="24"/>
                <w:szCs w:val="24"/>
              </w:rPr>
              <w:t>Okul Müdürü</w:t>
            </w:r>
          </w:p>
        </w:tc>
        <w:tc>
          <w:tcPr>
            <w:tcW w:w="3153" w:type="dxa"/>
            <w:shd w:val="clear" w:color="auto" w:fill="C6D9F1" w:themeFill="text2" w:themeFillTint="33"/>
            <w:vAlign w:val="center"/>
          </w:tcPr>
          <w:p w:rsidR="00B9705F" w:rsidRPr="003159D2" w:rsidRDefault="00B9705F" w:rsidP="00B9705F">
            <w:pPr>
              <w:spacing w:after="0" w:line="360" w:lineRule="auto"/>
              <w:ind w:firstLine="34"/>
              <w:rPr>
                <w:rFonts w:ascii="Times New Roman" w:hAnsi="Times New Roman"/>
                <w:sz w:val="24"/>
                <w:szCs w:val="24"/>
              </w:rPr>
            </w:pPr>
            <w:r w:rsidRPr="003159D2">
              <w:rPr>
                <w:rFonts w:ascii="Times New Roman" w:hAnsi="Times New Roman"/>
                <w:sz w:val="24"/>
                <w:szCs w:val="24"/>
              </w:rPr>
              <w:t>Strateji Geliştirme Şubesi</w:t>
            </w:r>
          </w:p>
        </w:tc>
      </w:tr>
      <w:tr w:rsidR="00B9705F" w:rsidRPr="003159D2" w:rsidTr="00B9705F">
        <w:trPr>
          <w:trHeight w:val="133"/>
        </w:trPr>
        <w:tc>
          <w:tcPr>
            <w:tcW w:w="1250" w:type="dxa"/>
            <w:shd w:val="clear" w:color="auto" w:fill="548DD4" w:themeFill="text2" w:themeFillTint="99"/>
            <w:vAlign w:val="center"/>
          </w:tcPr>
          <w:p w:rsidR="00B9705F" w:rsidRPr="00F46FB6" w:rsidRDefault="00B9705F" w:rsidP="00B9705F">
            <w:pPr>
              <w:spacing w:after="0" w:line="360" w:lineRule="auto"/>
              <w:ind w:firstLine="142"/>
              <w:jc w:val="center"/>
              <w:rPr>
                <w:rFonts w:ascii="Times New Roman" w:hAnsi="Times New Roman"/>
                <w:b/>
                <w:sz w:val="24"/>
                <w:szCs w:val="24"/>
              </w:rPr>
            </w:pPr>
            <w:r w:rsidRPr="00F46FB6">
              <w:rPr>
                <w:rFonts w:ascii="Times New Roman" w:hAnsi="Times New Roman"/>
                <w:b/>
                <w:sz w:val="24"/>
                <w:szCs w:val="24"/>
              </w:rPr>
              <w:t>3</w:t>
            </w:r>
          </w:p>
        </w:tc>
        <w:tc>
          <w:tcPr>
            <w:tcW w:w="3138" w:type="dxa"/>
            <w:shd w:val="clear" w:color="auto" w:fill="C6D9F1" w:themeFill="text2" w:themeFillTint="33"/>
            <w:vAlign w:val="center"/>
          </w:tcPr>
          <w:p w:rsidR="00B9705F" w:rsidRPr="003159D2" w:rsidRDefault="00B9705F" w:rsidP="00B9705F">
            <w:pPr>
              <w:spacing w:after="0" w:line="360" w:lineRule="auto"/>
              <w:ind w:firstLine="34"/>
              <w:rPr>
                <w:rFonts w:ascii="Times New Roman" w:hAnsi="Times New Roman"/>
                <w:sz w:val="24"/>
                <w:szCs w:val="24"/>
              </w:rPr>
            </w:pPr>
            <w:r>
              <w:rPr>
                <w:rFonts w:ascii="Times New Roman" w:hAnsi="Times New Roman"/>
                <w:sz w:val="24"/>
                <w:szCs w:val="24"/>
              </w:rPr>
              <w:t>Mehmet AYDIN</w:t>
            </w:r>
          </w:p>
        </w:tc>
        <w:tc>
          <w:tcPr>
            <w:tcW w:w="2281" w:type="dxa"/>
            <w:shd w:val="clear" w:color="auto" w:fill="C6D9F1" w:themeFill="text2" w:themeFillTint="33"/>
            <w:vAlign w:val="center"/>
          </w:tcPr>
          <w:p w:rsidR="00B9705F" w:rsidRPr="003159D2" w:rsidRDefault="00B9705F" w:rsidP="00B9705F">
            <w:pPr>
              <w:spacing w:after="0" w:line="360" w:lineRule="auto"/>
              <w:rPr>
                <w:rFonts w:ascii="Times New Roman" w:hAnsi="Times New Roman"/>
                <w:sz w:val="24"/>
                <w:szCs w:val="24"/>
              </w:rPr>
            </w:pPr>
            <w:r>
              <w:rPr>
                <w:rFonts w:ascii="Times New Roman" w:hAnsi="Times New Roman"/>
                <w:sz w:val="24"/>
                <w:szCs w:val="24"/>
              </w:rPr>
              <w:t>Müdür Yardımcısı</w:t>
            </w:r>
          </w:p>
        </w:tc>
        <w:tc>
          <w:tcPr>
            <w:tcW w:w="3153" w:type="dxa"/>
            <w:shd w:val="clear" w:color="auto" w:fill="C6D9F1" w:themeFill="text2" w:themeFillTint="33"/>
            <w:vAlign w:val="center"/>
          </w:tcPr>
          <w:p w:rsidR="00B9705F" w:rsidRPr="003159D2" w:rsidRDefault="00B9705F" w:rsidP="00B9705F">
            <w:pPr>
              <w:spacing w:after="0" w:line="360" w:lineRule="auto"/>
              <w:ind w:firstLine="34"/>
              <w:rPr>
                <w:rFonts w:ascii="Times New Roman" w:hAnsi="Times New Roman"/>
                <w:sz w:val="24"/>
                <w:szCs w:val="24"/>
              </w:rPr>
            </w:pPr>
            <w:r w:rsidRPr="003159D2">
              <w:rPr>
                <w:rFonts w:ascii="Times New Roman" w:hAnsi="Times New Roman"/>
                <w:sz w:val="24"/>
                <w:szCs w:val="24"/>
              </w:rPr>
              <w:t>Strateji Geliştirme Şubesi</w:t>
            </w:r>
          </w:p>
        </w:tc>
      </w:tr>
      <w:tr w:rsidR="00B9705F" w:rsidRPr="003159D2" w:rsidTr="00B9705F">
        <w:trPr>
          <w:trHeight w:val="133"/>
        </w:trPr>
        <w:tc>
          <w:tcPr>
            <w:tcW w:w="1250" w:type="dxa"/>
            <w:shd w:val="clear" w:color="auto" w:fill="548DD4" w:themeFill="text2" w:themeFillTint="99"/>
            <w:vAlign w:val="center"/>
          </w:tcPr>
          <w:p w:rsidR="00B9705F" w:rsidRPr="00F46FB6" w:rsidRDefault="00B9705F" w:rsidP="00B9705F">
            <w:pPr>
              <w:spacing w:after="0" w:line="360" w:lineRule="auto"/>
              <w:ind w:firstLine="142"/>
              <w:jc w:val="center"/>
              <w:rPr>
                <w:rFonts w:ascii="Times New Roman" w:hAnsi="Times New Roman"/>
                <w:b/>
                <w:sz w:val="24"/>
                <w:szCs w:val="24"/>
              </w:rPr>
            </w:pPr>
            <w:r w:rsidRPr="00F46FB6">
              <w:rPr>
                <w:rFonts w:ascii="Times New Roman" w:hAnsi="Times New Roman"/>
                <w:b/>
                <w:sz w:val="24"/>
                <w:szCs w:val="24"/>
              </w:rPr>
              <w:t>4</w:t>
            </w:r>
          </w:p>
        </w:tc>
        <w:tc>
          <w:tcPr>
            <w:tcW w:w="3138" w:type="dxa"/>
            <w:shd w:val="clear" w:color="auto" w:fill="C6D9F1" w:themeFill="text2" w:themeFillTint="33"/>
            <w:vAlign w:val="center"/>
          </w:tcPr>
          <w:p w:rsidR="00B9705F" w:rsidRPr="003159D2" w:rsidRDefault="00B9705F" w:rsidP="00B9705F">
            <w:pPr>
              <w:spacing w:after="0" w:line="360" w:lineRule="auto"/>
              <w:ind w:firstLine="34"/>
              <w:rPr>
                <w:rFonts w:ascii="Times New Roman" w:hAnsi="Times New Roman"/>
                <w:sz w:val="24"/>
                <w:szCs w:val="24"/>
              </w:rPr>
            </w:pPr>
            <w:r>
              <w:rPr>
                <w:rFonts w:ascii="Times New Roman" w:hAnsi="Times New Roman"/>
                <w:sz w:val="24"/>
                <w:szCs w:val="24"/>
              </w:rPr>
              <w:t>Abdul TOPKARA</w:t>
            </w:r>
          </w:p>
        </w:tc>
        <w:tc>
          <w:tcPr>
            <w:tcW w:w="2281" w:type="dxa"/>
            <w:shd w:val="clear" w:color="auto" w:fill="C6D9F1" w:themeFill="text2" w:themeFillTint="33"/>
            <w:vAlign w:val="center"/>
          </w:tcPr>
          <w:p w:rsidR="00B9705F" w:rsidRPr="003159D2" w:rsidRDefault="00B9705F" w:rsidP="00B9705F">
            <w:pPr>
              <w:spacing w:after="0" w:line="360" w:lineRule="auto"/>
              <w:ind w:firstLine="34"/>
              <w:rPr>
                <w:rFonts w:ascii="Times New Roman" w:hAnsi="Times New Roman"/>
                <w:sz w:val="24"/>
                <w:szCs w:val="24"/>
              </w:rPr>
            </w:pPr>
            <w:r>
              <w:rPr>
                <w:rFonts w:ascii="Times New Roman" w:hAnsi="Times New Roman"/>
                <w:sz w:val="24"/>
                <w:szCs w:val="24"/>
              </w:rPr>
              <w:t>Rehber Öğretmen</w:t>
            </w:r>
          </w:p>
        </w:tc>
        <w:tc>
          <w:tcPr>
            <w:tcW w:w="3153" w:type="dxa"/>
            <w:shd w:val="clear" w:color="auto" w:fill="C6D9F1" w:themeFill="text2" w:themeFillTint="33"/>
            <w:vAlign w:val="center"/>
          </w:tcPr>
          <w:p w:rsidR="00B9705F" w:rsidRPr="003159D2" w:rsidRDefault="00B9705F" w:rsidP="00B9705F">
            <w:pPr>
              <w:spacing w:after="0" w:line="360" w:lineRule="auto"/>
              <w:ind w:firstLine="34"/>
              <w:rPr>
                <w:rFonts w:ascii="Times New Roman" w:hAnsi="Times New Roman"/>
                <w:sz w:val="24"/>
                <w:szCs w:val="24"/>
              </w:rPr>
            </w:pPr>
            <w:r w:rsidRPr="003159D2">
              <w:rPr>
                <w:rFonts w:ascii="Times New Roman" w:hAnsi="Times New Roman"/>
                <w:sz w:val="24"/>
                <w:szCs w:val="24"/>
              </w:rPr>
              <w:t>Strateji Geliştirme Şubesi</w:t>
            </w:r>
          </w:p>
        </w:tc>
      </w:tr>
      <w:tr w:rsidR="00B9705F" w:rsidRPr="003159D2" w:rsidTr="00B9705F">
        <w:trPr>
          <w:trHeight w:val="133"/>
        </w:trPr>
        <w:tc>
          <w:tcPr>
            <w:tcW w:w="1250" w:type="dxa"/>
            <w:shd w:val="clear" w:color="auto" w:fill="548DD4" w:themeFill="text2" w:themeFillTint="99"/>
            <w:vAlign w:val="center"/>
          </w:tcPr>
          <w:p w:rsidR="00B9705F" w:rsidRPr="00F46FB6" w:rsidRDefault="00B9705F" w:rsidP="00B9705F">
            <w:pPr>
              <w:spacing w:after="0" w:line="360" w:lineRule="auto"/>
              <w:ind w:firstLine="142"/>
              <w:jc w:val="center"/>
              <w:rPr>
                <w:rFonts w:ascii="Times New Roman" w:hAnsi="Times New Roman"/>
                <w:b/>
                <w:sz w:val="24"/>
                <w:szCs w:val="24"/>
              </w:rPr>
            </w:pPr>
            <w:r w:rsidRPr="00F46FB6">
              <w:rPr>
                <w:rFonts w:ascii="Times New Roman" w:hAnsi="Times New Roman"/>
                <w:b/>
                <w:sz w:val="24"/>
                <w:szCs w:val="24"/>
              </w:rPr>
              <w:t>5</w:t>
            </w:r>
          </w:p>
        </w:tc>
        <w:tc>
          <w:tcPr>
            <w:tcW w:w="3138" w:type="dxa"/>
            <w:shd w:val="clear" w:color="auto" w:fill="C6D9F1" w:themeFill="text2" w:themeFillTint="33"/>
            <w:vAlign w:val="center"/>
          </w:tcPr>
          <w:p w:rsidR="00B9705F" w:rsidRPr="003159D2" w:rsidRDefault="00B9705F" w:rsidP="00B9705F">
            <w:pPr>
              <w:spacing w:after="0" w:line="360" w:lineRule="auto"/>
              <w:ind w:firstLine="34"/>
              <w:rPr>
                <w:rFonts w:ascii="Times New Roman" w:hAnsi="Times New Roman"/>
                <w:sz w:val="24"/>
                <w:szCs w:val="24"/>
              </w:rPr>
            </w:pPr>
            <w:r>
              <w:rPr>
                <w:rFonts w:ascii="Times New Roman" w:hAnsi="Times New Roman"/>
                <w:sz w:val="24"/>
                <w:szCs w:val="24"/>
              </w:rPr>
              <w:t>Duygu KALAFATOĞLU</w:t>
            </w:r>
          </w:p>
        </w:tc>
        <w:tc>
          <w:tcPr>
            <w:tcW w:w="2281" w:type="dxa"/>
            <w:shd w:val="clear" w:color="auto" w:fill="C6D9F1" w:themeFill="text2" w:themeFillTint="33"/>
            <w:vAlign w:val="center"/>
          </w:tcPr>
          <w:p w:rsidR="00B9705F" w:rsidRPr="003159D2" w:rsidRDefault="00B9705F" w:rsidP="00B9705F">
            <w:pPr>
              <w:spacing w:after="0" w:line="360" w:lineRule="auto"/>
              <w:ind w:firstLine="34"/>
              <w:rPr>
                <w:rFonts w:ascii="Times New Roman" w:hAnsi="Times New Roman"/>
                <w:sz w:val="24"/>
                <w:szCs w:val="24"/>
              </w:rPr>
            </w:pPr>
            <w:r>
              <w:rPr>
                <w:rFonts w:ascii="Times New Roman" w:hAnsi="Times New Roman"/>
                <w:sz w:val="24"/>
                <w:szCs w:val="24"/>
              </w:rPr>
              <w:t>Rehber Öğretmen</w:t>
            </w:r>
          </w:p>
        </w:tc>
        <w:tc>
          <w:tcPr>
            <w:tcW w:w="3153" w:type="dxa"/>
            <w:shd w:val="clear" w:color="auto" w:fill="C6D9F1" w:themeFill="text2" w:themeFillTint="33"/>
            <w:vAlign w:val="center"/>
          </w:tcPr>
          <w:p w:rsidR="00B9705F" w:rsidRPr="003159D2" w:rsidRDefault="00B9705F" w:rsidP="00B9705F">
            <w:pPr>
              <w:spacing w:after="0" w:line="360" w:lineRule="auto"/>
              <w:ind w:firstLine="34"/>
              <w:rPr>
                <w:rFonts w:ascii="Times New Roman" w:hAnsi="Times New Roman"/>
                <w:sz w:val="24"/>
                <w:szCs w:val="24"/>
              </w:rPr>
            </w:pPr>
            <w:r w:rsidRPr="003159D2">
              <w:rPr>
                <w:rFonts w:ascii="Times New Roman" w:hAnsi="Times New Roman"/>
                <w:sz w:val="24"/>
                <w:szCs w:val="24"/>
              </w:rPr>
              <w:t>Strateji Geliştirme Şubesi</w:t>
            </w:r>
          </w:p>
        </w:tc>
      </w:tr>
      <w:tr w:rsidR="00B9705F" w:rsidRPr="003159D2" w:rsidTr="00B9705F">
        <w:trPr>
          <w:trHeight w:val="66"/>
        </w:trPr>
        <w:tc>
          <w:tcPr>
            <w:tcW w:w="1250" w:type="dxa"/>
            <w:shd w:val="clear" w:color="auto" w:fill="548DD4" w:themeFill="text2" w:themeFillTint="99"/>
            <w:vAlign w:val="center"/>
          </w:tcPr>
          <w:p w:rsidR="00B9705F" w:rsidRPr="00F46FB6" w:rsidRDefault="00B9705F" w:rsidP="00B9705F">
            <w:pPr>
              <w:spacing w:after="0" w:line="360" w:lineRule="auto"/>
              <w:ind w:firstLine="142"/>
              <w:jc w:val="center"/>
              <w:rPr>
                <w:rFonts w:ascii="Times New Roman" w:hAnsi="Times New Roman"/>
                <w:b/>
                <w:sz w:val="24"/>
                <w:szCs w:val="24"/>
              </w:rPr>
            </w:pPr>
            <w:r>
              <w:rPr>
                <w:rFonts w:ascii="Times New Roman" w:hAnsi="Times New Roman"/>
                <w:b/>
                <w:sz w:val="24"/>
                <w:szCs w:val="24"/>
              </w:rPr>
              <w:t>6</w:t>
            </w:r>
          </w:p>
        </w:tc>
        <w:tc>
          <w:tcPr>
            <w:tcW w:w="3138" w:type="dxa"/>
            <w:shd w:val="clear" w:color="auto" w:fill="C6D9F1" w:themeFill="text2" w:themeFillTint="33"/>
            <w:vAlign w:val="center"/>
          </w:tcPr>
          <w:p w:rsidR="00B9705F" w:rsidRPr="003159D2" w:rsidRDefault="00B9705F" w:rsidP="00B9705F">
            <w:pPr>
              <w:spacing w:after="0" w:line="360" w:lineRule="auto"/>
              <w:ind w:firstLine="34"/>
              <w:rPr>
                <w:rFonts w:ascii="Times New Roman" w:hAnsi="Times New Roman"/>
                <w:sz w:val="24"/>
                <w:szCs w:val="24"/>
              </w:rPr>
            </w:pPr>
            <w:r>
              <w:rPr>
                <w:rFonts w:ascii="Times New Roman" w:hAnsi="Times New Roman"/>
                <w:sz w:val="24"/>
                <w:szCs w:val="24"/>
              </w:rPr>
              <w:t>Yeliz GÖZAÇAN</w:t>
            </w:r>
          </w:p>
        </w:tc>
        <w:tc>
          <w:tcPr>
            <w:tcW w:w="2281" w:type="dxa"/>
            <w:shd w:val="clear" w:color="auto" w:fill="C6D9F1" w:themeFill="text2" w:themeFillTint="33"/>
            <w:vAlign w:val="center"/>
          </w:tcPr>
          <w:p w:rsidR="00B9705F" w:rsidRPr="003159D2" w:rsidRDefault="00B9705F" w:rsidP="00B9705F">
            <w:pPr>
              <w:spacing w:after="0" w:line="360" w:lineRule="auto"/>
              <w:ind w:firstLine="34"/>
              <w:rPr>
                <w:rFonts w:ascii="Times New Roman" w:hAnsi="Times New Roman"/>
                <w:sz w:val="24"/>
                <w:szCs w:val="24"/>
              </w:rPr>
            </w:pPr>
            <w:r>
              <w:rPr>
                <w:rFonts w:ascii="Times New Roman" w:hAnsi="Times New Roman"/>
                <w:sz w:val="24"/>
                <w:szCs w:val="24"/>
              </w:rPr>
              <w:t xml:space="preserve">Şef </w:t>
            </w:r>
          </w:p>
        </w:tc>
        <w:tc>
          <w:tcPr>
            <w:tcW w:w="3153" w:type="dxa"/>
            <w:shd w:val="clear" w:color="auto" w:fill="C6D9F1" w:themeFill="text2" w:themeFillTint="33"/>
            <w:vAlign w:val="center"/>
          </w:tcPr>
          <w:p w:rsidR="00B9705F" w:rsidRPr="003159D2" w:rsidRDefault="00B9705F" w:rsidP="00B9705F">
            <w:pPr>
              <w:spacing w:after="0" w:line="360" w:lineRule="auto"/>
              <w:ind w:firstLine="34"/>
              <w:rPr>
                <w:rFonts w:ascii="Times New Roman" w:hAnsi="Times New Roman"/>
                <w:sz w:val="24"/>
                <w:szCs w:val="24"/>
              </w:rPr>
            </w:pPr>
            <w:r w:rsidRPr="003159D2">
              <w:rPr>
                <w:rFonts w:ascii="Times New Roman" w:hAnsi="Times New Roman"/>
                <w:sz w:val="24"/>
                <w:szCs w:val="24"/>
              </w:rPr>
              <w:t>Strateji Geliştirme Şubesi</w:t>
            </w:r>
          </w:p>
        </w:tc>
      </w:tr>
      <w:tr w:rsidR="00B9705F" w:rsidRPr="003159D2" w:rsidTr="00B9705F">
        <w:trPr>
          <w:trHeight w:val="119"/>
        </w:trPr>
        <w:tc>
          <w:tcPr>
            <w:tcW w:w="1250" w:type="dxa"/>
            <w:shd w:val="clear" w:color="auto" w:fill="548DD4" w:themeFill="text2" w:themeFillTint="99"/>
            <w:vAlign w:val="center"/>
          </w:tcPr>
          <w:p w:rsidR="00B9705F" w:rsidRPr="00F46FB6" w:rsidRDefault="00B9705F" w:rsidP="00B9705F">
            <w:pPr>
              <w:spacing w:after="0" w:line="360" w:lineRule="auto"/>
              <w:ind w:firstLine="142"/>
              <w:jc w:val="center"/>
              <w:rPr>
                <w:rFonts w:ascii="Times New Roman" w:hAnsi="Times New Roman"/>
                <w:b/>
                <w:sz w:val="24"/>
                <w:szCs w:val="24"/>
              </w:rPr>
            </w:pPr>
            <w:r>
              <w:rPr>
                <w:rFonts w:ascii="Times New Roman" w:hAnsi="Times New Roman"/>
                <w:b/>
                <w:sz w:val="24"/>
                <w:szCs w:val="24"/>
              </w:rPr>
              <w:t>7</w:t>
            </w:r>
          </w:p>
        </w:tc>
        <w:tc>
          <w:tcPr>
            <w:tcW w:w="3138" w:type="dxa"/>
            <w:shd w:val="clear" w:color="auto" w:fill="C6D9F1" w:themeFill="text2" w:themeFillTint="33"/>
            <w:vAlign w:val="center"/>
          </w:tcPr>
          <w:p w:rsidR="00B9705F" w:rsidRPr="003159D2" w:rsidRDefault="00B9705F" w:rsidP="00B9705F">
            <w:pPr>
              <w:spacing w:after="0" w:line="360" w:lineRule="auto"/>
              <w:ind w:firstLine="34"/>
              <w:rPr>
                <w:rFonts w:ascii="Times New Roman" w:hAnsi="Times New Roman"/>
                <w:sz w:val="24"/>
                <w:szCs w:val="24"/>
              </w:rPr>
            </w:pPr>
            <w:r>
              <w:rPr>
                <w:rFonts w:ascii="Times New Roman" w:hAnsi="Times New Roman"/>
                <w:sz w:val="24"/>
                <w:szCs w:val="24"/>
              </w:rPr>
              <w:t>Macide ALAY</w:t>
            </w:r>
          </w:p>
        </w:tc>
        <w:tc>
          <w:tcPr>
            <w:tcW w:w="2281" w:type="dxa"/>
            <w:shd w:val="clear" w:color="auto" w:fill="C6D9F1" w:themeFill="text2" w:themeFillTint="33"/>
            <w:vAlign w:val="center"/>
          </w:tcPr>
          <w:p w:rsidR="00B9705F" w:rsidRPr="003159D2" w:rsidRDefault="00B9705F" w:rsidP="00B9705F">
            <w:pPr>
              <w:spacing w:after="0" w:line="360" w:lineRule="auto"/>
              <w:ind w:firstLine="34"/>
              <w:rPr>
                <w:rFonts w:ascii="Times New Roman" w:hAnsi="Times New Roman"/>
                <w:sz w:val="24"/>
                <w:szCs w:val="24"/>
              </w:rPr>
            </w:pPr>
            <w:r>
              <w:rPr>
                <w:rFonts w:ascii="Times New Roman" w:hAnsi="Times New Roman"/>
                <w:sz w:val="24"/>
                <w:szCs w:val="24"/>
              </w:rPr>
              <w:t>VHKİ</w:t>
            </w:r>
          </w:p>
        </w:tc>
        <w:tc>
          <w:tcPr>
            <w:tcW w:w="3153" w:type="dxa"/>
            <w:shd w:val="clear" w:color="auto" w:fill="C6D9F1" w:themeFill="text2" w:themeFillTint="33"/>
            <w:vAlign w:val="center"/>
          </w:tcPr>
          <w:p w:rsidR="00B9705F" w:rsidRPr="003159D2" w:rsidRDefault="00B9705F" w:rsidP="00B9705F">
            <w:pPr>
              <w:spacing w:after="0" w:line="360" w:lineRule="auto"/>
              <w:ind w:firstLine="34"/>
              <w:rPr>
                <w:rFonts w:ascii="Times New Roman" w:hAnsi="Times New Roman"/>
                <w:sz w:val="24"/>
                <w:szCs w:val="24"/>
              </w:rPr>
            </w:pPr>
            <w:r w:rsidRPr="003159D2">
              <w:rPr>
                <w:rFonts w:ascii="Times New Roman" w:hAnsi="Times New Roman"/>
                <w:sz w:val="24"/>
                <w:szCs w:val="24"/>
              </w:rPr>
              <w:t>Strateji Geliştirme Şubesi</w:t>
            </w:r>
          </w:p>
        </w:tc>
      </w:tr>
    </w:tbl>
    <w:p w:rsidR="00B9705F" w:rsidRDefault="00B9705F" w:rsidP="00B9705F">
      <w:pPr>
        <w:autoSpaceDE w:val="0"/>
        <w:autoSpaceDN w:val="0"/>
        <w:adjustRightInd w:val="0"/>
        <w:spacing w:after="0" w:line="360" w:lineRule="auto"/>
        <w:jc w:val="both"/>
        <w:rPr>
          <w:rFonts w:ascii="Times New Roman" w:hAnsi="Times New Roman"/>
          <w:b/>
          <w:sz w:val="24"/>
          <w:szCs w:val="24"/>
        </w:rPr>
      </w:pPr>
    </w:p>
    <w:p w:rsidR="00B9705F" w:rsidRDefault="00B9705F" w:rsidP="00B9705F">
      <w:pPr>
        <w:autoSpaceDE w:val="0"/>
        <w:autoSpaceDN w:val="0"/>
        <w:adjustRightInd w:val="0"/>
        <w:spacing w:after="0" w:line="240" w:lineRule="auto"/>
        <w:jc w:val="both"/>
        <w:rPr>
          <w:rFonts w:ascii="Times New Roman" w:hAnsi="Times New Roman"/>
          <w:b/>
          <w:sz w:val="24"/>
          <w:szCs w:val="24"/>
        </w:rPr>
      </w:pPr>
    </w:p>
    <w:p w:rsidR="00B9705F" w:rsidRPr="003159D2" w:rsidRDefault="00B9705F" w:rsidP="00B9705F">
      <w:pPr>
        <w:pStyle w:val="Balk2"/>
        <w:numPr>
          <w:ilvl w:val="0"/>
          <w:numId w:val="0"/>
        </w:numPr>
        <w:spacing w:before="0" w:after="0" w:line="360" w:lineRule="auto"/>
        <w:ind w:firstLine="708"/>
        <w:jc w:val="both"/>
        <w:rPr>
          <w:szCs w:val="24"/>
        </w:rPr>
      </w:pPr>
      <w:r w:rsidRPr="003159D2">
        <w:rPr>
          <w:szCs w:val="24"/>
        </w:rPr>
        <w:t>B. Stratejik Plan Modeli</w:t>
      </w:r>
    </w:p>
    <w:bookmarkEnd w:id="6"/>
    <w:p w:rsidR="00B9705F" w:rsidRPr="009E06BE" w:rsidRDefault="00B9705F" w:rsidP="00B9705F">
      <w:pPr>
        <w:autoSpaceDE w:val="0"/>
        <w:autoSpaceDN w:val="0"/>
        <w:adjustRightInd w:val="0"/>
        <w:spacing w:after="0" w:line="360" w:lineRule="auto"/>
        <w:ind w:firstLine="709"/>
        <w:jc w:val="both"/>
        <w:rPr>
          <w:rFonts w:ascii="Times New Roman" w:hAnsi="Times New Roman"/>
          <w:sz w:val="24"/>
          <w:szCs w:val="24"/>
        </w:rPr>
      </w:pPr>
      <w:r w:rsidRPr="003159D2">
        <w:rPr>
          <w:rFonts w:ascii="Times New Roman" w:hAnsi="Times New Roman"/>
          <w:sz w:val="24"/>
          <w:szCs w:val="24"/>
        </w:rPr>
        <w:t xml:space="preserve">Geleceği karşılamak yerine onu öngörülen şekilde biçimlendirmek, kendi geleceğine sahip olmak hedefiyle başlatılan süreçte, </w:t>
      </w:r>
      <w:r>
        <w:rPr>
          <w:rFonts w:ascii="Times New Roman" w:hAnsi="Times New Roman"/>
          <w:sz w:val="24"/>
          <w:szCs w:val="24"/>
        </w:rPr>
        <w:t>Vakfıkebir İlçe</w:t>
      </w:r>
      <w:r w:rsidRPr="003159D2">
        <w:rPr>
          <w:rFonts w:ascii="Times New Roman" w:hAnsi="Times New Roman"/>
          <w:sz w:val="24"/>
          <w:szCs w:val="24"/>
        </w:rPr>
        <w:t xml:space="preserve"> Millî Eğitim Müdürlüğü</w:t>
      </w:r>
      <w:r>
        <w:rPr>
          <w:rFonts w:ascii="Times New Roman" w:hAnsi="Times New Roman"/>
          <w:sz w:val="24"/>
          <w:szCs w:val="24"/>
        </w:rPr>
        <w:t>; Trabzon İl Milli Eğitim Müdürlüğü ,</w:t>
      </w:r>
      <w:r w:rsidRPr="003159D2">
        <w:rPr>
          <w:rFonts w:ascii="Times New Roman" w:hAnsi="Times New Roman"/>
          <w:sz w:val="24"/>
          <w:szCs w:val="24"/>
        </w:rPr>
        <w:t xml:space="preserve"> Milli Eğitim Bakanlığı 2010-2014 Stratejik</w:t>
      </w:r>
      <w:r>
        <w:rPr>
          <w:rFonts w:ascii="Times New Roman" w:hAnsi="Times New Roman"/>
          <w:sz w:val="24"/>
          <w:szCs w:val="24"/>
        </w:rPr>
        <w:t xml:space="preserve"> Planı ile Kamu İdareleri İçin S</w:t>
      </w:r>
      <w:r w:rsidRPr="003159D2">
        <w:rPr>
          <w:rFonts w:ascii="Times New Roman" w:hAnsi="Times New Roman"/>
          <w:sz w:val="24"/>
          <w:szCs w:val="24"/>
        </w:rPr>
        <w:t>tratejik Planlama Kılavuzu’nda yer alan modeli esas almıştır. Ayrıca Milli Eğitim Bakanlığı</w:t>
      </w:r>
      <w:r>
        <w:rPr>
          <w:rFonts w:ascii="Times New Roman" w:hAnsi="Times New Roman"/>
          <w:sz w:val="24"/>
          <w:szCs w:val="24"/>
        </w:rPr>
        <w:t>’</w:t>
      </w:r>
      <w:r w:rsidRPr="003159D2">
        <w:rPr>
          <w:rFonts w:ascii="Times New Roman" w:hAnsi="Times New Roman"/>
          <w:sz w:val="24"/>
          <w:szCs w:val="24"/>
        </w:rPr>
        <w:t>nın 2015-2019 Stratejik Plan Taslağı da dikkate alınarak, kurumlara çalışmalarında rehberlik edecek planları, manevraları, modelleri, pozisyonları ve perspektifleri geliştirmek, odak noktası, uyum ve ahenk ile amaç yaratmak için çalışmalar yapılmıştır</w:t>
      </w:r>
      <w:r w:rsidRPr="003159D2">
        <w:rPr>
          <w:rFonts w:ascii="Times New Roman" w:hAnsi="Times New Roman"/>
          <w:b/>
          <w:sz w:val="24"/>
          <w:szCs w:val="24"/>
        </w:rPr>
        <w:t>.</w:t>
      </w:r>
    </w:p>
    <w:p w:rsidR="00B9705F" w:rsidRPr="003159D2" w:rsidRDefault="00B9705F" w:rsidP="00B9705F">
      <w:pPr>
        <w:autoSpaceDE w:val="0"/>
        <w:autoSpaceDN w:val="0"/>
        <w:adjustRightInd w:val="0"/>
        <w:spacing w:after="0" w:line="360" w:lineRule="auto"/>
        <w:ind w:firstLine="709"/>
        <w:jc w:val="both"/>
        <w:rPr>
          <w:rFonts w:ascii="Times New Roman" w:hAnsi="Times New Roman"/>
          <w:sz w:val="24"/>
          <w:szCs w:val="24"/>
        </w:rPr>
      </w:pPr>
      <w:r w:rsidRPr="003159D2">
        <w:rPr>
          <w:rFonts w:ascii="Times New Roman" w:hAnsi="Times New Roman"/>
          <w:sz w:val="24"/>
          <w:szCs w:val="24"/>
        </w:rPr>
        <w:t xml:space="preserve">Etkili stratejiler geliştirmeye, uygulamaya ve sonuçlarını değerlendirerek kontrol etmeye yönelik kararlar ve faaliyetler bütünü olarak tanımlanan stratejik yönetim anlayışımızı </w:t>
      </w:r>
      <w:r w:rsidRPr="003159D2">
        <w:rPr>
          <w:rFonts w:ascii="Times New Roman" w:hAnsi="Times New Roman"/>
          <w:sz w:val="24"/>
          <w:szCs w:val="24"/>
        </w:rPr>
        <w:lastRenderedPageBreak/>
        <w:t xml:space="preserve">gerçekleştirmeye yönelik planımız, </w:t>
      </w:r>
      <w:r>
        <w:rPr>
          <w:rFonts w:ascii="Times New Roman" w:hAnsi="Times New Roman"/>
          <w:sz w:val="24"/>
          <w:szCs w:val="24"/>
        </w:rPr>
        <w:t xml:space="preserve">Vakfıkebir İlçe </w:t>
      </w:r>
      <w:r w:rsidRPr="003159D2">
        <w:rPr>
          <w:rFonts w:ascii="Times New Roman" w:hAnsi="Times New Roman"/>
          <w:sz w:val="24"/>
          <w:szCs w:val="24"/>
        </w:rPr>
        <w:t xml:space="preserve">Milli Eğitim Müdürlüğü bünyesinde oluşturulan Stratejik Plan Ekibi tarafından geniş paydaş katılımı ile beş aşamada hazırlanmıştır: </w:t>
      </w:r>
    </w:p>
    <w:p w:rsidR="00B9705F" w:rsidRPr="003159D2" w:rsidRDefault="00B9705F" w:rsidP="00B9705F">
      <w:pPr>
        <w:autoSpaceDE w:val="0"/>
        <w:autoSpaceDN w:val="0"/>
        <w:adjustRightInd w:val="0"/>
        <w:spacing w:after="0" w:line="360" w:lineRule="auto"/>
        <w:ind w:firstLine="709"/>
        <w:jc w:val="both"/>
        <w:rPr>
          <w:rFonts w:ascii="Times New Roman" w:hAnsi="Times New Roman"/>
          <w:sz w:val="24"/>
          <w:szCs w:val="24"/>
        </w:rPr>
      </w:pPr>
      <w:r w:rsidRPr="003159D2">
        <w:rPr>
          <w:rFonts w:ascii="Times New Roman" w:hAnsi="Times New Roman"/>
          <w:sz w:val="24"/>
          <w:szCs w:val="24"/>
        </w:rPr>
        <w:t>-Planlama çalışmalarının sahiplenilmesi</w:t>
      </w:r>
    </w:p>
    <w:p w:rsidR="00B9705F" w:rsidRPr="003159D2" w:rsidRDefault="00B9705F" w:rsidP="00B9705F">
      <w:pPr>
        <w:autoSpaceDE w:val="0"/>
        <w:autoSpaceDN w:val="0"/>
        <w:adjustRightInd w:val="0"/>
        <w:spacing w:after="0" w:line="360" w:lineRule="auto"/>
        <w:ind w:firstLine="709"/>
        <w:jc w:val="both"/>
        <w:rPr>
          <w:rFonts w:ascii="Times New Roman" w:hAnsi="Times New Roman"/>
          <w:sz w:val="24"/>
          <w:szCs w:val="24"/>
        </w:rPr>
      </w:pPr>
      <w:r w:rsidRPr="003159D2">
        <w:rPr>
          <w:rFonts w:ascii="Times New Roman" w:hAnsi="Times New Roman"/>
          <w:sz w:val="24"/>
          <w:szCs w:val="24"/>
        </w:rPr>
        <w:t>-Organizasyonun oluşturulması</w:t>
      </w:r>
    </w:p>
    <w:p w:rsidR="00B9705F" w:rsidRPr="003159D2" w:rsidRDefault="00B9705F" w:rsidP="00B9705F">
      <w:pPr>
        <w:autoSpaceDE w:val="0"/>
        <w:autoSpaceDN w:val="0"/>
        <w:adjustRightInd w:val="0"/>
        <w:spacing w:after="0" w:line="360" w:lineRule="auto"/>
        <w:ind w:firstLine="709"/>
        <w:jc w:val="both"/>
        <w:rPr>
          <w:rFonts w:ascii="Times New Roman" w:hAnsi="Times New Roman"/>
          <w:sz w:val="24"/>
          <w:szCs w:val="24"/>
        </w:rPr>
      </w:pPr>
      <w:r w:rsidRPr="003159D2">
        <w:rPr>
          <w:rFonts w:ascii="Times New Roman" w:hAnsi="Times New Roman"/>
          <w:sz w:val="24"/>
          <w:szCs w:val="24"/>
        </w:rPr>
        <w:t>-İhtiyaçların tespiti</w:t>
      </w:r>
    </w:p>
    <w:p w:rsidR="00B9705F" w:rsidRPr="003159D2" w:rsidRDefault="00B9705F" w:rsidP="00B9705F">
      <w:pPr>
        <w:autoSpaceDE w:val="0"/>
        <w:autoSpaceDN w:val="0"/>
        <w:adjustRightInd w:val="0"/>
        <w:spacing w:after="0" w:line="360" w:lineRule="auto"/>
        <w:ind w:firstLine="709"/>
        <w:jc w:val="both"/>
        <w:rPr>
          <w:rFonts w:ascii="Times New Roman" w:hAnsi="Times New Roman"/>
          <w:sz w:val="24"/>
          <w:szCs w:val="24"/>
        </w:rPr>
      </w:pPr>
      <w:r w:rsidRPr="003159D2">
        <w:rPr>
          <w:rFonts w:ascii="Times New Roman" w:hAnsi="Times New Roman"/>
          <w:sz w:val="24"/>
          <w:szCs w:val="24"/>
        </w:rPr>
        <w:t>-İş planının oluşturulması</w:t>
      </w:r>
    </w:p>
    <w:p w:rsidR="00B9705F" w:rsidRDefault="00B9705F" w:rsidP="00B9705F">
      <w:pPr>
        <w:autoSpaceDE w:val="0"/>
        <w:autoSpaceDN w:val="0"/>
        <w:adjustRightInd w:val="0"/>
        <w:spacing w:after="0" w:line="360" w:lineRule="auto"/>
        <w:ind w:firstLine="709"/>
        <w:jc w:val="both"/>
        <w:rPr>
          <w:rFonts w:ascii="Times New Roman" w:hAnsi="Times New Roman"/>
          <w:sz w:val="24"/>
          <w:szCs w:val="24"/>
        </w:rPr>
      </w:pPr>
      <w:r w:rsidRPr="003159D2">
        <w:rPr>
          <w:rFonts w:ascii="Times New Roman" w:hAnsi="Times New Roman"/>
          <w:sz w:val="24"/>
          <w:szCs w:val="24"/>
        </w:rPr>
        <w:t>-Hazırlık programının yapılmas</w:t>
      </w:r>
      <w:r>
        <w:rPr>
          <w:rFonts w:ascii="Times New Roman" w:hAnsi="Times New Roman"/>
          <w:sz w:val="24"/>
          <w:szCs w:val="24"/>
        </w:rPr>
        <w:t>ı</w:t>
      </w:r>
    </w:p>
    <w:p w:rsidR="00B9705F" w:rsidRDefault="00B9705F" w:rsidP="00B9705F"/>
    <w:p w:rsidR="00B9705F" w:rsidRPr="00EE68AB" w:rsidRDefault="00B9705F" w:rsidP="00B9705F">
      <w:pPr>
        <w:pStyle w:val="Balk1"/>
        <w:spacing w:before="0" w:after="0" w:line="360" w:lineRule="auto"/>
        <w:ind w:firstLine="709"/>
        <w:jc w:val="both"/>
        <w:rPr>
          <w:color w:val="auto"/>
          <w:sz w:val="24"/>
          <w:szCs w:val="24"/>
        </w:rPr>
      </w:pPr>
      <w:r w:rsidRPr="003159D2">
        <w:rPr>
          <w:color w:val="auto"/>
          <w:sz w:val="24"/>
          <w:szCs w:val="24"/>
        </w:rPr>
        <w:t>II. BÖLÜM</w:t>
      </w:r>
      <w:bookmarkStart w:id="7" w:name="_Toc409281025"/>
      <w:bookmarkStart w:id="8" w:name="_Toc411525135"/>
    </w:p>
    <w:p w:rsidR="00B9705F" w:rsidRPr="003159D2" w:rsidRDefault="00B9705F" w:rsidP="00B9705F">
      <w:pPr>
        <w:pStyle w:val="Balk1"/>
        <w:spacing w:before="0" w:after="0" w:line="360" w:lineRule="auto"/>
        <w:ind w:firstLine="709"/>
        <w:jc w:val="both"/>
        <w:rPr>
          <w:color w:val="auto"/>
          <w:sz w:val="24"/>
          <w:szCs w:val="24"/>
        </w:rPr>
      </w:pPr>
      <w:r w:rsidRPr="003159D2">
        <w:rPr>
          <w:color w:val="auto"/>
          <w:sz w:val="24"/>
          <w:szCs w:val="24"/>
        </w:rPr>
        <w:t>DURUM ANALİZİ</w:t>
      </w:r>
      <w:bookmarkEnd w:id="7"/>
      <w:bookmarkEnd w:id="8"/>
    </w:p>
    <w:p w:rsidR="00B9705F" w:rsidRDefault="00B9705F" w:rsidP="00B9705F">
      <w:pPr>
        <w:tabs>
          <w:tab w:val="left" w:pos="426"/>
        </w:tabs>
        <w:spacing w:after="0" w:line="360" w:lineRule="auto"/>
        <w:ind w:firstLine="709"/>
        <w:jc w:val="both"/>
        <w:rPr>
          <w:rFonts w:ascii="Times New Roman" w:hAnsi="Times New Roman"/>
          <w:sz w:val="24"/>
          <w:szCs w:val="24"/>
        </w:rPr>
      </w:pPr>
      <w:r w:rsidRPr="003159D2">
        <w:rPr>
          <w:rFonts w:ascii="Times New Roman" w:hAnsi="Times New Roman"/>
          <w:sz w:val="24"/>
          <w:szCs w:val="24"/>
        </w:rPr>
        <w:t>Kurumumuzdavizyon ve misyonumuz çerçevesinde belirlenen amaç ve hedeflereulaşabilmekiçin; sahip olunan kaynakların tespiti, güçlü ve zayıf yönlerimiz ile fırsat ve tehditlerimizin saptanması amacıyla mevcut durum analizi yapılmıştır.</w:t>
      </w:r>
    </w:p>
    <w:p w:rsidR="00B9705F" w:rsidRDefault="00B9705F" w:rsidP="00B9705F">
      <w:pPr>
        <w:tabs>
          <w:tab w:val="left" w:pos="426"/>
        </w:tabs>
        <w:spacing w:after="0" w:line="360" w:lineRule="auto"/>
        <w:ind w:firstLine="709"/>
        <w:jc w:val="both"/>
        <w:rPr>
          <w:rFonts w:ascii="Times New Roman" w:hAnsi="Times New Roman"/>
          <w:sz w:val="24"/>
          <w:szCs w:val="24"/>
        </w:rPr>
      </w:pPr>
    </w:p>
    <w:p w:rsidR="00B9705F" w:rsidRPr="003159D2" w:rsidRDefault="00B9705F" w:rsidP="00B9705F">
      <w:pPr>
        <w:spacing w:after="0" w:line="360" w:lineRule="auto"/>
        <w:ind w:firstLine="708"/>
        <w:jc w:val="both"/>
        <w:rPr>
          <w:rFonts w:ascii="Times New Roman" w:hAnsi="Times New Roman"/>
          <w:b/>
          <w:sz w:val="24"/>
          <w:szCs w:val="24"/>
        </w:rPr>
      </w:pPr>
      <w:r w:rsidRPr="003159D2">
        <w:rPr>
          <w:rFonts w:ascii="Times New Roman" w:hAnsi="Times New Roman"/>
          <w:b/>
          <w:sz w:val="24"/>
          <w:szCs w:val="24"/>
        </w:rPr>
        <w:t>A.TARİHİ GELİŞİM</w:t>
      </w:r>
    </w:p>
    <w:p w:rsidR="00B9705F" w:rsidRPr="00506BFE" w:rsidRDefault="00B9705F" w:rsidP="00B9705F">
      <w:pPr>
        <w:spacing w:after="0" w:line="360" w:lineRule="auto"/>
        <w:ind w:firstLine="708"/>
        <w:jc w:val="both"/>
        <w:rPr>
          <w:rFonts w:ascii="Times New Roman" w:eastAsia="Times New Roman" w:hAnsi="Times New Roman"/>
          <w:sz w:val="24"/>
          <w:szCs w:val="24"/>
        </w:rPr>
      </w:pPr>
      <w:r w:rsidRPr="00506BFE">
        <w:rPr>
          <w:rFonts w:ascii="Times New Roman" w:eastAsia="Times New Roman" w:hAnsi="Times New Roman"/>
          <w:sz w:val="24"/>
          <w:szCs w:val="24"/>
        </w:rPr>
        <w:t xml:space="preserve">Vakfıkebir'in kuruluş tarihi kesin olarak bilinmemekle beraber çok eski bir yerleşim yeridir. </w:t>
      </w:r>
    </w:p>
    <w:p w:rsidR="00B9705F" w:rsidRDefault="00B9705F" w:rsidP="00B9705F">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Fatih Sultan Mehmet’in 1461 yılında Trabzon’u fethinden sonra Osmanlı Devleti’ni</w:t>
      </w:r>
      <w:r w:rsidRPr="00506BFE">
        <w:rPr>
          <w:rFonts w:ascii="Times New Roman" w:eastAsia="Times New Roman" w:hAnsi="Times New Roman"/>
          <w:sz w:val="24"/>
          <w:szCs w:val="24"/>
        </w:rPr>
        <w:t>n değişik bölgelerinden gelen Türk boylar</w:t>
      </w:r>
      <w:r>
        <w:rPr>
          <w:rFonts w:ascii="Times New Roman" w:eastAsia="Times New Roman" w:hAnsi="Times New Roman"/>
          <w:sz w:val="24"/>
          <w:szCs w:val="24"/>
        </w:rPr>
        <w:t xml:space="preserve">ının Vakfıkebir’e yerleşmesi sonucubölge </w:t>
      </w:r>
      <w:r w:rsidRPr="00506BFE">
        <w:rPr>
          <w:rFonts w:ascii="Times New Roman" w:eastAsia="Times New Roman" w:hAnsi="Times New Roman"/>
          <w:sz w:val="24"/>
          <w:szCs w:val="24"/>
        </w:rPr>
        <w:t xml:space="preserve">kısa sürede Türk yurdu olmuştur. </w:t>
      </w:r>
    </w:p>
    <w:p w:rsidR="00B9705F" w:rsidRDefault="00B9705F" w:rsidP="00B9705F">
      <w:pPr>
        <w:spacing w:after="0" w:line="360" w:lineRule="auto"/>
        <w:ind w:firstLine="708"/>
        <w:jc w:val="both"/>
        <w:rPr>
          <w:rFonts w:ascii="Times New Roman" w:eastAsia="Times New Roman" w:hAnsi="Times New Roman"/>
          <w:sz w:val="24"/>
          <w:szCs w:val="24"/>
        </w:rPr>
      </w:pPr>
    </w:p>
    <w:p w:rsidR="00B9705F" w:rsidRPr="00506BFE" w:rsidRDefault="00B9705F" w:rsidP="00B9705F">
      <w:pPr>
        <w:spacing w:after="0" w:line="360" w:lineRule="auto"/>
        <w:ind w:firstLine="708"/>
        <w:jc w:val="both"/>
        <w:rPr>
          <w:rFonts w:ascii="Times New Roman" w:eastAsia="Times New Roman" w:hAnsi="Times New Roman"/>
          <w:sz w:val="24"/>
          <w:szCs w:val="24"/>
        </w:rPr>
      </w:pPr>
      <w:r w:rsidRPr="00506BFE">
        <w:rPr>
          <w:rFonts w:ascii="Times New Roman" w:eastAsia="Times New Roman" w:hAnsi="Times New Roman"/>
          <w:sz w:val="24"/>
          <w:szCs w:val="24"/>
        </w:rPr>
        <w:t>Vakfıkebir bugünkü adını, Yavuz Sultan Selim annesi Gülbahar Hatun’dan almıştır. O tarihte Trabzon Valisi olan oğlu Şehzade Selim’i görmek için İstanbul'dan Trabzon’a deniz yoluyla seyahat eden Gülbahar Hatun büyük bir fırtınaya yakalanmış, kurtulması halinde karaya ayak basacağı toprakları Allah'a vakfedeceğini adamıştır. O zamanki adıyla Büyükliman olan yerleşim merkezinde toprağa ayak basan Gülbahar Hatun bu toprakları vakfeder</w:t>
      </w:r>
      <w:r>
        <w:rPr>
          <w:rFonts w:ascii="Times New Roman" w:eastAsia="Times New Roman" w:hAnsi="Times New Roman"/>
          <w:sz w:val="24"/>
          <w:szCs w:val="24"/>
        </w:rPr>
        <w:t xml:space="preserve"> ve bu büyük vakfından ötürü de bölge Büyük Vakıf anlamına gelen “Vakf-ı Kebir” adını alır.</w:t>
      </w:r>
    </w:p>
    <w:p w:rsidR="00B9705F" w:rsidRDefault="00B9705F" w:rsidP="00B9705F">
      <w:pPr>
        <w:spacing w:after="0" w:line="360" w:lineRule="auto"/>
        <w:jc w:val="both"/>
        <w:rPr>
          <w:rFonts w:ascii="Times New Roman" w:eastAsia="Times New Roman" w:hAnsi="Times New Roman"/>
          <w:sz w:val="24"/>
          <w:szCs w:val="24"/>
        </w:rPr>
      </w:pPr>
      <w:r w:rsidRPr="00506BFE">
        <w:rPr>
          <w:rFonts w:ascii="Times New Roman" w:eastAsia="Times New Roman" w:hAnsi="Times New Roman"/>
          <w:sz w:val="24"/>
          <w:szCs w:val="24"/>
        </w:rPr>
        <w:t xml:space="preserve"> 1864 tarihli Osmanlı Vilayet Kanunu çer</w:t>
      </w:r>
      <w:r>
        <w:rPr>
          <w:rFonts w:ascii="Times New Roman" w:eastAsia="Times New Roman" w:hAnsi="Times New Roman"/>
          <w:sz w:val="24"/>
          <w:szCs w:val="24"/>
        </w:rPr>
        <w:t>çevesinde 1874 yılında Trabzon V</w:t>
      </w:r>
      <w:r w:rsidRPr="00506BFE">
        <w:rPr>
          <w:rFonts w:ascii="Times New Roman" w:eastAsia="Times New Roman" w:hAnsi="Times New Roman"/>
          <w:sz w:val="24"/>
          <w:szCs w:val="24"/>
        </w:rPr>
        <w:t>i</w:t>
      </w:r>
      <w:r>
        <w:rPr>
          <w:rFonts w:ascii="Times New Roman" w:eastAsia="Times New Roman" w:hAnsi="Times New Roman"/>
          <w:sz w:val="24"/>
          <w:szCs w:val="24"/>
        </w:rPr>
        <w:t>layetine bağlı bir ilçe halini almış,</w:t>
      </w:r>
      <w:r w:rsidRPr="00506BFE">
        <w:rPr>
          <w:rFonts w:ascii="Times New Roman" w:eastAsia="Times New Roman" w:hAnsi="Times New Roman"/>
          <w:sz w:val="24"/>
          <w:szCs w:val="24"/>
        </w:rPr>
        <w:t xml:space="preserve"> Cumhuriyetin kuruluşu ile beraber ilçe olma özelliğini ve sınırlarını korumuştur. Bu tarihte ilçenin</w:t>
      </w:r>
      <w:r>
        <w:rPr>
          <w:rFonts w:ascii="Times New Roman" w:eastAsia="Times New Roman" w:hAnsi="Times New Roman"/>
          <w:sz w:val="24"/>
          <w:szCs w:val="24"/>
        </w:rPr>
        <w:t>,</w:t>
      </w:r>
      <w:r w:rsidRPr="00506BFE">
        <w:rPr>
          <w:rFonts w:ascii="Times New Roman" w:eastAsia="Times New Roman" w:hAnsi="Times New Roman"/>
          <w:sz w:val="24"/>
          <w:szCs w:val="24"/>
        </w:rPr>
        <w:t xml:space="preserve"> merkez ile birlikte beş nahiyesi ve 129 köyü vardır.</w:t>
      </w:r>
    </w:p>
    <w:p w:rsidR="00C821C7" w:rsidRDefault="00C821C7" w:rsidP="00B9705F">
      <w:pPr>
        <w:spacing w:after="0" w:line="360" w:lineRule="auto"/>
        <w:jc w:val="both"/>
        <w:rPr>
          <w:rFonts w:ascii="Times New Roman" w:eastAsia="Times New Roman" w:hAnsi="Times New Roman"/>
          <w:b/>
          <w:sz w:val="24"/>
          <w:szCs w:val="24"/>
        </w:rPr>
      </w:pPr>
    </w:p>
    <w:p w:rsidR="00140A9F" w:rsidRDefault="00140A9F" w:rsidP="00B9705F">
      <w:pPr>
        <w:spacing w:after="0" w:line="360" w:lineRule="auto"/>
        <w:jc w:val="both"/>
        <w:rPr>
          <w:rFonts w:ascii="Times New Roman" w:eastAsia="Times New Roman" w:hAnsi="Times New Roman"/>
          <w:b/>
          <w:sz w:val="24"/>
          <w:szCs w:val="24"/>
        </w:rPr>
      </w:pPr>
    </w:p>
    <w:p w:rsidR="00140A9F" w:rsidRDefault="00140A9F" w:rsidP="00B9705F">
      <w:pPr>
        <w:spacing w:after="0" w:line="360" w:lineRule="auto"/>
        <w:jc w:val="both"/>
        <w:rPr>
          <w:rFonts w:ascii="Times New Roman" w:eastAsia="Times New Roman" w:hAnsi="Times New Roman"/>
          <w:b/>
          <w:sz w:val="24"/>
          <w:szCs w:val="24"/>
        </w:rPr>
      </w:pPr>
    </w:p>
    <w:p w:rsidR="00B9705F" w:rsidRDefault="00B9705F" w:rsidP="00B9705F">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Vakfıkebir Milli Eğitim Müdürlüğü’nün Tarihçesi</w:t>
      </w:r>
    </w:p>
    <w:p w:rsidR="00B9705F" w:rsidRDefault="00B9705F" w:rsidP="00B9705F">
      <w:pPr>
        <w:spacing w:after="0" w:line="360" w:lineRule="auto"/>
        <w:jc w:val="both"/>
        <w:rPr>
          <w:rFonts w:ascii="Times New Roman" w:eastAsia="Times New Roman" w:hAnsi="Times New Roman"/>
          <w:b/>
          <w:sz w:val="24"/>
          <w:szCs w:val="24"/>
        </w:rPr>
      </w:pPr>
      <w:r w:rsidRPr="003B53A1">
        <w:rPr>
          <w:rFonts w:ascii="Times New Roman" w:eastAsia="Times New Roman" w:hAnsi="Times New Roman"/>
          <w:b/>
          <w:sz w:val="24"/>
          <w:szCs w:val="24"/>
        </w:rPr>
        <w:t xml:space="preserve">Cumhuriyet Öncesinde Bilinen </w:t>
      </w:r>
      <w:r>
        <w:rPr>
          <w:rFonts w:ascii="Times New Roman" w:eastAsia="Times New Roman" w:hAnsi="Times New Roman"/>
          <w:b/>
          <w:sz w:val="24"/>
          <w:szCs w:val="24"/>
        </w:rPr>
        <w:t>Eğitim Kurumları</w:t>
      </w:r>
    </w:p>
    <w:p w:rsidR="00B9705F" w:rsidRPr="003B53A1" w:rsidRDefault="00B9705F" w:rsidP="00B9705F">
      <w:pPr>
        <w:spacing w:after="0" w:line="360" w:lineRule="auto"/>
        <w:jc w:val="both"/>
        <w:rPr>
          <w:rFonts w:ascii="Times New Roman" w:eastAsia="Times New Roman" w:hAnsi="Times New Roman"/>
          <w:sz w:val="24"/>
          <w:szCs w:val="24"/>
        </w:rPr>
      </w:pPr>
      <w:r w:rsidRPr="003B53A1">
        <w:rPr>
          <w:rFonts w:ascii="Times New Roman" w:eastAsia="Times New Roman" w:hAnsi="Times New Roman"/>
          <w:sz w:val="24"/>
          <w:szCs w:val="24"/>
        </w:rPr>
        <w:t xml:space="preserve"> 1914 yılındaki tespitlere göre Vakfıkebir’de bulunan Medreseler</w:t>
      </w:r>
      <w:r>
        <w:rPr>
          <w:rFonts w:ascii="Times New Roman" w:eastAsia="Times New Roman" w:hAnsi="Times New Roman"/>
          <w:sz w:val="24"/>
          <w:szCs w:val="24"/>
        </w:rPr>
        <w:t>;</w:t>
      </w:r>
    </w:p>
    <w:p w:rsidR="00B9705F" w:rsidRPr="00274041" w:rsidRDefault="00B9705F" w:rsidP="00B9705F">
      <w:pPr>
        <w:spacing w:after="0" w:line="360" w:lineRule="auto"/>
        <w:jc w:val="both"/>
        <w:rPr>
          <w:rFonts w:ascii="Times New Roman" w:eastAsia="Times New Roman" w:hAnsi="Times New Roman"/>
          <w:sz w:val="24"/>
          <w:szCs w:val="24"/>
        </w:rPr>
      </w:pPr>
      <w:r w:rsidRPr="00274041">
        <w:rPr>
          <w:rFonts w:ascii="Times New Roman" w:eastAsia="Times New Roman" w:hAnsi="Times New Roman"/>
          <w:sz w:val="24"/>
          <w:szCs w:val="24"/>
        </w:rPr>
        <w:t>Fol Medresesi        :Fol Çarşısı’nda olup 29 müderrisi ve 80 talebesi vardı.</w:t>
      </w:r>
    </w:p>
    <w:p w:rsidR="00B9705F" w:rsidRPr="00274041" w:rsidRDefault="00B9705F" w:rsidP="00B9705F">
      <w:pPr>
        <w:spacing w:after="0" w:line="360" w:lineRule="auto"/>
        <w:jc w:val="both"/>
        <w:rPr>
          <w:rFonts w:ascii="Times New Roman" w:eastAsia="Times New Roman" w:hAnsi="Times New Roman"/>
          <w:sz w:val="24"/>
          <w:szCs w:val="24"/>
        </w:rPr>
      </w:pPr>
      <w:r w:rsidRPr="00274041">
        <w:rPr>
          <w:rFonts w:ascii="Times New Roman" w:eastAsia="Times New Roman" w:hAnsi="Times New Roman"/>
          <w:sz w:val="24"/>
          <w:szCs w:val="24"/>
        </w:rPr>
        <w:t>Merkez Medresesi :Müderrisi Salih Efendi olup 170 talebesi vardı.</w:t>
      </w:r>
    </w:p>
    <w:p w:rsidR="00B9705F" w:rsidRPr="00274041" w:rsidRDefault="00B9705F" w:rsidP="00B9705F">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274041">
        <w:rPr>
          <w:rFonts w:ascii="Times New Roman" w:eastAsia="Times New Roman" w:hAnsi="Times New Roman"/>
          <w:sz w:val="24"/>
          <w:szCs w:val="24"/>
        </w:rPr>
        <w:t>Cira() Medresesi</w:t>
      </w:r>
    </w:p>
    <w:p w:rsidR="00B9705F" w:rsidRPr="00274041" w:rsidRDefault="00B9705F" w:rsidP="00B9705F">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274041">
        <w:rPr>
          <w:rFonts w:ascii="Times New Roman" w:eastAsia="Times New Roman" w:hAnsi="Times New Roman"/>
          <w:sz w:val="24"/>
          <w:szCs w:val="24"/>
        </w:rPr>
        <w:t>Lafvisa Medresesi</w:t>
      </w:r>
    </w:p>
    <w:p w:rsidR="00B9705F" w:rsidRPr="00274041" w:rsidRDefault="00B9705F" w:rsidP="00B9705F">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274041">
        <w:rPr>
          <w:rFonts w:ascii="Times New Roman" w:eastAsia="Times New Roman" w:hAnsi="Times New Roman"/>
          <w:sz w:val="24"/>
          <w:szCs w:val="24"/>
        </w:rPr>
        <w:t>Kaftandoz(Ballı) Medresesi</w:t>
      </w:r>
    </w:p>
    <w:p w:rsidR="00B9705F" w:rsidRPr="00274041" w:rsidRDefault="00B9705F" w:rsidP="00B9705F">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274041">
        <w:rPr>
          <w:rFonts w:ascii="Times New Roman" w:eastAsia="Times New Roman" w:hAnsi="Times New Roman"/>
          <w:sz w:val="24"/>
          <w:szCs w:val="24"/>
        </w:rPr>
        <w:t>Melin/Melik Medresesi</w:t>
      </w:r>
    </w:p>
    <w:p w:rsidR="00B9705F" w:rsidRPr="00274041" w:rsidRDefault="00B9705F" w:rsidP="00B9705F">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274041">
        <w:rPr>
          <w:rFonts w:ascii="Times New Roman" w:eastAsia="Times New Roman" w:hAnsi="Times New Roman"/>
          <w:sz w:val="24"/>
          <w:szCs w:val="24"/>
        </w:rPr>
        <w:t>Ağırköy Medresesi</w:t>
      </w:r>
    </w:p>
    <w:p w:rsidR="00B9705F" w:rsidRPr="00274041" w:rsidRDefault="00B9705F" w:rsidP="00B9705F">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274041">
        <w:rPr>
          <w:rFonts w:ascii="Times New Roman" w:eastAsia="Times New Roman" w:hAnsi="Times New Roman"/>
          <w:sz w:val="24"/>
          <w:szCs w:val="24"/>
        </w:rPr>
        <w:t>Bicinlik Medresesi</w:t>
      </w:r>
    </w:p>
    <w:p w:rsidR="00B9705F" w:rsidRPr="00274041" w:rsidRDefault="00B9705F" w:rsidP="00B9705F">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274041">
        <w:rPr>
          <w:rFonts w:ascii="Times New Roman" w:eastAsia="Times New Roman" w:hAnsi="Times New Roman"/>
          <w:sz w:val="24"/>
          <w:szCs w:val="24"/>
        </w:rPr>
        <w:t>Turalı Medresesi</w:t>
      </w:r>
    </w:p>
    <w:p w:rsidR="00B9705F" w:rsidRPr="00274041" w:rsidRDefault="00B9705F" w:rsidP="00B9705F">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274041">
        <w:rPr>
          <w:rFonts w:ascii="Times New Roman" w:eastAsia="Times New Roman" w:hAnsi="Times New Roman"/>
          <w:sz w:val="24"/>
          <w:szCs w:val="24"/>
        </w:rPr>
        <w:t>İskenderli Medresesi</w:t>
      </w:r>
    </w:p>
    <w:p w:rsidR="00B9705F" w:rsidRPr="00274041" w:rsidRDefault="00B9705F" w:rsidP="00B9705F">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274041">
        <w:rPr>
          <w:rFonts w:ascii="Times New Roman" w:eastAsia="Times New Roman" w:hAnsi="Times New Roman"/>
          <w:sz w:val="24"/>
          <w:szCs w:val="24"/>
        </w:rPr>
        <w:t>Kozluca Medresesi</w:t>
      </w:r>
    </w:p>
    <w:p w:rsidR="00B9705F" w:rsidRPr="00274041" w:rsidRDefault="00B9705F" w:rsidP="00B9705F">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274041">
        <w:rPr>
          <w:rFonts w:ascii="Times New Roman" w:eastAsia="Times New Roman" w:hAnsi="Times New Roman"/>
          <w:sz w:val="24"/>
          <w:szCs w:val="24"/>
        </w:rPr>
        <w:t>Berkumanlı Medresesi</w:t>
      </w:r>
    </w:p>
    <w:p w:rsidR="00B9705F" w:rsidRPr="003B53A1" w:rsidRDefault="00B9705F" w:rsidP="00B9705F">
      <w:pPr>
        <w:spacing w:after="0" w:line="360" w:lineRule="auto"/>
        <w:jc w:val="both"/>
        <w:rPr>
          <w:rFonts w:ascii="Times New Roman" w:eastAsia="Times New Roman" w:hAnsi="Times New Roman"/>
          <w:b/>
          <w:sz w:val="24"/>
          <w:szCs w:val="24"/>
        </w:rPr>
      </w:pPr>
    </w:p>
    <w:p w:rsidR="00B9705F" w:rsidRDefault="00B9705F" w:rsidP="00B9705F">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Cumhuriyet’in kurulduğu ilk yıllarda, şu anki Cumhuriyet İlk/Ortaokulu’nun bulunduğu  yere yakın bir mekanda “Merkez Okulu” adı ile bilinen ve  185 öğrencisi olan  eğitim kurumunun varlığı kayıtlardan anlaşılmaktadır. Bu okul 1956 yılında “Merkez İlkokulu” adını almıştır.</w:t>
      </w:r>
    </w:p>
    <w:p w:rsidR="00B9705F" w:rsidRDefault="00B9705F" w:rsidP="00B9705F">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1933-1934 yıllarında Kemaliye Mahallesi’ndeki eski Askerlik Şubesi binasında eğitime başlamış olan Garp Merkez Okulu 1956-1959 yılları arasında yukarıda adı geçen “Merkez İlkokulu’na bağlı bir şube olarak eğitim öğretime devam etmiştir.</w:t>
      </w:r>
    </w:p>
    <w:p w:rsidR="00B9705F" w:rsidRDefault="00B9705F" w:rsidP="00B9705F">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Cumhuriyetten sonra eğitim öğretim hizmetleri “Maarif Memurları” vasıtasıyla organize edilmiştir. </w:t>
      </w:r>
    </w:p>
    <w:p w:rsidR="00B9705F" w:rsidRDefault="00B9705F" w:rsidP="00B9705F">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1985 yılında İlköğretim Müdürlükleri yerine İlçe Milli Eğitim Müdürlüklerinin kurulmasıyla aynı yıl faaliyete geçen Vakfıkebir İlçe Milli Eğitim Müdürlüğü 1988 yılından itibaren Hükümet Konağı’nın 3.katında hizmet vermektedir. </w:t>
      </w:r>
    </w:p>
    <w:p w:rsidR="00B9705F" w:rsidRDefault="00B9705F" w:rsidP="00B9705F">
      <w:pPr>
        <w:spacing w:after="0" w:line="360" w:lineRule="auto"/>
        <w:ind w:firstLine="709"/>
        <w:jc w:val="both"/>
        <w:rPr>
          <w:rFonts w:ascii="Times New Roman" w:hAnsi="Times New Roman"/>
          <w:b/>
          <w:sz w:val="24"/>
          <w:szCs w:val="24"/>
        </w:rPr>
      </w:pPr>
    </w:p>
    <w:p w:rsidR="00B9705F" w:rsidRDefault="00B9705F" w:rsidP="00B9705F">
      <w:pPr>
        <w:spacing w:after="0" w:line="360" w:lineRule="auto"/>
        <w:ind w:firstLine="709"/>
        <w:jc w:val="both"/>
        <w:rPr>
          <w:rFonts w:ascii="Times New Roman" w:hAnsi="Times New Roman"/>
          <w:b/>
          <w:sz w:val="24"/>
          <w:szCs w:val="24"/>
        </w:rPr>
      </w:pPr>
      <w:r>
        <w:rPr>
          <w:rFonts w:ascii="Times New Roman" w:hAnsi="Times New Roman"/>
          <w:b/>
          <w:sz w:val="24"/>
          <w:szCs w:val="24"/>
        </w:rPr>
        <w:t>EĞİTİM ÖĞRETİMDE MEVCUT DURUM</w:t>
      </w:r>
    </w:p>
    <w:p w:rsidR="00B9705F" w:rsidRPr="00BB7E7E" w:rsidRDefault="00B9705F" w:rsidP="00B9705F">
      <w:pPr>
        <w:spacing w:after="0" w:line="360" w:lineRule="auto"/>
        <w:ind w:firstLine="709"/>
        <w:jc w:val="both"/>
        <w:rPr>
          <w:rFonts w:ascii="Times New Roman" w:hAnsi="Times New Roman"/>
          <w:sz w:val="24"/>
          <w:szCs w:val="24"/>
        </w:rPr>
      </w:pPr>
      <w:r w:rsidRPr="00BB7E7E">
        <w:rPr>
          <w:rFonts w:ascii="Times New Roman" w:hAnsi="Times New Roman"/>
          <w:b/>
          <w:sz w:val="24"/>
          <w:szCs w:val="24"/>
        </w:rPr>
        <w:t xml:space="preserve">Okulöncesi Eğitim Kurumları: </w:t>
      </w:r>
      <w:r w:rsidRPr="00BB7E7E">
        <w:rPr>
          <w:rFonts w:ascii="Times New Roman" w:hAnsi="Times New Roman"/>
          <w:sz w:val="24"/>
          <w:szCs w:val="24"/>
        </w:rPr>
        <w:t xml:space="preserve">İlçemizde 11 adet okul öncesi (Anasınıfı ve Bağımsız Anaokulu) eğitim kurumu mevcut olup, bu kurumların 19 şubesi bulunmaktadır. Okulöncesi eğitimde 379 öğrenci öğrenim görmektedir. Okullarımızda 19 öğretmen görev yapmaktadır. </w:t>
      </w:r>
      <w:r w:rsidRPr="00BB7E7E">
        <w:rPr>
          <w:rFonts w:ascii="Times New Roman" w:hAnsi="Times New Roman"/>
          <w:sz w:val="24"/>
          <w:szCs w:val="24"/>
        </w:rPr>
        <w:lastRenderedPageBreak/>
        <w:t>İlçemizde, 2013-2014 eğitim öğretim yılında Okulöncesi eğitimde okullaşma oranı 36-72 ay  grubunda % 62,7 ve 48-72 ay grubunda % 72,3’tür.</w:t>
      </w:r>
    </w:p>
    <w:p w:rsidR="00B9705F" w:rsidRPr="00BB7E7E" w:rsidRDefault="00B9705F" w:rsidP="00B9705F">
      <w:pPr>
        <w:spacing w:after="0" w:line="360" w:lineRule="auto"/>
        <w:ind w:firstLine="709"/>
        <w:jc w:val="both"/>
        <w:rPr>
          <w:rFonts w:ascii="Times New Roman" w:hAnsi="Times New Roman"/>
          <w:b/>
          <w:sz w:val="24"/>
          <w:szCs w:val="24"/>
        </w:rPr>
      </w:pPr>
    </w:p>
    <w:p w:rsidR="00B9705F" w:rsidRPr="00011448" w:rsidRDefault="00B9705F" w:rsidP="00B9705F">
      <w:pPr>
        <w:spacing w:after="0" w:line="360" w:lineRule="auto"/>
        <w:ind w:firstLine="709"/>
        <w:jc w:val="both"/>
        <w:rPr>
          <w:rFonts w:ascii="Times New Roman" w:hAnsi="Times New Roman"/>
          <w:sz w:val="24"/>
          <w:szCs w:val="24"/>
        </w:rPr>
      </w:pPr>
      <w:r w:rsidRPr="00BB7E7E">
        <w:rPr>
          <w:rFonts w:ascii="Times New Roman" w:hAnsi="Times New Roman"/>
          <w:b/>
          <w:sz w:val="24"/>
          <w:szCs w:val="24"/>
        </w:rPr>
        <w:t xml:space="preserve">İlkokullar: </w:t>
      </w:r>
      <w:r w:rsidRPr="00BB7E7E">
        <w:rPr>
          <w:rFonts w:ascii="Times New Roman" w:hAnsi="Times New Roman"/>
          <w:sz w:val="24"/>
          <w:szCs w:val="24"/>
        </w:rPr>
        <w:t>İlçemizde 9 ilkokul ve bu okulların 83 dersliği mevcuttur. Bu okullarda 1448 öğrenci öğrenim görmekte olup 87 öğretmen görev yapmaktadır. Okullarımızda derslik ve öğretmen başına 17 öğrenci düşmektedir. 2013-2014 eğitim öğretim yılında ilkokullarda net okullaşma oranı % 100’dür.</w:t>
      </w:r>
    </w:p>
    <w:p w:rsidR="00B9705F" w:rsidRPr="00011448" w:rsidRDefault="00B9705F" w:rsidP="00B9705F">
      <w:pPr>
        <w:spacing w:after="0" w:line="360" w:lineRule="auto"/>
        <w:ind w:firstLine="709"/>
        <w:jc w:val="both"/>
        <w:rPr>
          <w:rFonts w:ascii="Times New Roman" w:hAnsi="Times New Roman"/>
          <w:sz w:val="24"/>
          <w:szCs w:val="24"/>
        </w:rPr>
      </w:pPr>
      <w:r w:rsidRPr="00BB7E7E">
        <w:rPr>
          <w:rFonts w:ascii="Times New Roman" w:hAnsi="Times New Roman"/>
          <w:b/>
          <w:sz w:val="24"/>
          <w:szCs w:val="24"/>
        </w:rPr>
        <w:t xml:space="preserve">Ortaokullar: </w:t>
      </w:r>
      <w:r w:rsidRPr="00BB7E7E">
        <w:rPr>
          <w:rFonts w:ascii="Times New Roman" w:hAnsi="Times New Roman"/>
          <w:sz w:val="24"/>
          <w:szCs w:val="24"/>
        </w:rPr>
        <w:t xml:space="preserve">İlçemizde 11 ortaokul mevcut olup okullarımızda 93 derslik bulunmaktadır. Okullarımızda 1561 öğrenci öğrenim görmekte olup 122 öğretmen görev yapmaktadır. Okullarımızda derslik başına 17, öğretmen başına ise 13 öğrenci düşmektedir. </w:t>
      </w:r>
    </w:p>
    <w:p w:rsidR="00B9705F" w:rsidRPr="00011448" w:rsidRDefault="00B9705F" w:rsidP="00B9705F">
      <w:pPr>
        <w:spacing w:after="0" w:line="360" w:lineRule="auto"/>
        <w:ind w:firstLine="709"/>
        <w:jc w:val="both"/>
        <w:rPr>
          <w:rFonts w:ascii="Times New Roman" w:hAnsi="Times New Roman"/>
          <w:sz w:val="24"/>
          <w:szCs w:val="24"/>
        </w:rPr>
      </w:pPr>
      <w:r w:rsidRPr="00BB7E7E">
        <w:rPr>
          <w:rFonts w:ascii="Times New Roman" w:hAnsi="Times New Roman"/>
          <w:b/>
          <w:sz w:val="24"/>
          <w:szCs w:val="24"/>
        </w:rPr>
        <w:t xml:space="preserve">Ortaöğretim Kurumları: </w:t>
      </w:r>
      <w:r w:rsidRPr="00BB7E7E">
        <w:rPr>
          <w:rFonts w:ascii="Times New Roman" w:hAnsi="Times New Roman"/>
          <w:sz w:val="24"/>
          <w:szCs w:val="24"/>
        </w:rPr>
        <w:t>İlçemizde 5 lise bulunmakta olup bu okullarda 87 derslik mevcuttur. Okullarımızda 1.744 öğrenci öğrenim görmekte olup 151 öğretmen görev yapmaktadır. Ortaöğretimde öğretmen başına 12, derslik başına 20 öğrenci düşmektedir.</w:t>
      </w:r>
    </w:p>
    <w:p w:rsidR="00B9705F" w:rsidRDefault="00B9705F" w:rsidP="00B9705F">
      <w:pPr>
        <w:spacing w:after="0" w:line="360" w:lineRule="auto"/>
        <w:ind w:firstLine="709"/>
        <w:jc w:val="both"/>
        <w:rPr>
          <w:rFonts w:ascii="Times New Roman" w:hAnsi="Times New Roman"/>
          <w:sz w:val="24"/>
          <w:szCs w:val="24"/>
        </w:rPr>
      </w:pPr>
      <w:r w:rsidRPr="00BB7E7E">
        <w:rPr>
          <w:rFonts w:ascii="Times New Roman" w:hAnsi="Times New Roman"/>
          <w:sz w:val="24"/>
          <w:szCs w:val="24"/>
        </w:rPr>
        <w:t>İlçemizde İlkokul, ortaokul, ortaöğretim ve özel eğitim olmak üzere 21 taşama merkezi bulunmaktadır. İlköğretim kurumlarında taşımalı öğrenci sayısı 961, ortaöğretimde 517 ve özel eğitimde 42 olmak üzere toplam 1520 öğrenci taşınmaktadır.</w:t>
      </w:r>
    </w:p>
    <w:p w:rsidR="00B9705F" w:rsidRPr="003159D2" w:rsidRDefault="00B9705F" w:rsidP="00B9705F">
      <w:pPr>
        <w:spacing w:after="0" w:line="360" w:lineRule="auto"/>
        <w:ind w:firstLine="709"/>
        <w:jc w:val="both"/>
        <w:rPr>
          <w:rFonts w:ascii="Times New Roman" w:hAnsi="Times New Roman"/>
          <w:sz w:val="24"/>
          <w:szCs w:val="24"/>
        </w:rPr>
      </w:pPr>
    </w:p>
    <w:p w:rsidR="00B9705F" w:rsidRPr="00203EBD" w:rsidRDefault="008F2EED" w:rsidP="00B9705F">
      <w:pPr>
        <w:pStyle w:val="T2"/>
        <w:spacing w:after="0" w:line="360" w:lineRule="auto"/>
        <w:ind w:firstLine="708"/>
      </w:pPr>
      <w:hyperlink w:anchor="_Toc410741129" w:history="1">
        <w:r w:rsidR="00B9705F" w:rsidRPr="00A61113">
          <w:rPr>
            <w:rStyle w:val="Kpr"/>
            <w:color w:val="auto"/>
            <w:u w:val="none"/>
          </w:rPr>
          <w:t>B.YASAL YÜKÜMLÜLÜKLER VE MEVZUAT ANALİZİ</w:t>
        </w:r>
      </w:hyperlink>
    </w:p>
    <w:p w:rsidR="00B9705F" w:rsidRDefault="00B9705F" w:rsidP="00B9705F">
      <w:pPr>
        <w:autoSpaceDE w:val="0"/>
        <w:autoSpaceDN w:val="0"/>
        <w:adjustRightInd w:val="0"/>
        <w:spacing w:after="0" w:line="360" w:lineRule="auto"/>
        <w:ind w:right="424" w:firstLine="709"/>
        <w:jc w:val="both"/>
        <w:rPr>
          <w:rFonts w:ascii="Times New Roman" w:eastAsia="Times New Roman" w:hAnsi="Times New Roman"/>
          <w:b/>
          <w:sz w:val="24"/>
          <w:szCs w:val="16"/>
        </w:rPr>
      </w:pPr>
      <w:r w:rsidRPr="003159D2">
        <w:rPr>
          <w:rFonts w:ascii="Times New Roman" w:hAnsi="Times New Roman"/>
          <w:sz w:val="24"/>
          <w:szCs w:val="24"/>
        </w:rPr>
        <w:t>18.11.2012 tarih ve 28471 sayılı Resmi Gazetede yayımlanan Millî Eğitim Bakanlığı, İl ve İlçe Millî Eğitim Müdürlükleri Yönetmeliği</w:t>
      </w:r>
      <w:r>
        <w:rPr>
          <w:rFonts w:ascii="Times New Roman" w:hAnsi="Times New Roman"/>
          <w:sz w:val="24"/>
          <w:szCs w:val="24"/>
        </w:rPr>
        <w:t>’ne göre Müdürlüğümüzün görevleri:</w:t>
      </w:r>
    </w:p>
    <w:p w:rsidR="00B9705F" w:rsidRDefault="00B9705F" w:rsidP="00C821C7">
      <w:pPr>
        <w:pStyle w:val="ListeParagraf"/>
        <w:numPr>
          <w:ilvl w:val="0"/>
          <w:numId w:val="23"/>
        </w:numPr>
        <w:tabs>
          <w:tab w:val="left" w:pos="1134"/>
        </w:tabs>
        <w:spacing w:after="0" w:line="360" w:lineRule="auto"/>
        <w:ind w:right="424"/>
        <w:jc w:val="both"/>
        <w:rPr>
          <w:rFonts w:ascii="Times New Roman" w:eastAsia="Times New Roman" w:hAnsi="Times New Roman"/>
          <w:color w:val="000000"/>
          <w:sz w:val="24"/>
          <w:szCs w:val="16"/>
          <w:lang w:eastAsia="tr-TR"/>
        </w:rPr>
      </w:pPr>
      <w:r w:rsidRPr="00512C25">
        <w:rPr>
          <w:rFonts w:ascii="Times New Roman" w:eastAsia="Times New Roman" w:hAnsi="Times New Roman"/>
          <w:color w:val="000000"/>
          <w:sz w:val="24"/>
          <w:szCs w:val="16"/>
          <w:lang w:eastAsia="tr-TR"/>
        </w:rPr>
        <w:t>Kanun, tüzük, yönetmelik, yönerge, genelge, plân, program ve amirlerle kendile</w:t>
      </w:r>
      <w:r w:rsidRPr="00512C25">
        <w:rPr>
          <w:rFonts w:ascii="Times New Roman" w:eastAsia="Times New Roman" w:hAnsi="Times New Roman"/>
          <w:color w:val="000000"/>
          <w:sz w:val="24"/>
          <w:szCs w:val="16"/>
          <w:lang w:eastAsia="tr-TR"/>
        </w:rPr>
        <w:softHyphen/>
        <w:t xml:space="preserve">rine verilen görevleri yapmak, eğitim kurumlarının ihtiyaçlarını sağlamak, okul/kurum ve Bakanlık tarafından açılan sınavların düzgün ve güven içerisinde geçmesini sağlamak. </w:t>
      </w:r>
    </w:p>
    <w:p w:rsidR="00B9705F" w:rsidRDefault="00B9705F" w:rsidP="00B9705F">
      <w:pPr>
        <w:pStyle w:val="ListeParagraf"/>
        <w:numPr>
          <w:ilvl w:val="0"/>
          <w:numId w:val="23"/>
        </w:numPr>
        <w:spacing w:after="0" w:line="360" w:lineRule="auto"/>
        <w:ind w:right="424"/>
        <w:jc w:val="both"/>
        <w:rPr>
          <w:rFonts w:ascii="Times New Roman" w:eastAsia="Times New Roman" w:hAnsi="Times New Roman"/>
          <w:color w:val="000000"/>
          <w:sz w:val="24"/>
          <w:szCs w:val="16"/>
          <w:lang w:eastAsia="tr-TR"/>
        </w:rPr>
      </w:pPr>
      <w:r w:rsidRPr="00512C25">
        <w:rPr>
          <w:rFonts w:ascii="Times New Roman" w:eastAsia="Times New Roman" w:hAnsi="Times New Roman"/>
          <w:color w:val="000000"/>
          <w:sz w:val="24"/>
          <w:szCs w:val="16"/>
          <w:lang w:eastAsia="tr-TR"/>
        </w:rPr>
        <w:t>Müdürlüğe bağlı her tür ve derecedeki okul/kurumlarda görevli personel için bilgi defteri ve formlarını tutmak, mevcut ve gelecek yılın öğretmen sayılarını ve diğer personel ihtiyacını ilgili makamlara bildirmek, “Disiplin Amirleri Yönetmeliği" ne göre görevli personelin sicil işlem</w:t>
      </w:r>
      <w:r w:rsidRPr="00512C25">
        <w:rPr>
          <w:rFonts w:ascii="Times New Roman" w:eastAsia="Times New Roman" w:hAnsi="Times New Roman"/>
          <w:color w:val="000000"/>
          <w:sz w:val="24"/>
          <w:szCs w:val="16"/>
          <w:lang w:eastAsia="tr-TR"/>
        </w:rPr>
        <w:softHyphen/>
        <w:t>lerini yürütmek, personel için; sos</w:t>
      </w:r>
      <w:r w:rsidRPr="00512C25">
        <w:rPr>
          <w:rFonts w:ascii="Times New Roman" w:eastAsia="Times New Roman" w:hAnsi="Times New Roman"/>
          <w:color w:val="000000"/>
          <w:sz w:val="24"/>
          <w:szCs w:val="16"/>
          <w:lang w:eastAsia="tr-TR"/>
        </w:rPr>
        <w:softHyphen/>
        <w:t xml:space="preserve">yal tesisler, dinlenme kampları vb. tesisler açmak. </w:t>
      </w:r>
    </w:p>
    <w:p w:rsidR="00B9705F" w:rsidRDefault="00B9705F" w:rsidP="00B9705F">
      <w:pPr>
        <w:pStyle w:val="ListeParagraf"/>
        <w:numPr>
          <w:ilvl w:val="0"/>
          <w:numId w:val="23"/>
        </w:numPr>
        <w:spacing w:after="0" w:line="360" w:lineRule="auto"/>
        <w:ind w:right="424"/>
        <w:jc w:val="both"/>
        <w:rPr>
          <w:rFonts w:ascii="Times New Roman" w:eastAsia="Times New Roman" w:hAnsi="Times New Roman"/>
          <w:color w:val="000000"/>
          <w:sz w:val="24"/>
          <w:szCs w:val="16"/>
          <w:lang w:eastAsia="tr-TR"/>
        </w:rPr>
      </w:pPr>
      <w:r w:rsidRPr="00512C25">
        <w:rPr>
          <w:rFonts w:ascii="Times New Roman" w:eastAsia="Times New Roman" w:hAnsi="Times New Roman"/>
          <w:color w:val="000000"/>
          <w:sz w:val="24"/>
          <w:szCs w:val="16"/>
          <w:lang w:eastAsia="tr-TR"/>
        </w:rPr>
        <w:t>Kanun, tüzük, yönetmelik, yönerge, program, genelge ve emirlerle tespit edilen eği</w:t>
      </w:r>
      <w:r w:rsidRPr="00512C25">
        <w:rPr>
          <w:rFonts w:ascii="Times New Roman" w:eastAsia="Times New Roman" w:hAnsi="Times New Roman"/>
          <w:color w:val="000000"/>
          <w:sz w:val="24"/>
          <w:szCs w:val="16"/>
          <w:lang w:eastAsia="tr-TR"/>
        </w:rPr>
        <w:softHyphen/>
        <w:t>tim amaçlarının okul/kurumlarda gerçekleştirilmesini, Atatürk İlke ve İnkılâp</w:t>
      </w:r>
      <w:r w:rsidRPr="00512C25">
        <w:rPr>
          <w:rFonts w:ascii="Times New Roman" w:eastAsia="Times New Roman" w:hAnsi="Times New Roman"/>
          <w:color w:val="000000"/>
          <w:sz w:val="24"/>
          <w:szCs w:val="16"/>
          <w:lang w:eastAsia="tr-TR"/>
        </w:rPr>
        <w:softHyphen/>
        <w:t xml:space="preserve">ları doğrultusunda yürütülmesini sağlamak, öğrencileri her türlü bölücü ve yıkıcı etkilerden korumak, öğrencilerin bilgi seviyesini yükseltmek, Türk dili, Türk </w:t>
      </w:r>
      <w:r w:rsidRPr="00512C25">
        <w:rPr>
          <w:rFonts w:ascii="Times New Roman" w:eastAsia="Times New Roman" w:hAnsi="Times New Roman"/>
          <w:color w:val="000000"/>
          <w:sz w:val="24"/>
          <w:szCs w:val="16"/>
          <w:lang w:eastAsia="tr-TR"/>
        </w:rPr>
        <w:lastRenderedPageBreak/>
        <w:t>tarihi, Türk kültürü ve güzel sanatlar alanındaki çalışmalar ile yakın</w:t>
      </w:r>
      <w:r w:rsidRPr="00512C25">
        <w:rPr>
          <w:rFonts w:ascii="Times New Roman" w:eastAsia="Times New Roman" w:hAnsi="Times New Roman"/>
          <w:color w:val="000000"/>
          <w:sz w:val="24"/>
          <w:szCs w:val="16"/>
          <w:lang w:eastAsia="tr-TR"/>
        </w:rPr>
        <w:softHyphen/>
        <w:t>dan ilgilenmek.</w:t>
      </w:r>
    </w:p>
    <w:p w:rsidR="00B9705F" w:rsidRDefault="00B9705F" w:rsidP="00B9705F">
      <w:pPr>
        <w:pStyle w:val="ListeParagraf"/>
        <w:numPr>
          <w:ilvl w:val="0"/>
          <w:numId w:val="23"/>
        </w:numPr>
        <w:spacing w:after="0" w:line="360" w:lineRule="auto"/>
        <w:ind w:right="424"/>
        <w:jc w:val="both"/>
        <w:rPr>
          <w:rFonts w:ascii="Times New Roman" w:eastAsia="Times New Roman" w:hAnsi="Times New Roman"/>
          <w:color w:val="000000"/>
          <w:sz w:val="24"/>
          <w:szCs w:val="16"/>
          <w:lang w:eastAsia="tr-TR"/>
        </w:rPr>
      </w:pPr>
      <w:r w:rsidRPr="00512C25">
        <w:rPr>
          <w:rFonts w:ascii="Times New Roman" w:eastAsia="Times New Roman" w:hAnsi="Times New Roman"/>
          <w:color w:val="000000"/>
          <w:sz w:val="24"/>
          <w:szCs w:val="16"/>
          <w:lang w:eastAsia="tr-TR"/>
        </w:rPr>
        <w:t>Öğrencilerin problemleri hakkında yönetici, öğretmen, veli ve öğrencileri aydınlatmak, öğrencileri zararlı alışkanlıklardan ve yayınlardan korumak ve disiplinsizliği önleyici Stratejileri almak.</w:t>
      </w:r>
    </w:p>
    <w:p w:rsidR="00B9705F" w:rsidRDefault="00B9705F" w:rsidP="00B9705F">
      <w:pPr>
        <w:pStyle w:val="ListeParagraf"/>
        <w:numPr>
          <w:ilvl w:val="0"/>
          <w:numId w:val="23"/>
        </w:numPr>
        <w:spacing w:after="0" w:line="360" w:lineRule="auto"/>
        <w:ind w:right="424"/>
        <w:jc w:val="both"/>
        <w:rPr>
          <w:rFonts w:ascii="Times New Roman" w:eastAsia="Times New Roman" w:hAnsi="Times New Roman"/>
          <w:color w:val="000000"/>
          <w:sz w:val="24"/>
          <w:szCs w:val="16"/>
          <w:lang w:eastAsia="tr-TR"/>
        </w:rPr>
      </w:pPr>
      <w:r w:rsidRPr="00512C25">
        <w:rPr>
          <w:rFonts w:ascii="Times New Roman" w:eastAsia="Times New Roman" w:hAnsi="Times New Roman"/>
          <w:color w:val="000000"/>
          <w:sz w:val="24"/>
          <w:szCs w:val="16"/>
          <w:lang w:eastAsia="tr-TR"/>
        </w:rPr>
        <w:t>Öğrencilere sağlık hizmetlerinin götürülmesini sağlamak, tüm öğretim kurumlarının beden eğitimi, spor, halk oyunları ve izcilik faaliyetlerine ait araç-gereç, ödül vb. ihtiyaçlarını gidermek, kamp ve spor tesislerinin kurulmasını sağlamak.</w:t>
      </w:r>
    </w:p>
    <w:p w:rsidR="00B9705F" w:rsidRDefault="00B9705F" w:rsidP="00B9705F">
      <w:pPr>
        <w:pStyle w:val="ListeParagraf"/>
        <w:numPr>
          <w:ilvl w:val="0"/>
          <w:numId w:val="23"/>
        </w:numPr>
        <w:spacing w:after="0" w:line="360" w:lineRule="auto"/>
        <w:ind w:right="424"/>
        <w:jc w:val="both"/>
        <w:rPr>
          <w:rFonts w:ascii="Times New Roman" w:eastAsia="Times New Roman" w:hAnsi="Times New Roman"/>
          <w:color w:val="000000"/>
          <w:sz w:val="24"/>
          <w:szCs w:val="16"/>
          <w:lang w:eastAsia="tr-TR"/>
        </w:rPr>
      </w:pPr>
      <w:r w:rsidRPr="00512C25">
        <w:rPr>
          <w:rFonts w:ascii="Times New Roman" w:eastAsia="Times New Roman" w:hAnsi="Times New Roman"/>
          <w:color w:val="000000"/>
          <w:sz w:val="24"/>
          <w:szCs w:val="16"/>
          <w:lang w:eastAsia="tr-TR"/>
        </w:rPr>
        <w:t>Okul/kurumlarda eğitim programlarının uygulanmasında görülen aksaklık</w:t>
      </w:r>
      <w:r w:rsidRPr="00512C25">
        <w:rPr>
          <w:rFonts w:ascii="Times New Roman" w:eastAsia="Times New Roman" w:hAnsi="Times New Roman"/>
          <w:color w:val="000000"/>
          <w:sz w:val="24"/>
          <w:szCs w:val="16"/>
          <w:lang w:eastAsia="tr-TR"/>
        </w:rPr>
        <w:softHyphen/>
        <w:t>ları gidermek, aynı programı uygulayan okullar arasında öğrenci seviyeleri arasındaki farklılıkları or</w:t>
      </w:r>
      <w:r w:rsidRPr="00512C25">
        <w:rPr>
          <w:rFonts w:ascii="Times New Roman" w:eastAsia="Times New Roman" w:hAnsi="Times New Roman"/>
          <w:color w:val="000000"/>
          <w:sz w:val="24"/>
          <w:szCs w:val="16"/>
          <w:lang w:eastAsia="tr-TR"/>
        </w:rPr>
        <w:softHyphen/>
        <w:t>taya çıkarmak, karşılaştırmalı sınavlar yaptırmak, öğretim metotlarının uygulanmasında birlik ve beraberliği sağlayarak ge</w:t>
      </w:r>
      <w:r w:rsidRPr="00512C25">
        <w:rPr>
          <w:rFonts w:ascii="Times New Roman" w:eastAsia="Times New Roman" w:hAnsi="Times New Roman"/>
          <w:color w:val="000000"/>
          <w:sz w:val="24"/>
          <w:szCs w:val="16"/>
          <w:lang w:eastAsia="tr-TR"/>
        </w:rPr>
        <w:softHyphen/>
        <w:t>liştirmek ve sonuçları hakkında ilgili yerlere bilgi vermek.</w:t>
      </w:r>
    </w:p>
    <w:p w:rsidR="00B9705F" w:rsidRDefault="00B9705F" w:rsidP="00B9705F">
      <w:pPr>
        <w:pStyle w:val="ListeParagraf"/>
        <w:numPr>
          <w:ilvl w:val="0"/>
          <w:numId w:val="23"/>
        </w:numPr>
        <w:spacing w:after="0" w:line="360" w:lineRule="auto"/>
        <w:ind w:right="424"/>
        <w:jc w:val="both"/>
        <w:rPr>
          <w:rFonts w:ascii="Times New Roman" w:eastAsia="Times New Roman" w:hAnsi="Times New Roman"/>
          <w:color w:val="000000"/>
          <w:sz w:val="24"/>
          <w:szCs w:val="16"/>
          <w:lang w:eastAsia="tr-TR"/>
        </w:rPr>
      </w:pPr>
      <w:r w:rsidRPr="00512C25">
        <w:rPr>
          <w:rFonts w:ascii="Times New Roman" w:eastAsia="Times New Roman" w:hAnsi="Times New Roman"/>
          <w:color w:val="000000"/>
          <w:sz w:val="24"/>
          <w:szCs w:val="16"/>
          <w:lang w:eastAsia="tr-TR"/>
        </w:rPr>
        <w:t>Görev alanıyla ilgili konularda yurt içi ve yurt dışında yapılacak her türlü faaliyete katılacak öğretmen ve öğrencilerin görev ve izin işlerini yürütmek, millî ve mahallî bayram programlarının yürütülmesine ilişkin verilen görevleri yapmak.</w:t>
      </w:r>
    </w:p>
    <w:p w:rsidR="00B9705F" w:rsidRDefault="00B9705F" w:rsidP="00B9705F">
      <w:pPr>
        <w:pStyle w:val="ListeParagraf"/>
        <w:numPr>
          <w:ilvl w:val="0"/>
          <w:numId w:val="23"/>
        </w:numPr>
        <w:spacing w:after="0" w:line="360" w:lineRule="auto"/>
        <w:ind w:right="424"/>
        <w:jc w:val="both"/>
        <w:rPr>
          <w:rFonts w:ascii="Times New Roman" w:eastAsia="Times New Roman" w:hAnsi="Times New Roman"/>
          <w:color w:val="000000"/>
          <w:sz w:val="24"/>
          <w:szCs w:val="16"/>
          <w:lang w:eastAsia="tr-TR"/>
        </w:rPr>
      </w:pPr>
      <w:r w:rsidRPr="00512C25">
        <w:rPr>
          <w:rFonts w:ascii="Times New Roman" w:eastAsia="Times New Roman" w:hAnsi="Times New Roman"/>
          <w:color w:val="000000"/>
          <w:sz w:val="24"/>
          <w:szCs w:val="16"/>
          <w:lang w:eastAsia="tr-TR"/>
        </w:rPr>
        <w:t xml:space="preserve">Yaygın eğitim merkezlerini açmak, denetlemek ve çalışmalarını yürütmek. </w:t>
      </w:r>
    </w:p>
    <w:p w:rsidR="00B9705F" w:rsidRDefault="00B9705F" w:rsidP="00B9705F">
      <w:pPr>
        <w:pStyle w:val="ListeParagraf"/>
        <w:numPr>
          <w:ilvl w:val="0"/>
          <w:numId w:val="23"/>
        </w:numPr>
        <w:spacing w:after="0" w:line="360" w:lineRule="auto"/>
        <w:ind w:right="424"/>
        <w:jc w:val="both"/>
        <w:rPr>
          <w:rFonts w:ascii="Times New Roman" w:eastAsia="Times New Roman" w:hAnsi="Times New Roman"/>
          <w:color w:val="000000"/>
          <w:sz w:val="24"/>
          <w:szCs w:val="16"/>
          <w:lang w:eastAsia="tr-TR"/>
        </w:rPr>
      </w:pPr>
      <w:r w:rsidRPr="00512C25">
        <w:rPr>
          <w:rFonts w:ascii="Times New Roman" w:eastAsia="Times New Roman" w:hAnsi="Times New Roman"/>
          <w:color w:val="000000"/>
          <w:sz w:val="24"/>
          <w:szCs w:val="16"/>
          <w:lang w:eastAsia="tr-TR"/>
        </w:rPr>
        <w:t>Okul ve kurumlarda sağlık hizmetlerinin yürütülmesini sağlamak.</w:t>
      </w:r>
    </w:p>
    <w:p w:rsidR="00B9705F" w:rsidRDefault="00B9705F" w:rsidP="00B9705F">
      <w:pPr>
        <w:pStyle w:val="ListeParagraf"/>
        <w:numPr>
          <w:ilvl w:val="0"/>
          <w:numId w:val="23"/>
        </w:numPr>
        <w:spacing w:after="0" w:line="360" w:lineRule="auto"/>
        <w:ind w:right="424"/>
        <w:jc w:val="both"/>
        <w:rPr>
          <w:rFonts w:ascii="Times New Roman" w:eastAsia="Times New Roman" w:hAnsi="Times New Roman"/>
          <w:color w:val="000000"/>
          <w:sz w:val="24"/>
          <w:szCs w:val="16"/>
          <w:lang w:eastAsia="tr-TR"/>
        </w:rPr>
      </w:pPr>
      <w:r w:rsidRPr="00512C25">
        <w:rPr>
          <w:rFonts w:ascii="Times New Roman" w:eastAsia="Times New Roman" w:hAnsi="Times New Roman"/>
          <w:color w:val="000000"/>
          <w:sz w:val="24"/>
          <w:szCs w:val="16"/>
          <w:lang w:eastAsia="tr-TR"/>
        </w:rPr>
        <w:t>RAM veokullarda rehberlik servislerinin kurulmasını ve işleyişini sağlamak.</w:t>
      </w:r>
    </w:p>
    <w:p w:rsidR="00B9705F" w:rsidRDefault="00B9705F" w:rsidP="00B9705F">
      <w:pPr>
        <w:pStyle w:val="ListeParagraf"/>
        <w:numPr>
          <w:ilvl w:val="0"/>
          <w:numId w:val="23"/>
        </w:numPr>
        <w:spacing w:after="0" w:line="360" w:lineRule="auto"/>
        <w:ind w:right="424"/>
        <w:jc w:val="both"/>
        <w:rPr>
          <w:rFonts w:ascii="Times New Roman" w:eastAsia="Times New Roman" w:hAnsi="Times New Roman"/>
          <w:color w:val="000000"/>
          <w:sz w:val="24"/>
          <w:szCs w:val="16"/>
          <w:lang w:eastAsia="tr-TR"/>
        </w:rPr>
      </w:pPr>
      <w:r w:rsidRPr="00512C25">
        <w:rPr>
          <w:rFonts w:ascii="Times New Roman" w:eastAsia="Times New Roman" w:hAnsi="Times New Roman"/>
          <w:color w:val="000000"/>
          <w:sz w:val="24"/>
          <w:szCs w:val="16"/>
          <w:lang w:eastAsia="tr-TR"/>
        </w:rPr>
        <w:t>Okul müzelerinin kuruluş donatım ve işleyişiyle ilgili Stratejiler almak.</w:t>
      </w:r>
    </w:p>
    <w:p w:rsidR="00B9705F" w:rsidRDefault="00B9705F" w:rsidP="00B9705F">
      <w:pPr>
        <w:pStyle w:val="ListeParagraf"/>
        <w:numPr>
          <w:ilvl w:val="0"/>
          <w:numId w:val="23"/>
        </w:numPr>
        <w:spacing w:after="0" w:line="360" w:lineRule="auto"/>
        <w:ind w:right="424"/>
        <w:jc w:val="both"/>
        <w:rPr>
          <w:rFonts w:ascii="Times New Roman" w:eastAsia="Times New Roman" w:hAnsi="Times New Roman"/>
          <w:color w:val="000000"/>
          <w:sz w:val="24"/>
          <w:szCs w:val="16"/>
          <w:lang w:eastAsia="tr-TR"/>
        </w:rPr>
      </w:pPr>
      <w:r w:rsidRPr="00512C25">
        <w:rPr>
          <w:rFonts w:ascii="Times New Roman" w:eastAsia="Times New Roman" w:hAnsi="Times New Roman"/>
          <w:color w:val="000000"/>
          <w:sz w:val="24"/>
          <w:szCs w:val="16"/>
          <w:lang w:eastAsia="tr-TR"/>
        </w:rPr>
        <w:t>Genel bütçelerden, müdürlüğe ayrılan ödeneklerin mevzuata uy</w:t>
      </w:r>
      <w:r w:rsidRPr="00512C25">
        <w:rPr>
          <w:rFonts w:ascii="Times New Roman" w:eastAsia="Times New Roman" w:hAnsi="Times New Roman"/>
          <w:color w:val="000000"/>
          <w:sz w:val="24"/>
          <w:szCs w:val="16"/>
          <w:lang w:eastAsia="tr-TR"/>
        </w:rPr>
        <w:softHyphen/>
        <w:t>gun olarak dağıtım işlemlerini yaptırmak ve denetlemek, İlin Millî Eğitim bütçesini Valiliğe sunmak.</w:t>
      </w:r>
    </w:p>
    <w:p w:rsidR="00B9705F" w:rsidRDefault="00B9705F" w:rsidP="00B9705F">
      <w:pPr>
        <w:pStyle w:val="ListeParagraf"/>
        <w:numPr>
          <w:ilvl w:val="0"/>
          <w:numId w:val="23"/>
        </w:numPr>
        <w:spacing w:after="0" w:line="360" w:lineRule="auto"/>
        <w:ind w:right="424"/>
        <w:jc w:val="both"/>
        <w:rPr>
          <w:rFonts w:ascii="Times New Roman" w:eastAsia="Times New Roman" w:hAnsi="Times New Roman"/>
          <w:color w:val="000000"/>
          <w:sz w:val="24"/>
          <w:szCs w:val="16"/>
          <w:lang w:eastAsia="tr-TR"/>
        </w:rPr>
      </w:pPr>
      <w:r w:rsidRPr="00512C25">
        <w:rPr>
          <w:rFonts w:ascii="Times New Roman" w:eastAsia="Times New Roman" w:hAnsi="Times New Roman"/>
          <w:color w:val="000000"/>
          <w:sz w:val="24"/>
          <w:szCs w:val="16"/>
          <w:lang w:eastAsia="tr-TR"/>
        </w:rPr>
        <w:t>Personelin özlük haklarına ait işleri yürütmek.</w:t>
      </w:r>
    </w:p>
    <w:p w:rsidR="00B9705F" w:rsidRDefault="00B9705F" w:rsidP="00B9705F">
      <w:pPr>
        <w:pStyle w:val="ListeParagraf"/>
        <w:numPr>
          <w:ilvl w:val="0"/>
          <w:numId w:val="23"/>
        </w:numPr>
        <w:spacing w:after="0" w:line="360" w:lineRule="auto"/>
        <w:ind w:right="424"/>
        <w:jc w:val="both"/>
        <w:rPr>
          <w:rFonts w:ascii="Times New Roman" w:eastAsia="Times New Roman" w:hAnsi="Times New Roman"/>
          <w:color w:val="000000"/>
          <w:sz w:val="24"/>
          <w:szCs w:val="16"/>
          <w:lang w:eastAsia="tr-TR"/>
        </w:rPr>
      </w:pPr>
      <w:r w:rsidRPr="00512C25">
        <w:rPr>
          <w:rFonts w:ascii="Times New Roman" w:eastAsia="Times New Roman" w:hAnsi="Times New Roman"/>
          <w:color w:val="000000"/>
          <w:sz w:val="24"/>
          <w:szCs w:val="16"/>
          <w:lang w:eastAsia="tr-TR"/>
        </w:rPr>
        <w:t>Her türlü istatistikî bilginin toplanmasını, değerlendirilmesini sağlamak.</w:t>
      </w:r>
    </w:p>
    <w:p w:rsidR="00B9705F" w:rsidRDefault="00B9705F" w:rsidP="00B9705F">
      <w:pPr>
        <w:pStyle w:val="ListeParagraf"/>
        <w:numPr>
          <w:ilvl w:val="0"/>
          <w:numId w:val="23"/>
        </w:numPr>
        <w:spacing w:after="0" w:line="360" w:lineRule="auto"/>
        <w:ind w:right="424"/>
        <w:jc w:val="both"/>
        <w:rPr>
          <w:rFonts w:ascii="Times New Roman" w:eastAsia="Times New Roman" w:hAnsi="Times New Roman"/>
          <w:color w:val="000000"/>
          <w:sz w:val="24"/>
          <w:szCs w:val="16"/>
          <w:lang w:eastAsia="tr-TR"/>
        </w:rPr>
      </w:pPr>
      <w:r w:rsidRPr="00B96149">
        <w:rPr>
          <w:rFonts w:ascii="Times New Roman" w:eastAsia="Times New Roman" w:hAnsi="Times New Roman"/>
          <w:color w:val="000000"/>
          <w:sz w:val="24"/>
          <w:szCs w:val="16"/>
          <w:lang w:eastAsia="tr-TR"/>
        </w:rPr>
        <w:t>Okul/kurumları belli bir plân içinde denetlemek, eksiklik ve aksaklıkları gidermek için gerekli Stratejileri almak.</w:t>
      </w:r>
    </w:p>
    <w:p w:rsidR="00B9705F" w:rsidRDefault="00B9705F" w:rsidP="00B9705F">
      <w:pPr>
        <w:pStyle w:val="ListeParagraf"/>
        <w:numPr>
          <w:ilvl w:val="0"/>
          <w:numId w:val="23"/>
        </w:numPr>
        <w:spacing w:after="0" w:line="360" w:lineRule="auto"/>
        <w:ind w:right="424"/>
        <w:jc w:val="both"/>
        <w:rPr>
          <w:rFonts w:ascii="Times New Roman" w:eastAsia="Times New Roman" w:hAnsi="Times New Roman"/>
          <w:color w:val="000000"/>
          <w:sz w:val="24"/>
          <w:szCs w:val="16"/>
          <w:lang w:eastAsia="tr-TR"/>
        </w:rPr>
      </w:pPr>
      <w:r w:rsidRPr="00B96149">
        <w:rPr>
          <w:rFonts w:ascii="Times New Roman" w:eastAsia="Times New Roman" w:hAnsi="Times New Roman"/>
          <w:color w:val="000000"/>
          <w:sz w:val="24"/>
          <w:szCs w:val="16"/>
          <w:lang w:eastAsia="tr-TR"/>
        </w:rPr>
        <w:t>Maarif müfettişlerinin çalışmalarını yönetmeliğe uygun yürütmek, İlçe Millî Eği</w:t>
      </w:r>
      <w:r w:rsidRPr="00B96149">
        <w:rPr>
          <w:rFonts w:ascii="Times New Roman" w:eastAsia="Times New Roman" w:hAnsi="Times New Roman"/>
          <w:color w:val="000000"/>
          <w:sz w:val="24"/>
          <w:szCs w:val="16"/>
          <w:lang w:eastAsia="tr-TR"/>
        </w:rPr>
        <w:softHyphen/>
        <w:t xml:space="preserve">tim Disiplin Kurulu’na ilişkin işleri yapmak. </w:t>
      </w:r>
    </w:p>
    <w:p w:rsidR="00B9705F" w:rsidRDefault="00B9705F" w:rsidP="00B9705F">
      <w:pPr>
        <w:pStyle w:val="ListeParagraf"/>
        <w:numPr>
          <w:ilvl w:val="0"/>
          <w:numId w:val="23"/>
        </w:numPr>
        <w:spacing w:after="0" w:line="360" w:lineRule="auto"/>
        <w:ind w:right="424"/>
        <w:jc w:val="both"/>
        <w:rPr>
          <w:rFonts w:ascii="Times New Roman" w:eastAsia="Times New Roman" w:hAnsi="Times New Roman"/>
          <w:color w:val="000000"/>
          <w:sz w:val="24"/>
          <w:szCs w:val="16"/>
          <w:lang w:eastAsia="tr-TR"/>
        </w:rPr>
      </w:pPr>
      <w:r w:rsidRPr="00B96149">
        <w:rPr>
          <w:rFonts w:ascii="Times New Roman" w:eastAsia="Times New Roman" w:hAnsi="Times New Roman"/>
          <w:color w:val="000000"/>
          <w:sz w:val="24"/>
          <w:szCs w:val="16"/>
          <w:lang w:eastAsia="tr-TR"/>
        </w:rPr>
        <w:t>Okul/kurumlar için sivil savunma ile ilgili plân ve programları dü</w:t>
      </w:r>
      <w:r w:rsidRPr="00B96149">
        <w:rPr>
          <w:rFonts w:ascii="Times New Roman" w:eastAsia="Times New Roman" w:hAnsi="Times New Roman"/>
          <w:color w:val="000000"/>
          <w:sz w:val="24"/>
          <w:szCs w:val="16"/>
          <w:lang w:eastAsia="tr-TR"/>
        </w:rPr>
        <w:softHyphen/>
        <w:t>zenlemek, Sivil Savunma Teşkilâtı ile koordinasyon sağlamak.</w:t>
      </w:r>
    </w:p>
    <w:p w:rsidR="00C821C7" w:rsidRDefault="00C821C7" w:rsidP="00C821C7">
      <w:pPr>
        <w:pStyle w:val="ListeParagraf"/>
        <w:spacing w:after="0" w:line="360" w:lineRule="auto"/>
        <w:ind w:left="928" w:right="424"/>
        <w:jc w:val="both"/>
        <w:rPr>
          <w:rFonts w:ascii="Times New Roman" w:eastAsia="Times New Roman" w:hAnsi="Times New Roman"/>
          <w:color w:val="000000"/>
          <w:sz w:val="24"/>
          <w:szCs w:val="16"/>
          <w:lang w:eastAsia="tr-TR"/>
        </w:rPr>
      </w:pPr>
    </w:p>
    <w:p w:rsidR="00140A9F" w:rsidRDefault="00140A9F" w:rsidP="00C821C7">
      <w:pPr>
        <w:pStyle w:val="ListeParagraf"/>
        <w:spacing w:after="0" w:line="360" w:lineRule="auto"/>
        <w:ind w:left="928" w:right="424"/>
        <w:jc w:val="both"/>
        <w:rPr>
          <w:rFonts w:ascii="Times New Roman" w:eastAsia="Times New Roman" w:hAnsi="Times New Roman"/>
          <w:color w:val="000000"/>
          <w:sz w:val="24"/>
          <w:szCs w:val="16"/>
          <w:lang w:eastAsia="tr-TR"/>
        </w:rPr>
      </w:pPr>
    </w:p>
    <w:p w:rsidR="00140A9F" w:rsidRPr="00C821C7" w:rsidRDefault="00140A9F" w:rsidP="00C821C7">
      <w:pPr>
        <w:pStyle w:val="ListeParagraf"/>
        <w:spacing w:after="0" w:line="360" w:lineRule="auto"/>
        <w:ind w:left="928" w:right="424"/>
        <w:jc w:val="both"/>
        <w:rPr>
          <w:rFonts w:ascii="Times New Roman" w:eastAsia="Times New Roman" w:hAnsi="Times New Roman"/>
          <w:color w:val="000000"/>
          <w:sz w:val="24"/>
          <w:szCs w:val="16"/>
          <w:lang w:eastAsia="tr-TR"/>
        </w:rPr>
      </w:pPr>
    </w:p>
    <w:p w:rsidR="00B9705F" w:rsidRDefault="00B9705F" w:rsidP="00B9705F">
      <w:pPr>
        <w:spacing w:after="0" w:line="360" w:lineRule="auto"/>
        <w:ind w:firstLine="708"/>
        <w:jc w:val="both"/>
        <w:rPr>
          <w:rFonts w:ascii="Times New Roman" w:eastAsia="Times New Roman" w:hAnsi="Times New Roman"/>
          <w:b/>
          <w:bCs/>
          <w:sz w:val="24"/>
          <w:szCs w:val="24"/>
        </w:rPr>
      </w:pPr>
      <w:r w:rsidRPr="003159D2">
        <w:rPr>
          <w:rFonts w:ascii="Times New Roman" w:eastAsia="Times New Roman" w:hAnsi="Times New Roman"/>
          <w:b/>
          <w:bCs/>
          <w:sz w:val="24"/>
          <w:szCs w:val="24"/>
        </w:rPr>
        <w:lastRenderedPageBreak/>
        <w:t>C.FAALİYET ALANLARI, ÜRÜN VE HİZMETLER</w:t>
      </w:r>
    </w:p>
    <w:p w:rsidR="00B9705F" w:rsidRPr="00F00022" w:rsidRDefault="00B9705F" w:rsidP="00B9705F">
      <w:pPr>
        <w:spacing w:after="0" w:line="360" w:lineRule="auto"/>
        <w:ind w:right="424" w:firstLine="360"/>
        <w:jc w:val="both"/>
        <w:rPr>
          <w:rFonts w:ascii="Times New Roman" w:eastAsia="Times New Roman" w:hAnsi="Times New Roman"/>
          <w:color w:val="000000"/>
          <w:sz w:val="24"/>
          <w:szCs w:val="24"/>
        </w:rPr>
      </w:pPr>
      <w:r w:rsidRPr="00F00022">
        <w:rPr>
          <w:rFonts w:ascii="Times New Roman" w:eastAsia="Times New Roman" w:hAnsi="Times New Roman"/>
          <w:color w:val="000000"/>
          <w:sz w:val="24"/>
          <w:szCs w:val="24"/>
        </w:rPr>
        <w:t>2015-2019 stratejik plan hazırlık sürecinde müdürlüğümüzün faaliyet alanları ve hizmetlerinin belirlenmesine yönelik çalışmalar yapılmıştır. Bu kapsamda birimlerinin yasal yükümlülükleri, standart dosya planı ve kamu hizmet envanteri incelenerek müdürlüğümüzün hizmetleri tespit edilmiş ve on dört faaliyet alanı altında gruplandırılmıştır.</w:t>
      </w:r>
    </w:p>
    <w:p w:rsidR="00B9705F" w:rsidRPr="006A074D" w:rsidRDefault="00B9705F" w:rsidP="00B9705F">
      <w:pPr>
        <w:spacing w:after="0" w:line="360" w:lineRule="auto"/>
        <w:ind w:firstLine="708"/>
        <w:jc w:val="both"/>
        <w:rPr>
          <w:rFonts w:ascii="Times New Roman" w:eastAsia="Times New Roman" w:hAnsi="Times New Roman"/>
          <w:b/>
          <w:bCs/>
          <w:sz w:val="24"/>
          <w:szCs w:val="24"/>
        </w:rPr>
      </w:pPr>
    </w:p>
    <w:p w:rsidR="00B9705F" w:rsidRPr="006A074D" w:rsidRDefault="00B9705F" w:rsidP="00B9705F">
      <w:pPr>
        <w:pStyle w:val="Altyaz"/>
        <w:spacing w:before="0" w:after="0" w:line="360" w:lineRule="auto"/>
        <w:ind w:firstLine="0"/>
        <w:rPr>
          <w:rFonts w:ascii="Times New Roman" w:eastAsiaTheme="minorEastAsia" w:hAnsi="Times New Roman" w:cs="Times New Roman"/>
          <w:b/>
          <w:i w:val="0"/>
          <w:color w:val="auto"/>
          <w:lang w:eastAsia="tr-TR"/>
        </w:rPr>
      </w:pPr>
      <w:r w:rsidRPr="003159D2">
        <w:rPr>
          <w:rFonts w:ascii="Times New Roman" w:eastAsiaTheme="minorEastAsia" w:hAnsi="Times New Roman" w:cs="Times New Roman"/>
          <w:b/>
          <w:i w:val="0"/>
          <w:color w:val="auto"/>
          <w:lang w:eastAsia="tr-TR"/>
        </w:rPr>
        <w:t xml:space="preserve">Tablo </w:t>
      </w:r>
      <w:r>
        <w:rPr>
          <w:rFonts w:ascii="Times New Roman" w:eastAsiaTheme="minorEastAsia" w:hAnsi="Times New Roman" w:cs="Times New Roman"/>
          <w:b/>
          <w:i w:val="0"/>
          <w:color w:val="auto"/>
          <w:lang w:eastAsia="tr-TR"/>
        </w:rPr>
        <w:t>2</w:t>
      </w:r>
      <w:r w:rsidRPr="003159D2">
        <w:rPr>
          <w:rFonts w:ascii="Times New Roman" w:eastAsiaTheme="minorEastAsia" w:hAnsi="Times New Roman" w:cs="Times New Roman"/>
          <w:b/>
          <w:i w:val="0"/>
          <w:color w:val="auto"/>
          <w:lang w:eastAsia="tr-TR"/>
        </w:rPr>
        <w:t>: MEM Faaliyet Alanları ile Ürün ve Hizmetler</w:t>
      </w:r>
    </w:p>
    <w:tbl>
      <w:tblPr>
        <w:tblStyle w:val="AkGlgeleme-Vurgu13"/>
        <w:tblW w:w="50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753"/>
      </w:tblGrid>
      <w:tr w:rsidR="00B9705F" w:rsidRPr="00842A1E" w:rsidTr="00B9705F">
        <w:trPr>
          <w:cnfStyle w:val="100000000000" w:firstRow="1" w:lastRow="0" w:firstColumn="0" w:lastColumn="0" w:oddVBand="0" w:evenVBand="0" w:oddHBand="0"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autoSpaceDE w:val="0"/>
              <w:autoSpaceDN w:val="0"/>
              <w:adjustRightInd w:val="0"/>
              <w:rPr>
                <w:rFonts w:ascii="Times New Roman" w:hAnsi="Times New Roman"/>
                <w:color w:val="auto"/>
                <w:sz w:val="18"/>
                <w:szCs w:val="18"/>
                <w:lang w:eastAsia="tr-TR"/>
              </w:rPr>
            </w:pPr>
            <w:r w:rsidRPr="001976F0">
              <w:rPr>
                <w:rFonts w:ascii="Times New Roman" w:hAnsi="Times New Roman"/>
                <w:color w:val="auto"/>
                <w:sz w:val="18"/>
                <w:szCs w:val="18"/>
                <w:lang w:eastAsia="tr-TR"/>
              </w:rPr>
              <w:t xml:space="preserve">Faaliyet Alanı-1:     </w:t>
            </w:r>
          </w:p>
        </w:tc>
        <w:tc>
          <w:tcPr>
            <w:tcW w:w="7987"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18"/>
                <w:szCs w:val="18"/>
                <w:lang w:eastAsia="tr-TR"/>
              </w:rPr>
            </w:pPr>
            <w:r w:rsidRPr="001976F0">
              <w:rPr>
                <w:rFonts w:ascii="Times New Roman" w:hAnsi="Times New Roman"/>
                <w:color w:val="auto"/>
                <w:sz w:val="18"/>
                <w:szCs w:val="18"/>
                <w:lang w:eastAsia="tr-TR"/>
              </w:rPr>
              <w:t>Eğitim Öğretim Hizmetlerinde Ortak Görevler</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autoSpaceDE w:val="0"/>
              <w:autoSpaceDN w:val="0"/>
              <w:adjustRightInd w:val="0"/>
              <w:rPr>
                <w:rFonts w:ascii="Times New Roman" w:hAnsi="Times New Roman"/>
                <w:b w:val="0"/>
                <w:color w:val="auto"/>
                <w:sz w:val="18"/>
                <w:szCs w:val="18"/>
                <w:lang w:eastAsia="tr-TR"/>
              </w:rPr>
            </w:pPr>
            <w:r w:rsidRPr="00842A1E">
              <w:rPr>
                <w:rFonts w:ascii="Times New Roman" w:hAnsi="Times New Roman"/>
                <w:b w:val="0"/>
                <w:color w:val="auto"/>
                <w:sz w:val="18"/>
                <w:szCs w:val="18"/>
                <w:lang w:eastAsia="tr-TR"/>
              </w:rPr>
              <w:t xml:space="preserve">Faaliyet Alanı-1.1.  </w:t>
            </w:r>
          </w:p>
        </w:tc>
        <w:tc>
          <w:tcPr>
            <w:tcW w:w="798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842A1E">
              <w:rPr>
                <w:rFonts w:ascii="Times New Roman" w:hAnsi="Times New Roman"/>
                <w:color w:val="auto"/>
                <w:sz w:val="18"/>
                <w:szCs w:val="18"/>
                <w:lang w:eastAsia="tr-TR"/>
              </w:rPr>
              <w:t>Eğitimi geliştirmeye yönelik görevler</w:t>
            </w:r>
          </w:p>
        </w:tc>
      </w:tr>
      <w:tr w:rsidR="00B9705F" w:rsidRPr="00842A1E" w:rsidTr="00B9705F">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rPr>
                <w:rFonts w:ascii="Times New Roman" w:hAnsi="Times New Roman"/>
                <w:b w:val="0"/>
                <w:bCs w:val="0"/>
                <w:color w:val="auto"/>
                <w:sz w:val="18"/>
                <w:szCs w:val="18"/>
                <w:lang w:eastAsia="tr-TR"/>
              </w:rPr>
            </w:pPr>
            <w:r w:rsidRPr="00842A1E">
              <w:rPr>
                <w:rFonts w:ascii="Times New Roman" w:hAnsi="Times New Roman"/>
                <w:b w:val="0"/>
                <w:color w:val="auto"/>
                <w:sz w:val="18"/>
                <w:szCs w:val="18"/>
                <w:lang w:eastAsia="tr-TR"/>
              </w:rPr>
              <w:t>Ürün/Hizmet1.1.1</w:t>
            </w:r>
          </w:p>
        </w:tc>
        <w:tc>
          <w:tcPr>
            <w:tcW w:w="7987" w:type="dxa"/>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842A1E">
              <w:rPr>
                <w:rFonts w:ascii="Times New Roman" w:hAnsi="Times New Roman"/>
                <w:color w:val="auto"/>
                <w:sz w:val="18"/>
                <w:szCs w:val="18"/>
                <w:lang w:eastAsia="tr-TR"/>
              </w:rPr>
              <w:t>Eğitim öğretim programlarının uygulanmasını sağlamak, uygulama rehberleri hazırlamak,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autoSpaceDE w:val="0"/>
              <w:autoSpaceDN w:val="0"/>
              <w:adjustRightInd w:val="0"/>
              <w:rPr>
                <w:rFonts w:ascii="Times New Roman" w:hAnsi="Times New Roman"/>
                <w:b w:val="0"/>
                <w:bCs w:val="0"/>
                <w:color w:val="auto"/>
                <w:sz w:val="18"/>
                <w:szCs w:val="18"/>
                <w:lang w:eastAsia="tr-TR"/>
              </w:rPr>
            </w:pPr>
            <w:r w:rsidRPr="00842A1E">
              <w:rPr>
                <w:rFonts w:ascii="Times New Roman" w:hAnsi="Times New Roman"/>
                <w:b w:val="0"/>
                <w:color w:val="auto"/>
                <w:sz w:val="18"/>
                <w:szCs w:val="18"/>
                <w:lang w:eastAsia="tr-TR"/>
              </w:rPr>
              <w:t>Ürün/Hizmet1.1.2</w:t>
            </w:r>
          </w:p>
        </w:tc>
        <w:tc>
          <w:tcPr>
            <w:tcW w:w="798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lang w:eastAsia="tr-TR"/>
              </w:rPr>
            </w:pPr>
            <w:r w:rsidRPr="00842A1E">
              <w:rPr>
                <w:rFonts w:ascii="Times New Roman" w:hAnsi="Times New Roman"/>
                <w:color w:val="auto"/>
                <w:sz w:val="18"/>
                <w:szCs w:val="18"/>
                <w:lang w:eastAsia="tr-TR"/>
              </w:rPr>
              <w:t xml:space="preserve">Ders kitapları, öğretim materyalleri ve eğitim araç-gereçlerine ilişkin işlemleri yürütmek, </w:t>
            </w:r>
            <w:r>
              <w:rPr>
                <w:rFonts w:ascii="Times New Roman" w:hAnsi="Times New Roman"/>
                <w:color w:val="auto"/>
                <w:sz w:val="18"/>
                <w:szCs w:val="18"/>
                <w:lang w:eastAsia="tr-TR"/>
              </w:rPr>
              <w:t>d</w:t>
            </w:r>
            <w:r w:rsidRPr="00842A1E">
              <w:rPr>
                <w:rFonts w:ascii="Times New Roman" w:hAnsi="Times New Roman"/>
                <w:color w:val="auto"/>
                <w:sz w:val="18"/>
                <w:szCs w:val="18"/>
                <w:lang w:eastAsia="tr-TR"/>
              </w:rPr>
              <w:t>ers kitaplar</w:t>
            </w:r>
            <w:r>
              <w:rPr>
                <w:rFonts w:ascii="Times New Roman" w:hAnsi="Times New Roman"/>
                <w:color w:val="auto"/>
                <w:sz w:val="18"/>
                <w:szCs w:val="18"/>
                <w:lang w:eastAsia="tr-TR"/>
              </w:rPr>
              <w:t>ın</w:t>
            </w:r>
            <w:r w:rsidRPr="00842A1E">
              <w:rPr>
                <w:rFonts w:ascii="Times New Roman" w:hAnsi="Times New Roman"/>
                <w:color w:val="auto"/>
                <w:sz w:val="18"/>
                <w:szCs w:val="18"/>
                <w:lang w:eastAsia="tr-TR"/>
              </w:rPr>
              <w:t>ı</w:t>
            </w:r>
            <w:r>
              <w:rPr>
                <w:rFonts w:ascii="Times New Roman" w:hAnsi="Times New Roman"/>
                <w:color w:val="auto"/>
                <w:sz w:val="18"/>
                <w:szCs w:val="18"/>
                <w:lang w:eastAsia="tr-TR"/>
              </w:rPr>
              <w:t>n</w:t>
            </w:r>
            <w:r w:rsidRPr="00842A1E">
              <w:rPr>
                <w:rFonts w:ascii="Times New Roman" w:hAnsi="Times New Roman"/>
                <w:color w:val="auto"/>
                <w:sz w:val="18"/>
                <w:szCs w:val="18"/>
                <w:lang w:eastAsia="tr-TR"/>
              </w:rPr>
              <w:t>, öğretim materyalleri</w:t>
            </w:r>
            <w:r>
              <w:rPr>
                <w:rFonts w:ascii="Times New Roman" w:hAnsi="Times New Roman"/>
                <w:color w:val="auto"/>
                <w:sz w:val="18"/>
                <w:szCs w:val="18"/>
                <w:lang w:eastAsia="tr-TR"/>
              </w:rPr>
              <w:t xml:space="preserve">nin ve eğitim araç-gereçlerinin </w:t>
            </w:r>
            <w:r w:rsidRPr="00842A1E">
              <w:rPr>
                <w:rFonts w:ascii="Times New Roman" w:hAnsi="Times New Roman"/>
                <w:color w:val="auto"/>
                <w:sz w:val="18"/>
                <w:szCs w:val="18"/>
                <w:lang w:eastAsia="tr-TR"/>
              </w:rPr>
              <w:t>etkin kullanımlarını sağlamak,</w:t>
            </w:r>
          </w:p>
        </w:tc>
      </w:tr>
      <w:tr w:rsidR="00B9705F" w:rsidRPr="00842A1E" w:rsidTr="00B9705F">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rPr>
                <w:rFonts w:ascii="Times New Roman" w:hAnsi="Times New Roman"/>
                <w:b w:val="0"/>
                <w:bCs w:val="0"/>
                <w:color w:val="auto"/>
                <w:sz w:val="18"/>
                <w:szCs w:val="18"/>
                <w:lang w:eastAsia="tr-TR"/>
              </w:rPr>
            </w:pPr>
            <w:r w:rsidRPr="00842A1E">
              <w:rPr>
                <w:rFonts w:ascii="Times New Roman" w:hAnsi="Times New Roman"/>
                <w:b w:val="0"/>
                <w:color w:val="auto"/>
                <w:sz w:val="18"/>
                <w:szCs w:val="18"/>
                <w:lang w:eastAsia="tr-TR"/>
              </w:rPr>
              <w:t>Ürün/Hizmet1.1.3</w:t>
            </w:r>
          </w:p>
        </w:tc>
        <w:tc>
          <w:tcPr>
            <w:tcW w:w="7987" w:type="dxa"/>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842A1E">
              <w:rPr>
                <w:rFonts w:ascii="Times New Roman" w:hAnsi="Times New Roman"/>
                <w:color w:val="auto"/>
                <w:sz w:val="18"/>
                <w:szCs w:val="18"/>
                <w:lang w:eastAsia="tr-TR"/>
              </w:rPr>
              <w:t>Eğitimde fırsat eşitliğini sağlamak,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autoSpaceDE w:val="0"/>
              <w:autoSpaceDN w:val="0"/>
              <w:adjustRightInd w:val="0"/>
              <w:rPr>
                <w:rFonts w:ascii="Times New Roman" w:hAnsi="Times New Roman"/>
                <w:b w:val="0"/>
                <w:bCs w:val="0"/>
                <w:color w:val="auto"/>
                <w:sz w:val="18"/>
                <w:szCs w:val="18"/>
                <w:lang w:eastAsia="tr-TR"/>
              </w:rPr>
            </w:pPr>
            <w:r w:rsidRPr="00842A1E">
              <w:rPr>
                <w:rFonts w:ascii="Times New Roman" w:hAnsi="Times New Roman"/>
                <w:b w:val="0"/>
                <w:color w:val="auto"/>
                <w:sz w:val="18"/>
                <w:szCs w:val="18"/>
                <w:lang w:eastAsia="tr-TR"/>
              </w:rPr>
              <w:t>Ürün/Hizmet1.1.4</w:t>
            </w:r>
          </w:p>
        </w:tc>
        <w:tc>
          <w:tcPr>
            <w:tcW w:w="798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lang w:eastAsia="tr-TR"/>
              </w:rPr>
            </w:pPr>
            <w:r w:rsidRPr="00842A1E">
              <w:rPr>
                <w:rFonts w:ascii="Times New Roman" w:hAnsi="Times New Roman"/>
                <w:color w:val="auto"/>
                <w:sz w:val="18"/>
                <w:szCs w:val="18"/>
                <w:lang w:eastAsia="tr-TR"/>
              </w:rPr>
              <w:t>Eğitime erişimi teşvik edecek ve artıracak çalışmalar yapmak,</w:t>
            </w:r>
          </w:p>
        </w:tc>
      </w:tr>
      <w:tr w:rsidR="00B9705F" w:rsidRPr="00842A1E" w:rsidTr="00B9705F">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rPr>
                <w:rFonts w:ascii="Times New Roman" w:hAnsi="Times New Roman"/>
                <w:b w:val="0"/>
                <w:bCs w:val="0"/>
                <w:color w:val="auto"/>
                <w:sz w:val="18"/>
                <w:szCs w:val="18"/>
                <w:lang w:eastAsia="tr-TR"/>
              </w:rPr>
            </w:pPr>
            <w:r w:rsidRPr="00842A1E">
              <w:rPr>
                <w:rFonts w:ascii="Times New Roman" w:hAnsi="Times New Roman"/>
                <w:b w:val="0"/>
                <w:color w:val="auto"/>
                <w:sz w:val="18"/>
                <w:szCs w:val="18"/>
                <w:lang w:eastAsia="tr-TR"/>
              </w:rPr>
              <w:t>Ürün/Hizmet1.1.5</w:t>
            </w:r>
          </w:p>
        </w:tc>
        <w:tc>
          <w:tcPr>
            <w:tcW w:w="7987" w:type="dxa"/>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842A1E">
              <w:rPr>
                <w:rFonts w:ascii="Times New Roman" w:hAnsi="Times New Roman"/>
                <w:color w:val="auto"/>
                <w:sz w:val="18"/>
                <w:szCs w:val="18"/>
                <w:lang w:eastAsia="tr-TR"/>
              </w:rPr>
              <w:t>Eğitim hizmetlerinin yürütülmesinde verimliliği sağlamak,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autoSpaceDE w:val="0"/>
              <w:autoSpaceDN w:val="0"/>
              <w:adjustRightInd w:val="0"/>
              <w:rPr>
                <w:rFonts w:ascii="Times New Roman" w:hAnsi="Times New Roman"/>
                <w:b w:val="0"/>
                <w:bCs w:val="0"/>
                <w:color w:val="auto"/>
                <w:sz w:val="18"/>
                <w:szCs w:val="18"/>
                <w:lang w:eastAsia="tr-TR"/>
              </w:rPr>
            </w:pPr>
            <w:r w:rsidRPr="00842A1E">
              <w:rPr>
                <w:rFonts w:ascii="Times New Roman" w:hAnsi="Times New Roman"/>
                <w:b w:val="0"/>
                <w:color w:val="auto"/>
                <w:sz w:val="18"/>
                <w:szCs w:val="18"/>
                <w:lang w:eastAsia="tr-TR"/>
              </w:rPr>
              <w:t>Ürün/Hizmet1.1.6</w:t>
            </w:r>
          </w:p>
        </w:tc>
        <w:tc>
          <w:tcPr>
            <w:tcW w:w="798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842A1E">
              <w:rPr>
                <w:rFonts w:ascii="Times New Roman" w:hAnsi="Times New Roman"/>
                <w:color w:val="auto"/>
                <w:sz w:val="18"/>
                <w:szCs w:val="18"/>
                <w:lang w:eastAsia="tr-TR"/>
              </w:rPr>
              <w:t>Eğitim kurumları ve öğrencilere yönelik araştırma geliştirme ve saha çalışmaları yapmak,</w:t>
            </w:r>
          </w:p>
        </w:tc>
      </w:tr>
      <w:tr w:rsidR="00B9705F" w:rsidRPr="00842A1E" w:rsidTr="00B9705F">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rPr>
                <w:rFonts w:ascii="Times New Roman" w:hAnsi="Times New Roman"/>
                <w:b w:val="0"/>
                <w:bCs w:val="0"/>
                <w:color w:val="auto"/>
                <w:sz w:val="18"/>
                <w:szCs w:val="18"/>
                <w:lang w:eastAsia="tr-TR"/>
              </w:rPr>
            </w:pPr>
            <w:r w:rsidRPr="00842A1E">
              <w:rPr>
                <w:rFonts w:ascii="Times New Roman" w:hAnsi="Times New Roman"/>
                <w:b w:val="0"/>
                <w:color w:val="auto"/>
                <w:sz w:val="18"/>
                <w:szCs w:val="18"/>
                <w:lang w:eastAsia="tr-TR"/>
              </w:rPr>
              <w:t>Ürün/Hizmet1.1.7</w:t>
            </w:r>
          </w:p>
        </w:tc>
        <w:tc>
          <w:tcPr>
            <w:tcW w:w="7987" w:type="dxa"/>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sz w:val="18"/>
                <w:szCs w:val="18"/>
                <w:lang w:eastAsia="tr-TR"/>
              </w:rPr>
            </w:pPr>
            <w:r w:rsidRPr="00842A1E">
              <w:rPr>
                <w:rFonts w:ascii="Times New Roman" w:hAnsi="Times New Roman"/>
                <w:color w:val="auto"/>
                <w:sz w:val="18"/>
                <w:szCs w:val="18"/>
                <w:lang w:eastAsia="tr-TR"/>
              </w:rPr>
              <w:t>Eğitim moral ortamını, okul ve kurum kültürünü ve öğrenme süreçlerini geliştirmek,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autoSpaceDE w:val="0"/>
              <w:autoSpaceDN w:val="0"/>
              <w:adjustRightInd w:val="0"/>
              <w:rPr>
                <w:rFonts w:ascii="Times New Roman" w:hAnsi="Times New Roman"/>
                <w:b w:val="0"/>
                <w:bCs w:val="0"/>
                <w:color w:val="auto"/>
                <w:sz w:val="18"/>
                <w:szCs w:val="18"/>
                <w:lang w:eastAsia="tr-TR"/>
              </w:rPr>
            </w:pPr>
            <w:r w:rsidRPr="00842A1E">
              <w:rPr>
                <w:rFonts w:ascii="Times New Roman" w:hAnsi="Times New Roman"/>
                <w:b w:val="0"/>
                <w:color w:val="auto"/>
                <w:sz w:val="18"/>
                <w:szCs w:val="18"/>
                <w:lang w:eastAsia="tr-TR"/>
              </w:rPr>
              <w:t>Ürün/Hizmet1.1.8</w:t>
            </w:r>
          </w:p>
        </w:tc>
        <w:tc>
          <w:tcPr>
            <w:tcW w:w="798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842A1E">
              <w:rPr>
                <w:rFonts w:ascii="Times New Roman" w:hAnsi="Times New Roman"/>
                <w:color w:val="auto"/>
                <w:sz w:val="18"/>
                <w:szCs w:val="18"/>
                <w:lang w:eastAsia="tr-TR"/>
              </w:rPr>
              <w:t>Eğitime ilişkin projeler geliştirmek, uygulamak ve sonuçlarından yararlanmak,</w:t>
            </w:r>
          </w:p>
        </w:tc>
      </w:tr>
      <w:tr w:rsidR="00B9705F" w:rsidRPr="00842A1E" w:rsidTr="00B9705F">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rPr>
                <w:rFonts w:ascii="Times New Roman" w:hAnsi="Times New Roman"/>
                <w:b w:val="0"/>
                <w:bCs w:val="0"/>
                <w:color w:val="auto"/>
                <w:sz w:val="18"/>
                <w:szCs w:val="18"/>
                <w:lang w:eastAsia="tr-TR"/>
              </w:rPr>
            </w:pPr>
            <w:r w:rsidRPr="00842A1E">
              <w:rPr>
                <w:rFonts w:ascii="Times New Roman" w:hAnsi="Times New Roman"/>
                <w:b w:val="0"/>
                <w:color w:val="auto"/>
                <w:sz w:val="18"/>
                <w:szCs w:val="18"/>
                <w:lang w:eastAsia="tr-TR"/>
              </w:rPr>
              <w:t>Ürün/Hizmet1.1.9</w:t>
            </w:r>
          </w:p>
        </w:tc>
        <w:tc>
          <w:tcPr>
            <w:tcW w:w="7987" w:type="dxa"/>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sz w:val="18"/>
                <w:szCs w:val="18"/>
                <w:lang w:eastAsia="tr-TR"/>
              </w:rPr>
            </w:pPr>
            <w:r w:rsidRPr="00842A1E">
              <w:rPr>
                <w:rFonts w:ascii="Times New Roman" w:hAnsi="Times New Roman"/>
                <w:color w:val="auto"/>
                <w:sz w:val="18"/>
                <w:szCs w:val="18"/>
                <w:lang w:eastAsia="tr-TR"/>
              </w:rPr>
              <w:t>Eğitime ilişkin projeler geliştirmek, uygulamak ve sonuçlarından yararlanmak,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autoSpaceDE w:val="0"/>
              <w:autoSpaceDN w:val="0"/>
              <w:adjustRightInd w:val="0"/>
              <w:rPr>
                <w:rFonts w:ascii="Times New Roman" w:hAnsi="Times New Roman"/>
                <w:b w:val="0"/>
                <w:bCs w:val="0"/>
                <w:color w:val="auto"/>
                <w:sz w:val="18"/>
                <w:szCs w:val="18"/>
                <w:lang w:eastAsia="tr-TR"/>
              </w:rPr>
            </w:pPr>
            <w:r w:rsidRPr="00842A1E">
              <w:rPr>
                <w:rFonts w:ascii="Times New Roman" w:hAnsi="Times New Roman"/>
                <w:b w:val="0"/>
                <w:color w:val="auto"/>
                <w:sz w:val="18"/>
                <w:szCs w:val="18"/>
                <w:lang w:eastAsia="tr-TR"/>
              </w:rPr>
              <w:t>Ürün/Hizmet1.1.10</w:t>
            </w:r>
          </w:p>
        </w:tc>
        <w:tc>
          <w:tcPr>
            <w:tcW w:w="798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842A1E">
              <w:rPr>
                <w:rFonts w:ascii="Times New Roman" w:hAnsi="Times New Roman"/>
                <w:color w:val="auto"/>
                <w:sz w:val="18"/>
                <w:szCs w:val="18"/>
                <w:lang w:eastAsia="tr-TR"/>
              </w:rPr>
              <w:t>Ulusal ve uluslararası araştırma ve projeleri takip etmek, sonuçlarından yararlanmak,</w:t>
            </w:r>
          </w:p>
        </w:tc>
      </w:tr>
      <w:tr w:rsidR="00B9705F" w:rsidRPr="00842A1E" w:rsidTr="00B9705F">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rPr>
                <w:rFonts w:ascii="Times New Roman" w:hAnsi="Times New Roman"/>
                <w:b w:val="0"/>
                <w:bCs w:val="0"/>
                <w:color w:val="auto"/>
                <w:sz w:val="18"/>
                <w:szCs w:val="18"/>
                <w:lang w:eastAsia="tr-TR"/>
              </w:rPr>
            </w:pPr>
            <w:r w:rsidRPr="00842A1E">
              <w:rPr>
                <w:rFonts w:ascii="Times New Roman" w:hAnsi="Times New Roman"/>
                <w:b w:val="0"/>
                <w:color w:val="auto"/>
                <w:sz w:val="18"/>
                <w:szCs w:val="18"/>
                <w:lang w:eastAsia="tr-TR"/>
              </w:rPr>
              <w:t>Ürün/Hizmet1.1.11</w:t>
            </w:r>
          </w:p>
        </w:tc>
        <w:tc>
          <w:tcPr>
            <w:tcW w:w="7987" w:type="dxa"/>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sz w:val="18"/>
                <w:szCs w:val="18"/>
                <w:lang w:eastAsia="tr-TR"/>
              </w:rPr>
            </w:pPr>
            <w:r w:rsidRPr="00842A1E">
              <w:rPr>
                <w:rFonts w:ascii="Times New Roman" w:hAnsi="Times New Roman"/>
                <w:color w:val="auto"/>
                <w:sz w:val="18"/>
                <w:szCs w:val="18"/>
                <w:lang w:eastAsia="tr-TR"/>
              </w:rPr>
              <w:t>Kamu ve özel sektör eğitim paydaşlarıyla işbirliği içinde gerekli iş ve işlemleri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tcBorders>
              <w:left w:val="single" w:sz="4" w:space="0" w:color="auto"/>
              <w:right w:val="single" w:sz="4" w:space="0" w:color="auto"/>
            </w:tcBorders>
            <w:shd w:val="clear" w:color="auto" w:fill="auto"/>
            <w:tcMar>
              <w:left w:w="28" w:type="dxa"/>
              <w:right w:w="28" w:type="dxa"/>
            </w:tcMar>
            <w:vAlign w:val="center"/>
          </w:tcPr>
          <w:p w:rsidR="00B9705F" w:rsidRPr="00842A1E" w:rsidRDefault="00B9705F" w:rsidP="00B9705F">
            <w:pPr>
              <w:autoSpaceDE w:val="0"/>
              <w:autoSpaceDN w:val="0"/>
              <w:adjustRightInd w:val="0"/>
              <w:rPr>
                <w:rFonts w:ascii="Times New Roman" w:hAnsi="Times New Roman"/>
                <w:b w:val="0"/>
                <w:bCs w:val="0"/>
                <w:color w:val="auto"/>
                <w:sz w:val="18"/>
                <w:szCs w:val="18"/>
                <w:lang w:eastAsia="tr-TR"/>
              </w:rPr>
            </w:pPr>
            <w:r w:rsidRPr="00842A1E">
              <w:rPr>
                <w:rFonts w:ascii="Times New Roman" w:hAnsi="Times New Roman"/>
                <w:b w:val="0"/>
                <w:color w:val="auto"/>
                <w:sz w:val="18"/>
                <w:szCs w:val="18"/>
                <w:lang w:eastAsia="tr-TR"/>
              </w:rPr>
              <w:t>Ürün/Hizmet1.1.1</w:t>
            </w:r>
            <w:r>
              <w:rPr>
                <w:rFonts w:ascii="Times New Roman" w:hAnsi="Times New Roman"/>
                <w:b w:val="0"/>
                <w:color w:val="auto"/>
                <w:sz w:val="18"/>
                <w:szCs w:val="18"/>
                <w:lang w:eastAsia="tr-TR"/>
              </w:rPr>
              <w:t>2</w:t>
            </w:r>
          </w:p>
        </w:tc>
        <w:tc>
          <w:tcPr>
            <w:tcW w:w="7987" w:type="dxa"/>
            <w:tcBorders>
              <w:left w:val="single" w:sz="4" w:space="0" w:color="auto"/>
              <w:right w:val="single" w:sz="4" w:space="0" w:color="auto"/>
            </w:tcBorders>
            <w:shd w:val="clear" w:color="auto" w:fill="auto"/>
            <w:tcMar>
              <w:left w:w="28" w:type="dxa"/>
              <w:right w:w="28" w:type="dxa"/>
            </w:tcMar>
            <w:vAlign w:val="center"/>
          </w:tcPr>
          <w:p w:rsidR="00B9705F" w:rsidRPr="00842A1E" w:rsidRDefault="00B9705F" w:rsidP="00B970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lang w:eastAsia="tr-TR"/>
              </w:rPr>
            </w:pPr>
            <w:r w:rsidRPr="00842A1E">
              <w:rPr>
                <w:rFonts w:ascii="Times New Roman" w:hAnsi="Times New Roman"/>
                <w:color w:val="auto"/>
                <w:sz w:val="18"/>
                <w:szCs w:val="18"/>
                <w:lang w:eastAsia="tr-TR"/>
              </w:rPr>
              <w:t>Etkili ve öğrenci merkezli eğitimi geliştirmek ve iyi uygulamaları teşvik etmek.</w:t>
            </w:r>
          </w:p>
        </w:tc>
      </w:tr>
    </w:tbl>
    <w:p w:rsidR="00B9705F" w:rsidRPr="003159D2" w:rsidRDefault="00B9705F" w:rsidP="00B9705F">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80" w:firstRow="0" w:lastRow="0" w:firstColumn="1" w:lastColumn="0" w:noHBand="0" w:noVBand="1"/>
      </w:tblPr>
      <w:tblGrid>
        <w:gridCol w:w="1680"/>
        <w:gridCol w:w="7732"/>
      </w:tblGrid>
      <w:tr w:rsidR="00B9705F" w:rsidRPr="00842A1E" w:rsidTr="00B9705F">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autoSpaceDE w:val="0"/>
              <w:autoSpaceDN w:val="0"/>
              <w:adjustRightInd w:val="0"/>
              <w:rPr>
                <w:rFonts w:ascii="Times New Roman" w:hAnsi="Times New Roman"/>
                <w:color w:val="auto"/>
                <w:sz w:val="18"/>
                <w:szCs w:val="18"/>
                <w:lang w:eastAsia="tr-TR"/>
              </w:rPr>
            </w:pPr>
            <w:r w:rsidRPr="001976F0">
              <w:rPr>
                <w:rFonts w:ascii="Times New Roman" w:hAnsi="Times New Roman"/>
                <w:color w:val="auto"/>
                <w:sz w:val="18"/>
                <w:szCs w:val="18"/>
                <w:lang w:eastAsia="tr-TR"/>
              </w:rPr>
              <w:t xml:space="preserve">Faaliyet Alanı-1:     </w:t>
            </w:r>
          </w:p>
        </w:tc>
        <w:tc>
          <w:tcPr>
            <w:tcW w:w="7965" w:type="dxa"/>
            <w:tcBorders>
              <w:left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sz w:val="18"/>
                <w:szCs w:val="18"/>
                <w:lang w:eastAsia="tr-TR"/>
              </w:rPr>
            </w:pPr>
            <w:r w:rsidRPr="001976F0">
              <w:rPr>
                <w:rFonts w:ascii="Times New Roman" w:hAnsi="Times New Roman"/>
                <w:b/>
                <w:color w:val="auto"/>
                <w:sz w:val="18"/>
                <w:szCs w:val="18"/>
                <w:lang w:eastAsia="tr-TR"/>
              </w:rPr>
              <w:t>Eğitim Öğretim Hizmetlerinde Ortak Görevler</w:t>
            </w:r>
          </w:p>
        </w:tc>
      </w:tr>
      <w:tr w:rsidR="00B9705F" w:rsidRPr="00842A1E" w:rsidTr="00B9705F">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B9705F" w:rsidRPr="00842A1E" w:rsidRDefault="00B9705F" w:rsidP="00B9705F">
            <w:pPr>
              <w:autoSpaceDE w:val="0"/>
              <w:autoSpaceDN w:val="0"/>
              <w:adjustRightInd w:val="0"/>
              <w:rPr>
                <w:rFonts w:ascii="Times New Roman" w:hAnsi="Times New Roman"/>
                <w:b w:val="0"/>
                <w:color w:val="auto"/>
                <w:sz w:val="18"/>
                <w:szCs w:val="18"/>
                <w:lang w:eastAsia="tr-TR"/>
              </w:rPr>
            </w:pPr>
            <w:r w:rsidRPr="00842A1E">
              <w:rPr>
                <w:rFonts w:ascii="Times New Roman" w:hAnsi="Times New Roman"/>
                <w:b w:val="0"/>
                <w:color w:val="auto"/>
                <w:sz w:val="18"/>
                <w:szCs w:val="18"/>
                <w:lang w:eastAsia="tr-TR"/>
              </w:rPr>
              <w:t>Faaliyet Alanı-1.2</w:t>
            </w:r>
          </w:p>
        </w:tc>
        <w:tc>
          <w:tcPr>
            <w:tcW w:w="7965" w:type="dxa"/>
            <w:shd w:val="clear" w:color="auto" w:fill="FFFFFF" w:themeFill="background1"/>
            <w:tcMar>
              <w:left w:w="28" w:type="dxa"/>
              <w:right w:w="28" w:type="dxa"/>
            </w:tcMar>
            <w:vAlign w:val="center"/>
          </w:tcPr>
          <w:p w:rsidR="00B9705F" w:rsidRPr="00842A1E" w:rsidRDefault="00B9705F" w:rsidP="00B970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sz w:val="18"/>
                <w:szCs w:val="18"/>
                <w:lang w:eastAsia="tr-TR"/>
              </w:rPr>
            </w:pPr>
            <w:r w:rsidRPr="00842A1E">
              <w:rPr>
                <w:rFonts w:ascii="Times New Roman" w:hAnsi="Times New Roman"/>
                <w:color w:val="auto"/>
                <w:sz w:val="18"/>
                <w:szCs w:val="18"/>
                <w:lang w:eastAsia="tr-TR"/>
              </w:rPr>
              <w:t>Eğitim kurumlarına yönelik görevler</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rPr>
                <w:rFonts w:ascii="Times New Roman" w:hAnsi="Times New Roman"/>
                <w:b w:val="0"/>
                <w:bCs w:val="0"/>
                <w:color w:val="auto"/>
                <w:sz w:val="18"/>
                <w:szCs w:val="18"/>
                <w:lang w:eastAsia="tr-TR"/>
              </w:rPr>
            </w:pPr>
            <w:r w:rsidRPr="00842A1E">
              <w:rPr>
                <w:rFonts w:ascii="Times New Roman" w:hAnsi="Times New Roman"/>
                <w:b w:val="0"/>
                <w:color w:val="auto"/>
                <w:sz w:val="18"/>
                <w:szCs w:val="18"/>
                <w:lang w:eastAsia="tr-TR"/>
              </w:rPr>
              <w:t>Ürün/Hizmet1.2.1</w:t>
            </w:r>
          </w:p>
        </w:tc>
        <w:tc>
          <w:tcPr>
            <w:tcW w:w="7965" w:type="dxa"/>
            <w:tcBorders>
              <w:left w:val="none" w:sz="0" w:space="0" w:color="auto"/>
              <w:right w:val="none" w:sz="0" w:space="0" w:color="auto"/>
            </w:tcBorders>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lang w:eastAsia="tr-TR"/>
              </w:rPr>
            </w:pPr>
            <w:r w:rsidRPr="00842A1E">
              <w:rPr>
                <w:rFonts w:ascii="Times New Roman" w:hAnsi="Times New Roman"/>
                <w:color w:val="auto"/>
                <w:sz w:val="18"/>
                <w:szCs w:val="18"/>
                <w:lang w:eastAsia="tr-TR"/>
              </w:rPr>
              <w:t>Eğitim ortamlarının fiziki imkânlarını geliştirmek,</w:t>
            </w:r>
          </w:p>
        </w:tc>
      </w:tr>
      <w:tr w:rsidR="00B9705F" w:rsidRPr="00842A1E" w:rsidTr="00B9705F">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lang w:eastAsia="tr-TR"/>
              </w:rPr>
              <w:t>Ürün/Hizmet1.2.</w:t>
            </w:r>
            <w:r>
              <w:rPr>
                <w:rFonts w:ascii="Times New Roman" w:hAnsi="Times New Roman"/>
                <w:b w:val="0"/>
                <w:color w:val="auto"/>
                <w:sz w:val="18"/>
                <w:szCs w:val="18"/>
                <w:lang w:eastAsia="tr-TR"/>
              </w:rPr>
              <w:t>2</w:t>
            </w:r>
          </w:p>
        </w:tc>
        <w:tc>
          <w:tcPr>
            <w:tcW w:w="7965" w:type="dxa"/>
            <w:shd w:val="clear" w:color="auto" w:fill="auto"/>
            <w:tcMar>
              <w:left w:w="28" w:type="dxa"/>
              <w:right w:w="28" w:type="dxa"/>
            </w:tcMar>
            <w:vAlign w:val="center"/>
          </w:tcPr>
          <w:p w:rsidR="00B9705F" w:rsidRPr="00842A1E" w:rsidRDefault="00B9705F" w:rsidP="00B970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842A1E">
              <w:rPr>
                <w:rFonts w:ascii="Times New Roman" w:hAnsi="Times New Roman"/>
                <w:color w:val="auto"/>
                <w:sz w:val="18"/>
                <w:szCs w:val="18"/>
                <w:lang w:eastAsia="tr-TR"/>
              </w:rPr>
              <w:t>Öğrencilere barınma hizmeti sunulan eğitim kurumlarında bu hizmeti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lang w:eastAsia="tr-TR"/>
              </w:rPr>
              <w:t>Ürün/Hizmet1.2.</w:t>
            </w:r>
            <w:r>
              <w:rPr>
                <w:rFonts w:ascii="Times New Roman" w:hAnsi="Times New Roman"/>
                <w:b w:val="0"/>
                <w:color w:val="auto"/>
                <w:sz w:val="18"/>
                <w:szCs w:val="18"/>
                <w:lang w:eastAsia="tr-TR"/>
              </w:rPr>
              <w:t>3</w:t>
            </w:r>
          </w:p>
        </w:tc>
        <w:tc>
          <w:tcPr>
            <w:tcW w:w="7965" w:type="dxa"/>
            <w:tcBorders>
              <w:left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842A1E">
              <w:rPr>
                <w:rFonts w:ascii="Times New Roman" w:hAnsi="Times New Roman"/>
                <w:color w:val="auto"/>
                <w:sz w:val="18"/>
                <w:szCs w:val="18"/>
                <w:lang w:eastAsia="tr-TR"/>
              </w:rPr>
              <w:t>Eğitim kurumları arasında işbirliğini sağlamak,</w:t>
            </w:r>
          </w:p>
        </w:tc>
      </w:tr>
      <w:tr w:rsidR="00B9705F" w:rsidRPr="00842A1E" w:rsidTr="00B9705F">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lang w:eastAsia="tr-TR"/>
              </w:rPr>
              <w:t>Ürün/Hizmet1.2.</w:t>
            </w:r>
            <w:r>
              <w:rPr>
                <w:rFonts w:ascii="Times New Roman" w:hAnsi="Times New Roman"/>
                <w:b w:val="0"/>
                <w:color w:val="auto"/>
                <w:sz w:val="18"/>
                <w:szCs w:val="18"/>
                <w:lang w:eastAsia="tr-TR"/>
              </w:rPr>
              <w:t>4</w:t>
            </w:r>
          </w:p>
        </w:tc>
        <w:tc>
          <w:tcPr>
            <w:tcW w:w="7965" w:type="dxa"/>
            <w:shd w:val="clear" w:color="auto" w:fill="auto"/>
            <w:tcMar>
              <w:left w:w="28" w:type="dxa"/>
              <w:right w:w="28" w:type="dxa"/>
            </w:tcMar>
            <w:vAlign w:val="center"/>
          </w:tcPr>
          <w:p w:rsidR="00B9705F" w:rsidRPr="00842A1E" w:rsidRDefault="00B9705F" w:rsidP="00B970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sz w:val="18"/>
                <w:szCs w:val="18"/>
                <w:lang w:eastAsia="tr-TR"/>
              </w:rPr>
            </w:pPr>
            <w:r w:rsidRPr="00842A1E">
              <w:rPr>
                <w:rFonts w:ascii="Times New Roman" w:hAnsi="Times New Roman"/>
                <w:color w:val="auto"/>
                <w:sz w:val="18"/>
                <w:szCs w:val="18"/>
                <w:lang w:eastAsia="tr-TR"/>
              </w:rPr>
              <w:t>Eğitim kurumlarının idari kapasite ve yönetim kalitesinin geliştirilmesini sağlamak,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lang w:eastAsia="tr-TR"/>
              </w:rPr>
              <w:t>Ürün/Hizmet1.2.</w:t>
            </w:r>
            <w:r>
              <w:rPr>
                <w:rFonts w:ascii="Times New Roman" w:hAnsi="Times New Roman"/>
                <w:b w:val="0"/>
                <w:color w:val="auto"/>
                <w:sz w:val="18"/>
                <w:szCs w:val="18"/>
                <w:lang w:eastAsia="tr-TR"/>
              </w:rPr>
              <w:t>5</w:t>
            </w:r>
          </w:p>
        </w:tc>
        <w:tc>
          <w:tcPr>
            <w:tcW w:w="7965" w:type="dxa"/>
            <w:tcBorders>
              <w:left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lang w:eastAsia="tr-TR"/>
              </w:rPr>
            </w:pPr>
            <w:r w:rsidRPr="00842A1E">
              <w:rPr>
                <w:rFonts w:ascii="Times New Roman" w:hAnsi="Times New Roman"/>
                <w:color w:val="auto"/>
                <w:sz w:val="18"/>
                <w:szCs w:val="18"/>
                <w:lang w:eastAsia="tr-TR"/>
              </w:rPr>
              <w:t>Eğitim kurumlarındaki iyi uygulama örneklerini teşvik etmek, yaygınlaşmasını sağlamak,</w:t>
            </w:r>
          </w:p>
        </w:tc>
      </w:tr>
      <w:tr w:rsidR="00B9705F" w:rsidRPr="00842A1E" w:rsidTr="00B9705F">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lang w:eastAsia="tr-TR"/>
              </w:rPr>
              <w:t>Ürün/Hizmet1.2.</w:t>
            </w:r>
            <w:r>
              <w:rPr>
                <w:rFonts w:ascii="Times New Roman" w:hAnsi="Times New Roman"/>
                <w:b w:val="0"/>
                <w:color w:val="auto"/>
                <w:sz w:val="18"/>
                <w:szCs w:val="18"/>
                <w:lang w:eastAsia="tr-TR"/>
              </w:rPr>
              <w:t>6</w:t>
            </w:r>
          </w:p>
        </w:tc>
        <w:tc>
          <w:tcPr>
            <w:tcW w:w="7965" w:type="dxa"/>
            <w:shd w:val="clear" w:color="auto" w:fill="auto"/>
            <w:tcMar>
              <w:left w:w="28" w:type="dxa"/>
              <w:right w:w="28" w:type="dxa"/>
            </w:tcMar>
            <w:vAlign w:val="center"/>
          </w:tcPr>
          <w:p w:rsidR="00B9705F" w:rsidRPr="00842A1E" w:rsidRDefault="00B9705F" w:rsidP="00B970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842A1E">
              <w:rPr>
                <w:rFonts w:ascii="Times New Roman" w:hAnsi="Times New Roman"/>
                <w:color w:val="auto"/>
                <w:sz w:val="18"/>
                <w:szCs w:val="18"/>
                <w:lang w:eastAsia="tr-TR"/>
              </w:rPr>
              <w:t xml:space="preserve">Eğitim kurumları arasındaki kalite ve sayısal farklılıkları giderecek </w:t>
            </w:r>
            <w:r>
              <w:rPr>
                <w:rFonts w:ascii="Times New Roman" w:hAnsi="Times New Roman"/>
                <w:color w:val="auto"/>
                <w:sz w:val="18"/>
                <w:szCs w:val="18"/>
                <w:lang w:eastAsia="tr-TR"/>
              </w:rPr>
              <w:t>Strateji</w:t>
            </w:r>
            <w:r w:rsidRPr="00842A1E">
              <w:rPr>
                <w:rFonts w:ascii="Times New Roman" w:hAnsi="Times New Roman"/>
                <w:color w:val="auto"/>
                <w:sz w:val="18"/>
                <w:szCs w:val="18"/>
                <w:lang w:eastAsia="tr-TR"/>
              </w:rPr>
              <w:t>ler almak,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lang w:eastAsia="tr-TR"/>
              </w:rPr>
              <w:t>Ürün/Hizmet1.2.</w:t>
            </w:r>
            <w:r>
              <w:rPr>
                <w:rFonts w:ascii="Times New Roman" w:hAnsi="Times New Roman"/>
                <w:b w:val="0"/>
                <w:color w:val="auto"/>
                <w:sz w:val="18"/>
                <w:szCs w:val="18"/>
                <w:lang w:eastAsia="tr-TR"/>
              </w:rPr>
              <w:t>7</w:t>
            </w:r>
          </w:p>
        </w:tc>
        <w:tc>
          <w:tcPr>
            <w:tcW w:w="7965" w:type="dxa"/>
            <w:tcBorders>
              <w:left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lang w:eastAsia="tr-TR"/>
              </w:rPr>
            </w:pPr>
            <w:r w:rsidRPr="00842A1E">
              <w:rPr>
                <w:rFonts w:ascii="Times New Roman" w:hAnsi="Times New Roman"/>
                <w:color w:val="auto"/>
                <w:sz w:val="18"/>
                <w:szCs w:val="18"/>
                <w:lang w:eastAsia="tr-TR"/>
              </w:rPr>
              <w:t>Kutlama veya anma gün ve haftalarının programlarını hazırlamak, uygulatmak,</w:t>
            </w:r>
          </w:p>
        </w:tc>
      </w:tr>
      <w:tr w:rsidR="00B9705F" w:rsidRPr="00842A1E" w:rsidTr="00B9705F">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lang w:eastAsia="tr-TR"/>
              </w:rPr>
              <w:t>Ürün/Hizmet1.2.</w:t>
            </w:r>
            <w:r>
              <w:rPr>
                <w:rFonts w:ascii="Times New Roman" w:hAnsi="Times New Roman"/>
                <w:b w:val="0"/>
                <w:color w:val="auto"/>
                <w:sz w:val="18"/>
                <w:szCs w:val="18"/>
                <w:lang w:eastAsia="tr-TR"/>
              </w:rPr>
              <w:t>8</w:t>
            </w:r>
          </w:p>
        </w:tc>
        <w:tc>
          <w:tcPr>
            <w:tcW w:w="7965" w:type="dxa"/>
            <w:shd w:val="clear" w:color="auto" w:fill="auto"/>
            <w:tcMar>
              <w:left w:w="28" w:type="dxa"/>
              <w:right w:w="28" w:type="dxa"/>
            </w:tcMar>
            <w:vAlign w:val="center"/>
          </w:tcPr>
          <w:p w:rsidR="00B9705F" w:rsidRPr="00842A1E" w:rsidRDefault="00B9705F" w:rsidP="00B970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sz w:val="18"/>
                <w:szCs w:val="18"/>
                <w:lang w:eastAsia="tr-TR"/>
              </w:rPr>
            </w:pPr>
            <w:r w:rsidRPr="00842A1E">
              <w:rPr>
                <w:rFonts w:ascii="Times New Roman" w:hAnsi="Times New Roman"/>
                <w:color w:val="auto"/>
                <w:sz w:val="18"/>
                <w:szCs w:val="18"/>
                <w:lang w:eastAsia="tr-TR"/>
              </w:rPr>
              <w:t>Öğrenci velileri ve diğer tarafların eğitime desteklerini sağlayıcı faaliyetler yapmak</w:t>
            </w:r>
          </w:p>
        </w:tc>
      </w:tr>
    </w:tbl>
    <w:p w:rsidR="00B9705F" w:rsidRPr="003159D2" w:rsidRDefault="00B9705F" w:rsidP="00B9705F">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ayout w:type="fixed"/>
        <w:tblLook w:val="0480" w:firstRow="0" w:lastRow="0" w:firstColumn="1" w:lastColumn="0" w:noHBand="0" w:noVBand="1"/>
      </w:tblPr>
      <w:tblGrid>
        <w:gridCol w:w="1680"/>
        <w:gridCol w:w="7732"/>
      </w:tblGrid>
      <w:tr w:rsidR="00B9705F" w:rsidRPr="00842A1E" w:rsidTr="00B9705F">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autoSpaceDE w:val="0"/>
              <w:autoSpaceDN w:val="0"/>
              <w:adjustRightInd w:val="0"/>
              <w:rPr>
                <w:rFonts w:ascii="Times New Roman" w:hAnsi="Times New Roman"/>
                <w:color w:val="auto"/>
                <w:sz w:val="18"/>
                <w:szCs w:val="18"/>
                <w:lang w:eastAsia="tr-TR"/>
              </w:rPr>
            </w:pPr>
            <w:r w:rsidRPr="001976F0">
              <w:rPr>
                <w:rFonts w:ascii="Times New Roman" w:hAnsi="Times New Roman"/>
                <w:color w:val="auto"/>
                <w:sz w:val="18"/>
                <w:szCs w:val="18"/>
                <w:lang w:eastAsia="tr-TR"/>
              </w:rPr>
              <w:t xml:space="preserve">Faaliyet Alanı-1:     </w:t>
            </w:r>
          </w:p>
        </w:tc>
        <w:tc>
          <w:tcPr>
            <w:tcW w:w="7965" w:type="dxa"/>
            <w:tcBorders>
              <w:left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sz w:val="18"/>
                <w:szCs w:val="18"/>
                <w:lang w:eastAsia="tr-TR"/>
              </w:rPr>
            </w:pPr>
            <w:r w:rsidRPr="001976F0">
              <w:rPr>
                <w:rFonts w:ascii="Times New Roman" w:hAnsi="Times New Roman"/>
                <w:b/>
                <w:color w:val="auto"/>
                <w:sz w:val="18"/>
                <w:szCs w:val="18"/>
                <w:lang w:eastAsia="tr-TR"/>
              </w:rPr>
              <w:t>Eğitim Öğretim Hizmetlerinde Ortak Görevler</w:t>
            </w:r>
          </w:p>
        </w:tc>
      </w:tr>
      <w:tr w:rsidR="00B9705F" w:rsidRPr="00842A1E" w:rsidTr="00B9705F">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B9705F" w:rsidRPr="00842A1E" w:rsidRDefault="00B9705F" w:rsidP="00B9705F">
            <w:pPr>
              <w:autoSpaceDE w:val="0"/>
              <w:autoSpaceDN w:val="0"/>
              <w:adjustRightInd w:val="0"/>
              <w:rPr>
                <w:rFonts w:ascii="Times New Roman" w:hAnsi="Times New Roman"/>
                <w:b w:val="0"/>
                <w:bCs w:val="0"/>
                <w:color w:val="auto"/>
                <w:sz w:val="18"/>
                <w:szCs w:val="18"/>
                <w:lang w:eastAsia="tr-TR"/>
              </w:rPr>
            </w:pPr>
            <w:r w:rsidRPr="00842A1E">
              <w:rPr>
                <w:rFonts w:ascii="Times New Roman" w:hAnsi="Times New Roman"/>
                <w:b w:val="0"/>
                <w:color w:val="auto"/>
                <w:sz w:val="18"/>
                <w:szCs w:val="18"/>
                <w:lang w:eastAsia="tr-TR"/>
              </w:rPr>
              <w:t>Faaliyet Alanı-1.3</w:t>
            </w:r>
          </w:p>
        </w:tc>
        <w:tc>
          <w:tcPr>
            <w:tcW w:w="7965" w:type="dxa"/>
            <w:shd w:val="clear" w:color="auto" w:fill="FFFFFF" w:themeFill="background1"/>
            <w:tcMar>
              <w:left w:w="28" w:type="dxa"/>
              <w:right w:w="28" w:type="dxa"/>
            </w:tcMar>
            <w:vAlign w:val="center"/>
          </w:tcPr>
          <w:p w:rsidR="00B9705F" w:rsidRPr="00842A1E" w:rsidRDefault="00B9705F" w:rsidP="00B970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842A1E">
              <w:rPr>
                <w:rFonts w:ascii="Times New Roman" w:hAnsi="Times New Roman"/>
                <w:color w:val="auto"/>
                <w:sz w:val="18"/>
                <w:szCs w:val="18"/>
                <w:lang w:eastAsia="tr-TR"/>
              </w:rPr>
              <w:t>Öğrencilere yönelik görevler</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lang w:eastAsia="tr-TR"/>
              </w:rPr>
              <w:t>Ürün/Hizmet1.3.1</w:t>
            </w:r>
          </w:p>
        </w:tc>
        <w:tc>
          <w:tcPr>
            <w:tcW w:w="7965" w:type="dxa"/>
            <w:tcBorders>
              <w:left w:val="none" w:sz="0" w:space="0" w:color="auto"/>
              <w:right w:val="none" w:sz="0" w:space="0" w:color="auto"/>
            </w:tcBorders>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842A1E">
              <w:rPr>
                <w:rFonts w:ascii="Times New Roman" w:hAnsi="Times New Roman"/>
                <w:color w:val="auto"/>
                <w:sz w:val="18"/>
                <w:szCs w:val="18"/>
                <w:lang w:eastAsia="tr-TR"/>
              </w:rPr>
              <w:t>Rehberlik ve yöneltme/yönlendirme çalışmalarını planlamak, yürütülmesini sağlamak,</w:t>
            </w:r>
          </w:p>
        </w:tc>
      </w:tr>
      <w:tr w:rsidR="00B9705F" w:rsidRPr="00842A1E" w:rsidTr="00B9705F">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lang w:eastAsia="tr-TR"/>
              </w:rPr>
              <w:t>Ürün/Hizmet1.3.2</w:t>
            </w:r>
          </w:p>
        </w:tc>
        <w:tc>
          <w:tcPr>
            <w:tcW w:w="7965" w:type="dxa"/>
            <w:shd w:val="clear" w:color="auto" w:fill="FFFFFF" w:themeFill="background1"/>
            <w:tcMar>
              <w:left w:w="28" w:type="dxa"/>
              <w:right w:w="28" w:type="dxa"/>
            </w:tcMar>
            <w:vAlign w:val="center"/>
          </w:tcPr>
          <w:p w:rsidR="00B9705F" w:rsidRPr="00842A1E" w:rsidRDefault="00B9705F" w:rsidP="00B970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842A1E">
              <w:rPr>
                <w:rFonts w:ascii="Times New Roman" w:hAnsi="Times New Roman"/>
                <w:color w:val="auto"/>
                <w:sz w:val="18"/>
                <w:szCs w:val="18"/>
                <w:lang w:eastAsia="tr-TR"/>
              </w:rPr>
              <w:t>Öğrencilerin eğitim kurumlarına aidiyet duygusunu geliştirmeye yönelik çalışmalar yapmak, yaptırmak ve sonuçlarını raporlaştırmak,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lang w:eastAsia="tr-TR"/>
              </w:rPr>
              <w:t>Ürün/Hizmet1.3.3</w:t>
            </w:r>
          </w:p>
        </w:tc>
        <w:tc>
          <w:tcPr>
            <w:tcW w:w="7965" w:type="dxa"/>
            <w:tcBorders>
              <w:left w:val="none" w:sz="0" w:space="0" w:color="auto"/>
              <w:right w:val="none" w:sz="0" w:space="0" w:color="auto"/>
            </w:tcBorders>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842A1E">
              <w:rPr>
                <w:rFonts w:ascii="Times New Roman" w:hAnsi="Times New Roman"/>
                <w:color w:val="auto"/>
                <w:sz w:val="18"/>
                <w:szCs w:val="18"/>
                <w:lang w:eastAsia="tr-TR"/>
              </w:rPr>
              <w:t>Öğrencilerin kayıt-kabul, nakil, kontenjan, ödül, disiplin ve başarı değerlendirme iş ve işlemlerinin yürütülmesini sağlamak</w:t>
            </w:r>
          </w:p>
        </w:tc>
      </w:tr>
      <w:tr w:rsidR="00B9705F" w:rsidRPr="00842A1E" w:rsidTr="00B9705F">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lang w:eastAsia="tr-TR"/>
              </w:rPr>
            </w:pPr>
            <w:r w:rsidRPr="00842A1E">
              <w:rPr>
                <w:rFonts w:ascii="Times New Roman" w:hAnsi="Times New Roman"/>
                <w:b w:val="0"/>
                <w:color w:val="auto"/>
                <w:sz w:val="18"/>
                <w:szCs w:val="18"/>
                <w:lang w:eastAsia="tr-TR"/>
              </w:rPr>
              <w:t>Ürün/Hizmet1.3.4</w:t>
            </w:r>
          </w:p>
        </w:tc>
        <w:tc>
          <w:tcPr>
            <w:tcW w:w="7965" w:type="dxa"/>
            <w:shd w:val="clear" w:color="auto" w:fill="FFFFFF" w:themeFill="background1"/>
            <w:tcMar>
              <w:left w:w="28" w:type="dxa"/>
              <w:right w:w="28" w:type="dxa"/>
            </w:tcMar>
            <w:vAlign w:val="center"/>
          </w:tcPr>
          <w:p w:rsidR="00B9705F" w:rsidRPr="00842A1E" w:rsidRDefault="00B9705F" w:rsidP="00B970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842A1E">
              <w:rPr>
                <w:rFonts w:ascii="Times New Roman" w:hAnsi="Times New Roman"/>
                <w:color w:val="auto"/>
                <w:sz w:val="18"/>
                <w:szCs w:val="18"/>
                <w:lang w:eastAsia="tr-TR"/>
              </w:rPr>
              <w:t>Öğrencilerin yatılılık ve burslulukla ilgili işlemlerini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lang w:eastAsia="tr-TR"/>
              </w:rPr>
              <w:t>Ürün/Hizmet1.3.5</w:t>
            </w:r>
          </w:p>
        </w:tc>
        <w:tc>
          <w:tcPr>
            <w:tcW w:w="7965" w:type="dxa"/>
            <w:tcBorders>
              <w:left w:val="none" w:sz="0" w:space="0" w:color="auto"/>
              <w:right w:val="none" w:sz="0" w:space="0" w:color="auto"/>
            </w:tcBorders>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lang w:eastAsia="tr-TR"/>
              </w:rPr>
            </w:pPr>
            <w:r w:rsidRPr="00842A1E">
              <w:rPr>
                <w:rFonts w:ascii="Times New Roman" w:hAnsi="Times New Roman"/>
                <w:color w:val="auto"/>
                <w:sz w:val="18"/>
                <w:szCs w:val="18"/>
                <w:lang w:eastAsia="tr-TR"/>
              </w:rPr>
              <w:t>Öğrencilerin ulusal ve uluslararası sosyal, kültürel, sportif ve etkinliklerine ilişkin iş ve işlemlerini yürütmek,</w:t>
            </w:r>
          </w:p>
        </w:tc>
      </w:tr>
      <w:tr w:rsidR="00B9705F" w:rsidRPr="00842A1E" w:rsidTr="00B9705F">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lang w:eastAsia="tr-TR"/>
              </w:rPr>
              <w:t>Ürün/Hizmet1.3.6</w:t>
            </w:r>
          </w:p>
        </w:tc>
        <w:tc>
          <w:tcPr>
            <w:tcW w:w="7965" w:type="dxa"/>
            <w:shd w:val="clear" w:color="auto" w:fill="FFFFFF" w:themeFill="background1"/>
            <w:tcMar>
              <w:left w:w="28" w:type="dxa"/>
              <w:right w:w="28" w:type="dxa"/>
            </w:tcMar>
            <w:vAlign w:val="center"/>
          </w:tcPr>
          <w:p w:rsidR="00B9705F" w:rsidRPr="00842A1E" w:rsidRDefault="00B9705F" w:rsidP="00B970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sz w:val="18"/>
                <w:szCs w:val="18"/>
                <w:lang w:eastAsia="tr-TR"/>
              </w:rPr>
            </w:pPr>
            <w:r w:rsidRPr="00842A1E">
              <w:rPr>
                <w:rFonts w:ascii="Times New Roman" w:hAnsi="Times New Roman"/>
                <w:color w:val="auto"/>
                <w:sz w:val="18"/>
                <w:szCs w:val="18"/>
                <w:lang w:eastAsia="tr-TR"/>
              </w:rPr>
              <w:t>Öğrencilerin okul başarısını artıracak çalışmalar yapmak, yaptırmak,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lang w:eastAsia="tr-TR"/>
              </w:rPr>
              <w:lastRenderedPageBreak/>
              <w:t>Ürün/Hizmet1.3.7</w:t>
            </w:r>
          </w:p>
        </w:tc>
        <w:tc>
          <w:tcPr>
            <w:tcW w:w="7965" w:type="dxa"/>
            <w:tcBorders>
              <w:left w:val="none" w:sz="0" w:space="0" w:color="auto"/>
              <w:right w:val="none" w:sz="0" w:space="0" w:color="auto"/>
            </w:tcBorders>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842A1E">
              <w:rPr>
                <w:rFonts w:ascii="Times New Roman" w:hAnsi="Times New Roman"/>
                <w:color w:val="auto"/>
                <w:sz w:val="18"/>
                <w:szCs w:val="18"/>
                <w:lang w:eastAsia="tr-TR"/>
              </w:rPr>
              <w:t xml:space="preserve">Öğrencilerin eğitim sistemi dışında bırakılmamasını sağlayacak </w:t>
            </w:r>
            <w:r>
              <w:rPr>
                <w:rFonts w:ascii="Times New Roman" w:hAnsi="Times New Roman"/>
                <w:color w:val="auto"/>
                <w:sz w:val="18"/>
                <w:szCs w:val="18"/>
                <w:lang w:eastAsia="tr-TR"/>
              </w:rPr>
              <w:t>Strateji</w:t>
            </w:r>
            <w:r w:rsidRPr="00842A1E">
              <w:rPr>
                <w:rFonts w:ascii="Times New Roman" w:hAnsi="Times New Roman"/>
                <w:color w:val="auto"/>
                <w:sz w:val="18"/>
                <w:szCs w:val="18"/>
                <w:lang w:eastAsia="tr-TR"/>
              </w:rPr>
              <w:t>leri almak,</w:t>
            </w:r>
          </w:p>
        </w:tc>
      </w:tr>
      <w:tr w:rsidR="00B9705F" w:rsidRPr="00842A1E" w:rsidTr="00B9705F">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lang w:eastAsia="tr-TR"/>
              </w:rPr>
              <w:t>Ürün/Hizmet1.3.</w:t>
            </w:r>
            <w:r>
              <w:rPr>
                <w:rFonts w:ascii="Times New Roman" w:hAnsi="Times New Roman"/>
                <w:b w:val="0"/>
                <w:color w:val="auto"/>
                <w:sz w:val="18"/>
                <w:szCs w:val="18"/>
                <w:lang w:eastAsia="tr-TR"/>
              </w:rPr>
              <w:t>8</w:t>
            </w:r>
          </w:p>
        </w:tc>
        <w:tc>
          <w:tcPr>
            <w:tcW w:w="7965" w:type="dxa"/>
            <w:shd w:val="clear" w:color="auto" w:fill="auto"/>
            <w:tcMar>
              <w:left w:w="28" w:type="dxa"/>
              <w:right w:w="28" w:type="dxa"/>
            </w:tcMar>
            <w:vAlign w:val="center"/>
          </w:tcPr>
          <w:p w:rsidR="00B9705F" w:rsidRPr="00842A1E" w:rsidRDefault="00B9705F" w:rsidP="00B970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842A1E">
              <w:rPr>
                <w:rFonts w:ascii="Times New Roman" w:hAnsi="Times New Roman"/>
                <w:color w:val="auto"/>
                <w:sz w:val="18"/>
                <w:szCs w:val="18"/>
                <w:lang w:eastAsia="tr-TR"/>
              </w:rPr>
              <w:t>Öğrencilerin okul dışı etkinliklerine ilişkin çalışmalar yapmak, yaptırmak,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lang w:eastAsia="tr-TR"/>
              </w:rPr>
              <w:t>Ürün/Hizmet1.3.</w:t>
            </w:r>
            <w:r>
              <w:rPr>
                <w:rFonts w:ascii="Times New Roman" w:hAnsi="Times New Roman"/>
                <w:b w:val="0"/>
                <w:color w:val="auto"/>
                <w:sz w:val="18"/>
                <w:szCs w:val="18"/>
                <w:lang w:eastAsia="tr-TR"/>
              </w:rPr>
              <w:t>9</w:t>
            </w:r>
          </w:p>
        </w:tc>
        <w:tc>
          <w:tcPr>
            <w:tcW w:w="7965" w:type="dxa"/>
            <w:tcBorders>
              <w:left w:val="none" w:sz="0" w:space="0" w:color="auto"/>
              <w:right w:val="none" w:sz="0" w:space="0" w:color="auto"/>
            </w:tcBorders>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842A1E">
              <w:rPr>
                <w:rFonts w:ascii="Times New Roman" w:hAnsi="Times New Roman"/>
                <w:color w:val="auto"/>
                <w:sz w:val="18"/>
                <w:szCs w:val="18"/>
                <w:lang w:eastAsia="tr-TR"/>
              </w:rPr>
              <w:t>Sporcu öğrencilere yönelik hizmetleri planlamak, yürütülmesini sağlamak</w:t>
            </w:r>
          </w:p>
        </w:tc>
      </w:tr>
    </w:tbl>
    <w:p w:rsidR="00B9705F" w:rsidRPr="003159D2" w:rsidRDefault="00B9705F" w:rsidP="00B9705F">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80" w:firstRow="0" w:lastRow="0" w:firstColumn="1" w:lastColumn="0" w:noHBand="0" w:noVBand="1"/>
      </w:tblPr>
      <w:tblGrid>
        <w:gridCol w:w="1680"/>
        <w:gridCol w:w="7732"/>
      </w:tblGrid>
      <w:tr w:rsidR="00B9705F" w:rsidRPr="00842A1E" w:rsidTr="00B9705F">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autoSpaceDE w:val="0"/>
              <w:autoSpaceDN w:val="0"/>
              <w:adjustRightInd w:val="0"/>
              <w:rPr>
                <w:rFonts w:ascii="Times New Roman" w:hAnsi="Times New Roman"/>
                <w:color w:val="auto"/>
                <w:sz w:val="18"/>
                <w:szCs w:val="18"/>
                <w:lang w:eastAsia="tr-TR"/>
              </w:rPr>
            </w:pPr>
            <w:r w:rsidRPr="001976F0">
              <w:rPr>
                <w:rFonts w:ascii="Times New Roman" w:hAnsi="Times New Roman"/>
                <w:color w:val="auto"/>
                <w:sz w:val="18"/>
                <w:szCs w:val="18"/>
                <w:lang w:eastAsia="tr-TR"/>
              </w:rPr>
              <w:t xml:space="preserve">Faaliyet Alanı-1:     </w:t>
            </w:r>
          </w:p>
        </w:tc>
        <w:tc>
          <w:tcPr>
            <w:tcW w:w="7965" w:type="dxa"/>
            <w:tcBorders>
              <w:left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sz w:val="18"/>
                <w:szCs w:val="18"/>
                <w:lang w:eastAsia="tr-TR"/>
              </w:rPr>
            </w:pPr>
            <w:r w:rsidRPr="001976F0">
              <w:rPr>
                <w:rFonts w:ascii="Times New Roman" w:hAnsi="Times New Roman"/>
                <w:b/>
                <w:color w:val="auto"/>
                <w:sz w:val="18"/>
                <w:szCs w:val="18"/>
                <w:lang w:eastAsia="tr-TR"/>
              </w:rPr>
              <w:t>Eğitim Öğretim Hizmetlerinde Ortak Görevler</w:t>
            </w:r>
          </w:p>
        </w:tc>
      </w:tr>
      <w:tr w:rsidR="00B9705F" w:rsidRPr="00842A1E" w:rsidTr="00B9705F">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B9705F" w:rsidRPr="00842A1E" w:rsidRDefault="00B9705F" w:rsidP="00B9705F">
            <w:pPr>
              <w:autoSpaceDE w:val="0"/>
              <w:autoSpaceDN w:val="0"/>
              <w:adjustRightInd w:val="0"/>
              <w:rPr>
                <w:rFonts w:ascii="Times New Roman" w:hAnsi="Times New Roman"/>
                <w:b w:val="0"/>
                <w:color w:val="auto"/>
                <w:sz w:val="18"/>
                <w:szCs w:val="18"/>
                <w:lang w:eastAsia="tr-TR"/>
              </w:rPr>
            </w:pPr>
            <w:r w:rsidRPr="00842A1E">
              <w:rPr>
                <w:rFonts w:ascii="Times New Roman" w:hAnsi="Times New Roman"/>
                <w:b w:val="0"/>
                <w:color w:val="auto"/>
                <w:sz w:val="18"/>
                <w:szCs w:val="18"/>
                <w:lang w:eastAsia="tr-TR"/>
              </w:rPr>
              <w:t>Faaliyet Alanı-1.4</w:t>
            </w:r>
          </w:p>
        </w:tc>
        <w:tc>
          <w:tcPr>
            <w:tcW w:w="7965" w:type="dxa"/>
            <w:shd w:val="clear" w:color="auto" w:fill="FFFFFF" w:themeFill="background1"/>
            <w:tcMar>
              <w:left w:w="28" w:type="dxa"/>
              <w:right w:w="28" w:type="dxa"/>
            </w:tcMar>
            <w:vAlign w:val="center"/>
          </w:tcPr>
          <w:p w:rsidR="00B9705F" w:rsidRPr="00842A1E" w:rsidRDefault="00B9705F" w:rsidP="00B970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sz w:val="18"/>
                <w:szCs w:val="18"/>
                <w:lang w:eastAsia="tr-TR"/>
              </w:rPr>
            </w:pPr>
            <w:r w:rsidRPr="00842A1E">
              <w:rPr>
                <w:rFonts w:ascii="Times New Roman" w:hAnsi="Times New Roman"/>
                <w:color w:val="auto"/>
                <w:sz w:val="18"/>
                <w:szCs w:val="18"/>
                <w:lang w:eastAsia="tr-TR"/>
              </w:rPr>
              <w:t>İzleme ve değerlendirmeye yönelik görevler:</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rPr>
                <w:rFonts w:ascii="Times New Roman" w:hAnsi="Times New Roman"/>
                <w:b w:val="0"/>
                <w:bCs w:val="0"/>
                <w:color w:val="auto"/>
                <w:sz w:val="18"/>
                <w:szCs w:val="18"/>
                <w:lang w:eastAsia="tr-TR"/>
              </w:rPr>
            </w:pPr>
            <w:r w:rsidRPr="00842A1E">
              <w:rPr>
                <w:rFonts w:ascii="Times New Roman" w:hAnsi="Times New Roman"/>
                <w:b w:val="0"/>
                <w:color w:val="auto"/>
                <w:sz w:val="18"/>
                <w:szCs w:val="18"/>
                <w:lang w:eastAsia="tr-TR"/>
              </w:rPr>
              <w:t>Ürün/Hizmet1.4.1</w:t>
            </w:r>
          </w:p>
        </w:tc>
        <w:tc>
          <w:tcPr>
            <w:tcW w:w="7965" w:type="dxa"/>
            <w:tcBorders>
              <w:left w:val="none" w:sz="0" w:space="0" w:color="auto"/>
              <w:right w:val="none" w:sz="0" w:space="0" w:color="auto"/>
            </w:tcBorders>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842A1E">
              <w:rPr>
                <w:rFonts w:ascii="Times New Roman" w:hAnsi="Times New Roman"/>
                <w:color w:val="auto"/>
                <w:sz w:val="18"/>
                <w:szCs w:val="18"/>
                <w:lang w:eastAsia="tr-TR"/>
              </w:rPr>
              <w:t>Eğitim kurumu yöneticilerinin performanslarını izlemek ve değerlendirmek</w:t>
            </w:r>
          </w:p>
        </w:tc>
      </w:tr>
      <w:tr w:rsidR="00B9705F" w:rsidRPr="00842A1E" w:rsidTr="00B9705F">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lang w:eastAsia="tr-TR"/>
              </w:rPr>
              <w:t>Ürün/Hizmet1.4.2</w:t>
            </w:r>
          </w:p>
        </w:tc>
        <w:tc>
          <w:tcPr>
            <w:tcW w:w="7965" w:type="dxa"/>
            <w:shd w:val="clear" w:color="auto" w:fill="FFFFFF" w:themeFill="background1"/>
            <w:tcMar>
              <w:left w:w="28" w:type="dxa"/>
              <w:right w:w="28" w:type="dxa"/>
            </w:tcMar>
            <w:vAlign w:val="center"/>
          </w:tcPr>
          <w:p w:rsidR="00B9705F" w:rsidRPr="00842A1E" w:rsidRDefault="00B9705F" w:rsidP="00B970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842A1E">
              <w:rPr>
                <w:rFonts w:ascii="Times New Roman" w:hAnsi="Times New Roman"/>
                <w:color w:val="auto"/>
                <w:sz w:val="18"/>
                <w:szCs w:val="18"/>
                <w:lang w:eastAsia="tr-TR"/>
              </w:rPr>
              <w:t>Eğitim öğretim programlarının uygulanmasını izlemek ve değerlendirmek,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lang w:eastAsia="tr-TR"/>
              </w:rPr>
              <w:t>Ürün/Hizmet1.4.3</w:t>
            </w:r>
          </w:p>
        </w:tc>
        <w:tc>
          <w:tcPr>
            <w:tcW w:w="7965" w:type="dxa"/>
            <w:tcBorders>
              <w:left w:val="none" w:sz="0" w:space="0" w:color="auto"/>
              <w:right w:val="none" w:sz="0" w:space="0" w:color="auto"/>
            </w:tcBorders>
            <w:shd w:val="clear" w:color="auto" w:fill="C6D9F1" w:themeFill="text2" w:themeFillTint="33"/>
            <w:tcMar>
              <w:left w:w="28" w:type="dxa"/>
              <w:right w:w="28" w:type="dxa"/>
            </w:tcMar>
            <w:vAlign w:val="center"/>
          </w:tcPr>
          <w:p w:rsidR="00B9705F" w:rsidRPr="00842A1E" w:rsidRDefault="00B9705F" w:rsidP="00B970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lang w:eastAsia="tr-TR"/>
              </w:rPr>
            </w:pPr>
            <w:r w:rsidRPr="00842A1E">
              <w:rPr>
                <w:rFonts w:ascii="Times New Roman" w:hAnsi="Times New Roman"/>
                <w:color w:val="auto"/>
                <w:sz w:val="18"/>
                <w:szCs w:val="18"/>
                <w:lang w:eastAsia="tr-TR"/>
              </w:rPr>
              <w:t>Öğretim materyallerinin kullanımını izlemek ve değerlendirmek,</w:t>
            </w:r>
          </w:p>
        </w:tc>
      </w:tr>
      <w:tr w:rsidR="00B9705F" w:rsidRPr="00842A1E" w:rsidTr="00B9705F">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lang w:eastAsia="tr-TR"/>
              </w:rPr>
              <w:t>Ürün/Hizmet1.4.4</w:t>
            </w:r>
          </w:p>
        </w:tc>
        <w:tc>
          <w:tcPr>
            <w:tcW w:w="7965" w:type="dxa"/>
            <w:shd w:val="clear" w:color="auto" w:fill="FFFFFF" w:themeFill="background1"/>
            <w:tcMar>
              <w:left w:w="28" w:type="dxa"/>
              <w:right w:w="28" w:type="dxa"/>
            </w:tcMar>
            <w:vAlign w:val="center"/>
          </w:tcPr>
          <w:p w:rsidR="00B9705F" w:rsidRPr="00842A1E" w:rsidRDefault="00B9705F" w:rsidP="00B970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842A1E">
              <w:rPr>
                <w:rFonts w:ascii="Times New Roman" w:hAnsi="Times New Roman"/>
                <w:color w:val="auto"/>
                <w:sz w:val="18"/>
                <w:szCs w:val="18"/>
                <w:lang w:eastAsia="tr-TR"/>
              </w:rPr>
              <w:t>Öğretmen yeterliliklerini izlemek ve değerlendirmek</w:t>
            </w:r>
          </w:p>
        </w:tc>
      </w:tr>
    </w:tbl>
    <w:p w:rsidR="00B9705F" w:rsidRPr="003159D2" w:rsidRDefault="00B9705F" w:rsidP="00B9705F">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38"/>
        <w:gridCol w:w="7774"/>
      </w:tblGrid>
      <w:tr w:rsidR="00B9705F" w:rsidRPr="00842A1E" w:rsidTr="00B9705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rPr>
                <w:rFonts w:ascii="Times New Roman" w:hAnsi="Times New Roman"/>
                <w:color w:val="auto"/>
                <w:sz w:val="18"/>
                <w:szCs w:val="18"/>
                <w:lang w:eastAsia="tr-TR"/>
              </w:rPr>
            </w:pPr>
            <w:r w:rsidRPr="001976F0">
              <w:rPr>
                <w:rFonts w:ascii="Times New Roman" w:hAnsi="Times New Roman"/>
                <w:color w:val="auto"/>
                <w:sz w:val="18"/>
                <w:szCs w:val="18"/>
                <w:lang w:eastAsia="tr-TR"/>
              </w:rPr>
              <w:t>Faaliyet Alanı-2</w:t>
            </w:r>
          </w:p>
        </w:tc>
        <w:tc>
          <w:tcPr>
            <w:tcW w:w="7539"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1976F0">
              <w:rPr>
                <w:rFonts w:ascii="Times New Roman" w:hAnsi="Times New Roman"/>
                <w:color w:val="auto"/>
                <w:sz w:val="18"/>
                <w:szCs w:val="18"/>
                <w:lang w:eastAsia="tr-TR"/>
              </w:rPr>
              <w:t>Temel Eğitim Hizmetleri</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lang w:eastAsia="tr-TR"/>
              </w:rPr>
            </w:pPr>
            <w:r w:rsidRPr="00842A1E">
              <w:rPr>
                <w:rFonts w:ascii="Times New Roman" w:hAnsi="Times New Roman"/>
                <w:b w:val="0"/>
                <w:color w:val="auto"/>
                <w:sz w:val="18"/>
                <w:szCs w:val="18"/>
                <w:lang w:eastAsia="tr-TR"/>
              </w:rPr>
              <w:t>Faaliyet Alanı-2.1</w:t>
            </w:r>
          </w:p>
        </w:tc>
        <w:tc>
          <w:tcPr>
            <w:tcW w:w="7539" w:type="dxa"/>
            <w:tcBorders>
              <w:left w:val="none" w:sz="0" w:space="0" w:color="auto"/>
              <w:right w:val="none" w:sz="0" w:space="0" w:color="auto"/>
            </w:tcBorders>
            <w:shd w:val="clear" w:color="auto" w:fill="FFFFFF" w:themeFill="background1"/>
            <w:vAlign w:val="center"/>
          </w:tcPr>
          <w:p w:rsidR="00B9705F" w:rsidRPr="00842A1E" w:rsidRDefault="00B9705F" w:rsidP="00B9705F">
            <w:pPr>
              <w:ind w:left="-66"/>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842A1E">
              <w:rPr>
                <w:rFonts w:ascii="Times New Roman" w:hAnsi="Times New Roman"/>
                <w:color w:val="auto"/>
                <w:sz w:val="18"/>
                <w:szCs w:val="18"/>
                <w:lang w:eastAsia="tr-TR"/>
              </w:rPr>
              <w:t>Eğitim Öğretim Hizmetlerindeki ortak görevlerle birlikte,</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lang w:eastAsia="tr-TR"/>
              </w:rPr>
            </w:pPr>
            <w:r w:rsidRPr="00842A1E">
              <w:rPr>
                <w:rFonts w:ascii="Times New Roman" w:hAnsi="Times New Roman"/>
                <w:b w:val="0"/>
                <w:color w:val="auto"/>
                <w:sz w:val="18"/>
                <w:szCs w:val="18"/>
                <w:lang w:eastAsia="tr-TR"/>
              </w:rPr>
              <w:t>Ürün/Hizmet2.1.1</w:t>
            </w:r>
          </w:p>
        </w:tc>
        <w:tc>
          <w:tcPr>
            <w:tcW w:w="7539"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sz w:val="18"/>
                <w:szCs w:val="18"/>
                <w:lang w:eastAsia="tr-TR"/>
              </w:rPr>
            </w:pPr>
            <w:r w:rsidRPr="00842A1E">
              <w:rPr>
                <w:rFonts w:ascii="Times New Roman" w:hAnsi="Times New Roman"/>
                <w:bCs/>
                <w:color w:val="auto"/>
                <w:sz w:val="18"/>
                <w:szCs w:val="18"/>
                <w:lang w:eastAsia="tr-TR"/>
              </w:rPr>
              <w:t>Okul öncesi eğitimi yaygınlaştıracak ve geliştirecek çalışmalar yapmak,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lang w:eastAsia="tr-TR"/>
              </w:rPr>
            </w:pPr>
            <w:r w:rsidRPr="00842A1E">
              <w:rPr>
                <w:rFonts w:ascii="Times New Roman" w:hAnsi="Times New Roman"/>
                <w:b w:val="0"/>
                <w:color w:val="auto"/>
                <w:sz w:val="18"/>
                <w:szCs w:val="18"/>
                <w:lang w:eastAsia="tr-TR"/>
              </w:rPr>
              <w:t>Ürün/Hizmet2.1.2</w:t>
            </w:r>
          </w:p>
        </w:tc>
        <w:tc>
          <w:tcPr>
            <w:tcW w:w="753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lang w:eastAsia="tr-TR"/>
              </w:rPr>
            </w:pPr>
            <w:r w:rsidRPr="00842A1E">
              <w:rPr>
                <w:rFonts w:ascii="Times New Roman" w:hAnsi="Times New Roman"/>
                <w:color w:val="auto"/>
                <w:sz w:val="18"/>
                <w:szCs w:val="18"/>
                <w:lang w:eastAsia="tr-TR"/>
              </w:rPr>
              <w:t>İlköğretim öğrencilerinin maddi yönden desteklenmesini koordine etmek.</w:t>
            </w:r>
          </w:p>
        </w:tc>
      </w:tr>
    </w:tbl>
    <w:p w:rsidR="00B9705F" w:rsidRPr="003159D2" w:rsidRDefault="00B9705F" w:rsidP="00B9705F">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38"/>
        <w:gridCol w:w="7774"/>
      </w:tblGrid>
      <w:tr w:rsidR="00B9705F" w:rsidRPr="00842A1E" w:rsidTr="00B9705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rPr>
                <w:rFonts w:ascii="Times New Roman" w:hAnsi="Times New Roman"/>
                <w:color w:val="auto"/>
                <w:sz w:val="18"/>
                <w:szCs w:val="18"/>
              </w:rPr>
            </w:pPr>
            <w:r w:rsidRPr="001976F0">
              <w:rPr>
                <w:rFonts w:ascii="Times New Roman" w:hAnsi="Times New Roman"/>
                <w:color w:val="auto"/>
                <w:sz w:val="18"/>
                <w:szCs w:val="18"/>
              </w:rPr>
              <w:t>Faaliyet Alanı-3</w:t>
            </w:r>
          </w:p>
        </w:tc>
        <w:tc>
          <w:tcPr>
            <w:tcW w:w="7539"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1976F0">
              <w:rPr>
                <w:rFonts w:ascii="Times New Roman" w:hAnsi="Times New Roman"/>
                <w:color w:val="auto"/>
                <w:sz w:val="18"/>
                <w:szCs w:val="18"/>
              </w:rPr>
              <w:t>Ortaöğretim Hizmetleri</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Faaliyet Alanı-3.1</w:t>
            </w:r>
          </w:p>
        </w:tc>
        <w:tc>
          <w:tcPr>
            <w:tcW w:w="753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rPr>
            </w:pPr>
            <w:r w:rsidRPr="00842A1E">
              <w:rPr>
                <w:rFonts w:ascii="Times New Roman" w:hAnsi="Times New Roman"/>
                <w:color w:val="auto"/>
                <w:sz w:val="18"/>
                <w:szCs w:val="18"/>
              </w:rPr>
              <w:t>Eğitim Öğretim Hizmetlerindeki ortak görevlerle birlikte,</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Ürün/Hizmet3.1.1</w:t>
            </w:r>
          </w:p>
        </w:tc>
        <w:tc>
          <w:tcPr>
            <w:tcW w:w="7539"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Yükseköğretimle ilgili Bakanlıkça verilen görevleri yerine getirmek,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Ürün/Hizmet3.1.2</w:t>
            </w:r>
          </w:p>
        </w:tc>
        <w:tc>
          <w:tcPr>
            <w:tcW w:w="753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Yükseköğretime giriş sınavları konusunda ilgili kurum ve kuruluşlarla işbirliği yapmak.</w:t>
            </w:r>
          </w:p>
        </w:tc>
      </w:tr>
    </w:tbl>
    <w:p w:rsidR="00B9705F" w:rsidRPr="003159D2" w:rsidRDefault="00B9705F" w:rsidP="00B9705F">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38"/>
        <w:gridCol w:w="7774"/>
      </w:tblGrid>
      <w:tr w:rsidR="00B9705F" w:rsidRPr="00842A1E" w:rsidTr="00B9705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rPr>
                <w:rFonts w:ascii="Times New Roman" w:hAnsi="Times New Roman"/>
                <w:color w:val="auto"/>
                <w:sz w:val="18"/>
                <w:szCs w:val="18"/>
              </w:rPr>
            </w:pPr>
            <w:r w:rsidRPr="001976F0">
              <w:rPr>
                <w:rFonts w:ascii="Times New Roman" w:hAnsi="Times New Roman"/>
                <w:color w:val="auto"/>
                <w:sz w:val="18"/>
                <w:szCs w:val="18"/>
              </w:rPr>
              <w:t>Faaliyet Alanı-4</w:t>
            </w:r>
          </w:p>
        </w:tc>
        <w:tc>
          <w:tcPr>
            <w:tcW w:w="7539"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1976F0">
              <w:rPr>
                <w:rFonts w:ascii="Times New Roman" w:hAnsi="Times New Roman"/>
                <w:color w:val="auto"/>
                <w:sz w:val="18"/>
                <w:szCs w:val="18"/>
              </w:rPr>
              <w:t>Mesleki ve Teknik Eğitim Hizmetleri</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Faaliyet Alanı4.1</w:t>
            </w:r>
          </w:p>
        </w:tc>
        <w:tc>
          <w:tcPr>
            <w:tcW w:w="753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Eğitim Öğretim Hizmetlerindeki ortak görevlerle birlikte,</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Ürün/Hizmet4.1.1</w:t>
            </w:r>
          </w:p>
        </w:tc>
        <w:tc>
          <w:tcPr>
            <w:tcW w:w="7539"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Mesleki ve teknik eğitim-istihdam ilişkisini yerelde sağlamak ve geliştirmek,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Ürün/Hizmet4.1.2</w:t>
            </w:r>
          </w:p>
        </w:tc>
        <w:tc>
          <w:tcPr>
            <w:tcW w:w="753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5/6/1986 tarihli ve 3308 sayılı Mesleki Eğitim Kanunu kapsamında çıraklık eğitimi ile ilgili iş ve işlemleri yapmak,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Ürün/Hizmet4.1.3</w:t>
            </w:r>
          </w:p>
        </w:tc>
        <w:tc>
          <w:tcPr>
            <w:tcW w:w="7539"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 xml:space="preserve"> Meslekî ve teknik eğitimin yerel ihtiyaçlara uygunluğunu sağlamak.</w:t>
            </w:r>
          </w:p>
        </w:tc>
      </w:tr>
    </w:tbl>
    <w:p w:rsidR="00B9705F" w:rsidRPr="003159D2" w:rsidRDefault="00B9705F" w:rsidP="00B9705F">
      <w:pPr>
        <w:spacing w:after="0"/>
        <w:rPr>
          <w:rFonts w:ascii="Times New Roman" w:hAnsi="Times New Roman"/>
          <w:sz w:val="18"/>
          <w:szCs w:val="18"/>
        </w:rPr>
      </w:pPr>
    </w:p>
    <w:tbl>
      <w:tblPr>
        <w:tblStyle w:val="AkGlgeleme-Vurgu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23"/>
        <w:gridCol w:w="7769"/>
      </w:tblGrid>
      <w:tr w:rsidR="00B9705F" w:rsidRPr="00842A1E" w:rsidTr="00B9705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34"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rPr>
                <w:rFonts w:ascii="Times New Roman" w:hAnsi="Times New Roman"/>
                <w:color w:val="auto"/>
                <w:sz w:val="18"/>
                <w:szCs w:val="18"/>
              </w:rPr>
            </w:pPr>
            <w:r w:rsidRPr="001976F0">
              <w:rPr>
                <w:rFonts w:ascii="Times New Roman" w:hAnsi="Times New Roman"/>
                <w:color w:val="auto"/>
                <w:sz w:val="18"/>
                <w:szCs w:val="18"/>
              </w:rPr>
              <w:t>Faaliyet Alanı-5</w:t>
            </w:r>
          </w:p>
        </w:tc>
        <w:tc>
          <w:tcPr>
            <w:tcW w:w="7969"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B9705F" w:rsidRPr="001976F0" w:rsidRDefault="00B9705F" w:rsidP="00B9705F">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1976F0">
              <w:rPr>
                <w:rFonts w:ascii="Times New Roman" w:hAnsi="Times New Roman"/>
                <w:color w:val="auto"/>
                <w:sz w:val="18"/>
                <w:szCs w:val="18"/>
              </w:rPr>
              <w:t>Din Öğretimi Hizmetleri</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34"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Faaliyet Alanı-5.1</w:t>
            </w:r>
          </w:p>
        </w:tc>
        <w:tc>
          <w:tcPr>
            <w:tcW w:w="7969" w:type="dxa"/>
            <w:tcBorders>
              <w:left w:val="none" w:sz="0" w:space="0" w:color="auto"/>
              <w:right w:val="none" w:sz="0" w:space="0" w:color="auto"/>
            </w:tcBorders>
            <w:shd w:val="clear" w:color="auto" w:fill="FFFFFF" w:themeFill="background1"/>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rPr>
            </w:pPr>
            <w:r w:rsidRPr="00842A1E">
              <w:rPr>
                <w:rFonts w:ascii="Times New Roman" w:hAnsi="Times New Roman"/>
                <w:color w:val="auto"/>
                <w:sz w:val="18"/>
                <w:szCs w:val="18"/>
              </w:rPr>
              <w:t>Eğitim Öğretim Hizmetlerindeki ortak görevlerle birlikte,</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734"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Ürün/Hizmet5.1.1</w:t>
            </w:r>
          </w:p>
        </w:tc>
        <w:tc>
          <w:tcPr>
            <w:tcW w:w="7969" w:type="dxa"/>
            <w:shd w:val="clear" w:color="auto" w:fill="C6D9F1" w:themeFill="text2" w:themeFillTint="33"/>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Din kültürü ve ahlak bilgisi eğitim programlarının uygulanmasını sağlamak,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34"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Ürün/Hizmet5.1.2</w:t>
            </w:r>
          </w:p>
        </w:tc>
        <w:tc>
          <w:tcPr>
            <w:tcW w:w="7969" w:type="dxa"/>
            <w:tcBorders>
              <w:left w:val="none" w:sz="0" w:space="0" w:color="auto"/>
              <w:right w:val="none" w:sz="0" w:space="0" w:color="auto"/>
            </w:tcBorders>
            <w:shd w:val="clear" w:color="auto" w:fill="FFFFFF" w:themeFill="background1"/>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Seçmeli din eğitimi derslerini takip etmek, uygulanmasını gözetmek,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734"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Ürün/Hizmet5.1.3</w:t>
            </w:r>
          </w:p>
        </w:tc>
        <w:tc>
          <w:tcPr>
            <w:tcW w:w="7969" w:type="dxa"/>
            <w:shd w:val="clear" w:color="auto" w:fill="C6D9F1" w:themeFill="text2" w:themeFillTint="33"/>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Din eğitiminde kullanılan ders kitabı ve materyallerin teminini koordine etmek.</w:t>
            </w:r>
          </w:p>
        </w:tc>
      </w:tr>
    </w:tbl>
    <w:p w:rsidR="00B9705F" w:rsidRPr="003159D2" w:rsidRDefault="00B9705F" w:rsidP="00B9705F">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639"/>
        <w:gridCol w:w="7773"/>
      </w:tblGrid>
      <w:tr w:rsidR="00B9705F" w:rsidRPr="00842A1E" w:rsidTr="00B9705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rPr>
                <w:rFonts w:ascii="Times New Roman" w:hAnsi="Times New Roman"/>
                <w:color w:val="auto"/>
                <w:sz w:val="18"/>
                <w:szCs w:val="18"/>
              </w:rPr>
            </w:pPr>
            <w:r w:rsidRPr="001976F0">
              <w:rPr>
                <w:rFonts w:ascii="Times New Roman" w:hAnsi="Times New Roman"/>
                <w:color w:val="auto"/>
                <w:sz w:val="18"/>
                <w:szCs w:val="18"/>
              </w:rPr>
              <w:t>Faaliyet Alanı-6</w:t>
            </w:r>
          </w:p>
        </w:tc>
        <w:tc>
          <w:tcPr>
            <w:tcW w:w="8007"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1976F0">
              <w:rPr>
                <w:rFonts w:ascii="Times New Roman" w:hAnsi="Times New Roman"/>
                <w:color w:val="auto"/>
                <w:sz w:val="18"/>
                <w:szCs w:val="18"/>
              </w:rPr>
              <w:t>Özel Eğitim ve Rehberlik Hizmetleri</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Faaliyet Alanı-6.1</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rPr>
            </w:pPr>
            <w:r w:rsidRPr="00842A1E">
              <w:rPr>
                <w:rFonts w:ascii="Times New Roman" w:hAnsi="Times New Roman"/>
                <w:color w:val="auto"/>
                <w:sz w:val="18"/>
                <w:szCs w:val="18"/>
              </w:rPr>
              <w:t>Eğitim Öğretim Hizmetlerindeki ortak görevlerle birlikte,</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Ürün/Hizmet6.1.1</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Bakanlık tarafından oluşturulan özel eğitim ve rehberlik politikalarını uygulamak,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Ürün/Hizmet6.1.2</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Resmi eğitim kurumlarınca yürütülen özel eğitimin yaygınlaşmasını ve gelişmesini sağlayıcı çalışmalar yapmak,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Ürün/Hizmet6.1.3</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Özel eğitim programlarının uygulanma süreçlerini izlemek ve değerlendirmek,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bottom w:val="single" w:sz="4" w:space="0" w:color="auto"/>
              <w:right w:val="none" w:sz="0"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6.1.4</w:t>
            </w:r>
          </w:p>
        </w:tc>
        <w:tc>
          <w:tcPr>
            <w:tcW w:w="8007" w:type="dxa"/>
            <w:tcBorders>
              <w:left w:val="none" w:sz="0" w:space="0" w:color="auto"/>
              <w:bottom w:val="single" w:sz="4" w:space="0" w:color="auto"/>
              <w:right w:val="none" w:sz="0"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Mobil rehberlik hizmetlerinin uygulanmasını sağlamak,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6.1.5</w:t>
            </w:r>
          </w:p>
        </w:tc>
        <w:tc>
          <w:tcPr>
            <w:tcW w:w="8007"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Madde bağımlılığı, şiddet ve benzeri konularda toplum temelli destek sağlamak,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none" w:sz="0" w:space="0" w:color="auto"/>
              <w:bottom w:val="single" w:sz="4" w:space="0" w:color="auto"/>
              <w:right w:val="none" w:sz="0"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6.1.6</w:t>
            </w:r>
          </w:p>
        </w:tc>
        <w:tc>
          <w:tcPr>
            <w:tcW w:w="8007" w:type="dxa"/>
            <w:tcBorders>
              <w:top w:val="single" w:sz="4" w:space="0" w:color="auto"/>
              <w:left w:val="none" w:sz="0" w:space="0" w:color="auto"/>
              <w:bottom w:val="single" w:sz="4" w:space="0" w:color="auto"/>
              <w:right w:val="none" w:sz="0"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Engelli öğrencilerin eğitim hizmetleri ile ilgili çalışmalar yapmak,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6.1.7</w:t>
            </w:r>
          </w:p>
        </w:tc>
        <w:tc>
          <w:tcPr>
            <w:tcW w:w="8007"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Rehberlik ve kaynaştırma uygulamalarının yürütülmesini sağlamak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none" w:sz="0" w:space="0" w:color="auto"/>
              <w:bottom w:val="single" w:sz="4" w:space="0" w:color="auto"/>
              <w:right w:val="none" w:sz="0"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6.1.8</w:t>
            </w:r>
          </w:p>
        </w:tc>
        <w:tc>
          <w:tcPr>
            <w:tcW w:w="8007" w:type="dxa"/>
            <w:tcBorders>
              <w:top w:val="single" w:sz="4" w:space="0" w:color="auto"/>
              <w:left w:val="none" w:sz="0" w:space="0" w:color="auto"/>
              <w:bottom w:val="single" w:sz="4" w:space="0" w:color="auto"/>
              <w:right w:val="none" w:sz="0"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 xml:space="preserve">Rehberlik servislerinin kurulmasına ve etkin çalışmasına yönelik </w:t>
            </w:r>
            <w:r>
              <w:rPr>
                <w:rFonts w:ascii="Times New Roman" w:hAnsi="Times New Roman"/>
                <w:color w:val="auto"/>
                <w:sz w:val="18"/>
                <w:szCs w:val="18"/>
              </w:rPr>
              <w:t>Strateji</w:t>
            </w:r>
            <w:r w:rsidRPr="00842A1E">
              <w:rPr>
                <w:rFonts w:ascii="Times New Roman" w:hAnsi="Times New Roman"/>
                <w:color w:val="auto"/>
                <w:sz w:val="18"/>
                <w:szCs w:val="18"/>
              </w:rPr>
              <w:t>ler almak,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6.1.9</w:t>
            </w:r>
          </w:p>
        </w:tc>
        <w:tc>
          <w:tcPr>
            <w:tcW w:w="8007"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Özel yetenekli bireylerin tespit edilmesini ve özel eğitime erişimlerini sağlamak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none" w:sz="0" w:space="0" w:color="auto"/>
              <w:bottom w:val="single" w:sz="4" w:space="0" w:color="auto"/>
              <w:right w:val="none" w:sz="0"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6.1.10</w:t>
            </w:r>
          </w:p>
        </w:tc>
        <w:tc>
          <w:tcPr>
            <w:tcW w:w="8007" w:type="dxa"/>
            <w:tcBorders>
              <w:top w:val="single" w:sz="4" w:space="0" w:color="auto"/>
              <w:left w:val="none" w:sz="0" w:space="0" w:color="auto"/>
              <w:bottom w:val="single" w:sz="4" w:space="0" w:color="auto"/>
              <w:right w:val="none" w:sz="0"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Özel yetenekli bireylerin eğitici eğitimlerini planlamak ve uygulamak,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6.1.11</w:t>
            </w:r>
          </w:p>
        </w:tc>
        <w:tc>
          <w:tcPr>
            <w:tcW w:w="8007"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Özel yetenekli birey eğitimine ilişkin araştırma, geliştirme ve planlama çalışmaları yapmak.</w:t>
            </w:r>
          </w:p>
        </w:tc>
      </w:tr>
    </w:tbl>
    <w:p w:rsidR="00B9705F" w:rsidRPr="003159D2" w:rsidRDefault="00B9705F" w:rsidP="00B9705F">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74"/>
        <w:gridCol w:w="7738"/>
      </w:tblGrid>
      <w:tr w:rsidR="00B9705F" w:rsidRPr="00842A1E" w:rsidTr="00B9705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single" w:sz="4" w:space="0" w:color="auto"/>
              <w:bottom w:val="single" w:sz="4" w:space="0" w:color="auto"/>
              <w:right w:val="single" w:sz="4" w:space="0" w:color="auto"/>
            </w:tcBorders>
            <w:shd w:val="clear" w:color="auto" w:fill="548DD4" w:themeFill="text2" w:themeFillTint="99"/>
            <w:tcMar>
              <w:left w:w="28" w:type="dxa"/>
              <w:right w:w="28" w:type="dxa"/>
            </w:tcMar>
            <w:vAlign w:val="center"/>
          </w:tcPr>
          <w:p w:rsidR="00B9705F" w:rsidRPr="001976F0" w:rsidRDefault="00B9705F" w:rsidP="00B9705F">
            <w:pPr>
              <w:rPr>
                <w:rFonts w:ascii="Times New Roman" w:hAnsi="Times New Roman"/>
                <w:color w:val="auto"/>
                <w:sz w:val="18"/>
                <w:szCs w:val="18"/>
              </w:rPr>
            </w:pPr>
            <w:r w:rsidRPr="001976F0">
              <w:rPr>
                <w:rFonts w:ascii="Times New Roman" w:hAnsi="Times New Roman"/>
                <w:color w:val="auto"/>
                <w:sz w:val="18"/>
                <w:szCs w:val="18"/>
              </w:rPr>
              <w:lastRenderedPageBreak/>
              <w:t>Faaliyet Alanı-7</w:t>
            </w:r>
          </w:p>
        </w:tc>
        <w:tc>
          <w:tcPr>
            <w:tcW w:w="8007" w:type="dxa"/>
            <w:tcBorders>
              <w:top w:val="single" w:sz="4" w:space="0" w:color="auto"/>
              <w:left w:val="single" w:sz="4" w:space="0" w:color="auto"/>
              <w:bottom w:val="single" w:sz="4" w:space="0" w:color="auto"/>
              <w:right w:val="single" w:sz="4" w:space="0" w:color="auto"/>
            </w:tcBorders>
            <w:shd w:val="clear" w:color="auto" w:fill="548DD4" w:themeFill="text2" w:themeFillTint="99"/>
            <w:tcMar>
              <w:left w:w="28" w:type="dxa"/>
              <w:right w:w="28" w:type="dxa"/>
            </w:tcMar>
            <w:vAlign w:val="center"/>
          </w:tcPr>
          <w:p w:rsidR="00B9705F" w:rsidRPr="001976F0" w:rsidRDefault="00B9705F" w:rsidP="00B9705F">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1976F0">
              <w:rPr>
                <w:rFonts w:ascii="Times New Roman" w:hAnsi="Times New Roman"/>
                <w:color w:val="auto"/>
                <w:sz w:val="18"/>
                <w:szCs w:val="18"/>
              </w:rPr>
              <w:t>Hayat Boyu Öğrenme Hizmetleri</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Faaliyet Alanı-7.1</w:t>
            </w:r>
          </w:p>
        </w:tc>
        <w:tc>
          <w:tcPr>
            <w:tcW w:w="8007" w:type="dxa"/>
            <w:tcBorders>
              <w:top w:val="single" w:sz="4" w:space="0" w:color="auto"/>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rPr>
            </w:pPr>
            <w:r w:rsidRPr="00842A1E">
              <w:rPr>
                <w:rFonts w:ascii="Times New Roman" w:hAnsi="Times New Roman"/>
                <w:color w:val="auto"/>
                <w:sz w:val="18"/>
                <w:szCs w:val="18"/>
              </w:rPr>
              <w:t>Eğitim Öğretim Hizmetlerindeki ortak görevlerle birlikte,</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Ürün/Hizmet7.1.1</w:t>
            </w:r>
          </w:p>
        </w:tc>
        <w:tc>
          <w:tcPr>
            <w:tcW w:w="8007"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 xml:space="preserve">Örgün eğitim alamayan bireylerin bilgi ve becerilerini geliştirici </w:t>
            </w:r>
            <w:r>
              <w:rPr>
                <w:rFonts w:ascii="Times New Roman" w:hAnsi="Times New Roman"/>
                <w:color w:val="auto"/>
                <w:sz w:val="18"/>
                <w:szCs w:val="18"/>
              </w:rPr>
              <w:t>Strateji</w:t>
            </w:r>
            <w:r w:rsidRPr="00842A1E">
              <w:rPr>
                <w:rFonts w:ascii="Times New Roman" w:hAnsi="Times New Roman"/>
                <w:color w:val="auto"/>
                <w:sz w:val="18"/>
                <w:szCs w:val="18"/>
              </w:rPr>
              <w:t>ler almak,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Ürün/Hizmet7.1.2</w:t>
            </w:r>
          </w:p>
        </w:tc>
        <w:tc>
          <w:tcPr>
            <w:tcW w:w="8007" w:type="dxa"/>
            <w:tcBorders>
              <w:top w:val="single" w:sz="4" w:space="0" w:color="auto"/>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Hayat boyu öğrenmenin imkân, fırsat, kapsam ve yöntemlerini geliştirmek,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Ürün/Hizmet7.1.3</w:t>
            </w:r>
          </w:p>
        </w:tc>
        <w:tc>
          <w:tcPr>
            <w:tcW w:w="8007"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Yetişkinlere yönelik yaygın meslekî eğitim verilmesini sağlamak,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Ürün/Hizmet7.1.4</w:t>
            </w:r>
          </w:p>
        </w:tc>
        <w:tc>
          <w:tcPr>
            <w:tcW w:w="8007" w:type="dxa"/>
            <w:tcBorders>
              <w:top w:val="single" w:sz="4" w:space="0" w:color="auto"/>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Öğrenme fırsat ve imkânlarını destekleyici çalışmalar yapmak,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Ürün/Hizmet7.1.5</w:t>
            </w:r>
          </w:p>
        </w:tc>
        <w:tc>
          <w:tcPr>
            <w:tcW w:w="8007"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Beceri ve hobi kursları ile kültürel faaliyetlerle ilgili iş ve işlemleri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Ürün/Hizmet7.1.6</w:t>
            </w:r>
          </w:p>
        </w:tc>
        <w:tc>
          <w:tcPr>
            <w:tcW w:w="8007" w:type="dxa"/>
            <w:tcBorders>
              <w:top w:val="single" w:sz="4" w:space="0" w:color="auto"/>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Çocuk, genç ve aileler ile ilgili eğitim ve sosyo-kültürel etkinlikler yapmak,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Ürün/Hizmet7.1.7</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Açık öğretim sistemi ile ilgili uygulamaları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7.1.8</w:t>
            </w:r>
          </w:p>
        </w:tc>
        <w:tc>
          <w:tcPr>
            <w:tcW w:w="800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Mesleki Yeterlilik Kurumuyla ilgili iş ve işlemleri yürütmek.</w:t>
            </w:r>
          </w:p>
        </w:tc>
      </w:tr>
    </w:tbl>
    <w:p w:rsidR="00B9705F" w:rsidRPr="003159D2" w:rsidRDefault="00B9705F" w:rsidP="00B9705F">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69"/>
        <w:gridCol w:w="7743"/>
      </w:tblGrid>
      <w:tr w:rsidR="00B9705F" w:rsidRPr="00842A1E" w:rsidTr="00B9705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rPr>
                <w:rFonts w:ascii="Times New Roman" w:hAnsi="Times New Roman"/>
                <w:color w:val="auto"/>
                <w:sz w:val="18"/>
                <w:szCs w:val="18"/>
              </w:rPr>
            </w:pPr>
            <w:r w:rsidRPr="001976F0">
              <w:rPr>
                <w:rFonts w:ascii="Times New Roman" w:hAnsi="Times New Roman"/>
                <w:color w:val="auto"/>
                <w:sz w:val="18"/>
                <w:szCs w:val="18"/>
              </w:rPr>
              <w:t xml:space="preserve">Faaliyet Alanı-8 </w:t>
            </w:r>
          </w:p>
        </w:tc>
        <w:tc>
          <w:tcPr>
            <w:tcW w:w="8007"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18"/>
                <w:szCs w:val="18"/>
              </w:rPr>
            </w:pPr>
            <w:r w:rsidRPr="001976F0">
              <w:rPr>
                <w:rFonts w:ascii="Times New Roman" w:hAnsi="Times New Roman"/>
                <w:color w:val="auto"/>
                <w:sz w:val="18"/>
                <w:szCs w:val="18"/>
              </w:rPr>
              <w:t>Özel Öğretim Kurumları Hizmetleri</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Ürün/Hizmet8.1</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Özel öğretim kurumlarıyla ilgili Bakanlık politika ve stratejilerini uygulamak,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Ürün/Hizmet8.2</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Özel öğretim kurumlarınca yürütülen özel eğitimin gelişmesini sağlayıcı çalışmalar yapmak,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8.3</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Özel yurtlara ilişkin iş ve işlemleri yürütmek,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8.4</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Özel öğretim kurumlarındaki öğrencilerin sınav, ücret, burs, diploma, disiplin ve benzeri iş ve işlemlerini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8.5</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Kursiyerlerin sınav, ücret, sertifika ve benzeri iş ve işlemlerini yürütmek,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8.6</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Özel öğretim kurumlarını ve özel yurtları denetlemek, sonuçları raporlamak ve değerlendirmek,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8.7</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Özel öğretim kurumlarında öğretim materyallerinin kullanımıyla ilgili süreçleri izlemek, değerlendirmek,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8.8</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Özel eğitim ve özel öğretim süreçlerini izlemek ve değerlendirmek,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8.9</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Öğrencilerin daha fazla başarı sağlamalarına ilişkin faaliyetler yürütmek.</w:t>
            </w:r>
          </w:p>
        </w:tc>
      </w:tr>
    </w:tbl>
    <w:p w:rsidR="00B9705F" w:rsidRPr="003159D2" w:rsidRDefault="00B9705F" w:rsidP="00B9705F">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72"/>
        <w:gridCol w:w="7740"/>
      </w:tblGrid>
      <w:tr w:rsidR="00B9705F" w:rsidRPr="00842A1E" w:rsidTr="00B9705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rPr>
                <w:rFonts w:ascii="Times New Roman" w:hAnsi="Times New Roman"/>
                <w:color w:val="auto"/>
                <w:sz w:val="18"/>
                <w:szCs w:val="18"/>
              </w:rPr>
            </w:pPr>
            <w:r w:rsidRPr="001976F0">
              <w:rPr>
                <w:rFonts w:ascii="Times New Roman" w:hAnsi="Times New Roman"/>
                <w:color w:val="auto"/>
                <w:sz w:val="18"/>
                <w:szCs w:val="18"/>
              </w:rPr>
              <w:t>Faaliyet Alanı-9</w:t>
            </w:r>
          </w:p>
        </w:tc>
        <w:tc>
          <w:tcPr>
            <w:tcW w:w="8007"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18"/>
                <w:szCs w:val="18"/>
              </w:rPr>
            </w:pPr>
            <w:r w:rsidRPr="001976F0">
              <w:rPr>
                <w:rFonts w:ascii="Times New Roman" w:hAnsi="Times New Roman"/>
                <w:color w:val="auto"/>
                <w:sz w:val="18"/>
                <w:szCs w:val="18"/>
              </w:rPr>
              <w:t>Bilgi İşlem ve Eğitim Teknolojileri Hizmetleri</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Ürün/Hizmet9.1</w:t>
            </w:r>
          </w:p>
        </w:tc>
        <w:tc>
          <w:tcPr>
            <w:tcW w:w="800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Ölçme ve değerlendirme iş ve işlemlerini birimlerle işbirliği içerisinde yürütmek,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Ürün/Hizmet9.2</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Sınavların uygulanması ile ilgili organizasyonu yapmak ve sınav güvenliğini sağlamak,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Ürün/Hizmet9.3</w:t>
            </w:r>
          </w:p>
        </w:tc>
        <w:tc>
          <w:tcPr>
            <w:tcW w:w="800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Sınav komisyonunun sekretarya hizmetlerini yürütmek,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Ürün/Hizmet9.4</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Öğretim programlarını teknik yönden izlemek ve sonuçlarını değerlendirmek,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Ürün/Hizmet9.5</w:t>
            </w:r>
          </w:p>
        </w:tc>
        <w:tc>
          <w:tcPr>
            <w:tcW w:w="800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Eğitim faaliyetlerinin iyileştirilmesine yönelik teknik çözümlere ve yerel ihtiyaçlara dayalı uygulama projeleri geliştirmek ve yürütmek,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Ürün/Hizmet9.6</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Yenilikçi eğitim ve teknoloji destekli eğitim uygulamaları için yenilikçi çözümler hedefleyen proje ve araştırmalarda birimlere ve resmi ve özel kurumlara ilişkin iş ve işlemleri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Ürün/Hizmet9.7</w:t>
            </w:r>
          </w:p>
        </w:tc>
        <w:tc>
          <w:tcPr>
            <w:tcW w:w="800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İlgili birimler ile işbirliği içinde proje ve araştırma sonuçlarının yeni uygulamalara yön vererek sürdürülebilir iş süreçlerine dönüşümünü sağlamak,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bottom w:val="single" w:sz="4"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Ürün/Hizmet9.8</w:t>
            </w:r>
          </w:p>
        </w:tc>
        <w:tc>
          <w:tcPr>
            <w:tcW w:w="8007" w:type="dxa"/>
            <w:tcBorders>
              <w:bottom w:val="single" w:sz="4" w:space="0" w:color="auto"/>
            </w:tcBorders>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Eğitim araç ve ortam standartlarının uygunluk testlerine ilişkin iş ve işlemleri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9.9</w:t>
            </w:r>
          </w:p>
        </w:tc>
        <w:tc>
          <w:tcPr>
            <w:tcW w:w="800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Eğitim bilişim ağını işletmek ve geliştirmek, erişim ve paylaşım yetkilerini yönetmek,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9.10</w:t>
            </w:r>
          </w:p>
        </w:tc>
        <w:tc>
          <w:tcPr>
            <w:tcW w:w="8007" w:type="dxa"/>
            <w:tcBorders>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Tedarikçilerin eğitim materyalleri ve e-içerik projelerini incelemek ve değerlendirmek,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9.11</w:t>
            </w:r>
          </w:p>
        </w:tc>
        <w:tc>
          <w:tcPr>
            <w:tcW w:w="800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Eğitim teknolojileriyle ilgili bütçe ve yatırım planlamalarını yapmak,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Ürün/Hizmet9.1</w:t>
            </w:r>
            <w:r>
              <w:rPr>
                <w:rFonts w:ascii="Times New Roman" w:hAnsi="Times New Roman"/>
                <w:b w:val="0"/>
                <w:color w:val="auto"/>
                <w:sz w:val="18"/>
                <w:szCs w:val="18"/>
              </w:rPr>
              <w:t>2</w:t>
            </w:r>
          </w:p>
        </w:tc>
        <w:tc>
          <w:tcPr>
            <w:tcW w:w="8007" w:type="dxa"/>
            <w:tcBorders>
              <w:left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Bilişime ilişkin Bakanlık ve diğer birim projelerine ilişkin iş ve işlemleri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9.13</w:t>
            </w:r>
          </w:p>
        </w:tc>
        <w:tc>
          <w:tcPr>
            <w:tcW w:w="800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Pr>
                <w:rFonts w:ascii="Times New Roman" w:hAnsi="Times New Roman"/>
                <w:color w:val="auto"/>
                <w:sz w:val="18"/>
                <w:szCs w:val="18"/>
              </w:rPr>
              <w:t>Kamu B</w:t>
            </w:r>
            <w:r w:rsidRPr="00842A1E">
              <w:rPr>
                <w:rFonts w:ascii="Times New Roman" w:hAnsi="Times New Roman"/>
                <w:color w:val="auto"/>
                <w:sz w:val="18"/>
                <w:szCs w:val="18"/>
              </w:rPr>
              <w:t xml:space="preserve">ilişim </w:t>
            </w:r>
            <w:r>
              <w:rPr>
                <w:rFonts w:ascii="Times New Roman" w:hAnsi="Times New Roman"/>
                <w:color w:val="auto"/>
                <w:sz w:val="18"/>
                <w:szCs w:val="18"/>
              </w:rPr>
              <w:t>S</w:t>
            </w:r>
            <w:r w:rsidRPr="00842A1E">
              <w:rPr>
                <w:rFonts w:ascii="Times New Roman" w:hAnsi="Times New Roman"/>
                <w:color w:val="auto"/>
                <w:sz w:val="18"/>
                <w:szCs w:val="18"/>
              </w:rPr>
              <w:t>tandartlarına uygun çözümler üretmek,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9.14</w:t>
            </w:r>
          </w:p>
        </w:tc>
        <w:tc>
          <w:tcPr>
            <w:tcW w:w="8007" w:type="dxa"/>
            <w:tcBorders>
              <w:left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Haberleşme, veri ve bilgi güvenliğini sağlamak,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9.15</w:t>
            </w:r>
          </w:p>
        </w:tc>
        <w:tc>
          <w:tcPr>
            <w:tcW w:w="800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Pr>
                <w:rFonts w:ascii="Times New Roman" w:hAnsi="Times New Roman"/>
                <w:color w:val="auto"/>
                <w:sz w:val="18"/>
                <w:szCs w:val="18"/>
              </w:rPr>
              <w:t>Eğitim B</w:t>
            </w:r>
            <w:r w:rsidRPr="00842A1E">
              <w:rPr>
                <w:rFonts w:ascii="Times New Roman" w:hAnsi="Times New Roman"/>
                <w:color w:val="auto"/>
                <w:sz w:val="18"/>
                <w:szCs w:val="18"/>
              </w:rPr>
              <w:t xml:space="preserve">ilişim </w:t>
            </w:r>
            <w:r>
              <w:rPr>
                <w:rFonts w:ascii="Times New Roman" w:hAnsi="Times New Roman"/>
                <w:color w:val="auto"/>
                <w:sz w:val="18"/>
                <w:szCs w:val="18"/>
              </w:rPr>
              <w:t>A</w:t>
            </w:r>
            <w:r w:rsidRPr="00842A1E">
              <w:rPr>
                <w:rFonts w:ascii="Times New Roman" w:hAnsi="Times New Roman"/>
                <w:color w:val="auto"/>
                <w:sz w:val="18"/>
                <w:szCs w:val="18"/>
              </w:rPr>
              <w:t>ğının kullanımının yaygınlaştırılmasını sağlamak,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9.16</w:t>
            </w:r>
          </w:p>
        </w:tc>
        <w:tc>
          <w:tcPr>
            <w:tcW w:w="8007" w:type="dxa"/>
            <w:tcBorders>
              <w:left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Bilişim hizmetlerine ve internet sayfalarına ilişkin iş ve işlemleri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9.17</w:t>
            </w:r>
          </w:p>
        </w:tc>
        <w:tc>
          <w:tcPr>
            <w:tcW w:w="800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Elektronik imza ve elektronik belge uygulamalarına ilişkin iş ve işlemleri yürütmek,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9.18</w:t>
            </w:r>
          </w:p>
        </w:tc>
        <w:tc>
          <w:tcPr>
            <w:tcW w:w="8007" w:type="dxa"/>
            <w:tcBorders>
              <w:left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Bilgi işlem ve otomasyon ihtiyacının karşılanmasına destek sağlamak ve işletimini yapmak,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9.19</w:t>
            </w:r>
          </w:p>
        </w:tc>
        <w:tc>
          <w:tcPr>
            <w:tcW w:w="800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İstatistikî verilerin saklanmasına ilişkin teknik iş ve işlemleri yürütmek,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9.20</w:t>
            </w:r>
          </w:p>
        </w:tc>
        <w:tc>
          <w:tcPr>
            <w:tcW w:w="8007" w:type="dxa"/>
            <w:tcBorders>
              <w:left w:val="single" w:sz="4" w:space="0" w:color="auto"/>
              <w:right w:val="single" w:sz="4" w:space="0" w:color="auto"/>
            </w:tcBorders>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Çağrı sistemleri kurulmasına ve işletilmesine ilişkin iş ve işlemleri yürütmek.</w:t>
            </w:r>
          </w:p>
        </w:tc>
      </w:tr>
    </w:tbl>
    <w:p w:rsidR="00C821C7" w:rsidRPr="003159D2" w:rsidRDefault="00C821C7" w:rsidP="00B9705F">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638"/>
        <w:gridCol w:w="7774"/>
      </w:tblGrid>
      <w:tr w:rsidR="00B9705F" w:rsidRPr="00842A1E" w:rsidTr="00B9705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rPr>
                <w:rFonts w:ascii="Times New Roman" w:hAnsi="Times New Roman"/>
                <w:color w:val="auto"/>
                <w:sz w:val="18"/>
                <w:szCs w:val="18"/>
              </w:rPr>
            </w:pPr>
            <w:r w:rsidRPr="001976F0">
              <w:rPr>
                <w:rFonts w:ascii="Times New Roman" w:hAnsi="Times New Roman"/>
                <w:color w:val="auto"/>
                <w:sz w:val="18"/>
                <w:szCs w:val="18"/>
              </w:rPr>
              <w:t xml:space="preserve">Faaliyet Alanı-10 </w:t>
            </w:r>
          </w:p>
        </w:tc>
        <w:tc>
          <w:tcPr>
            <w:tcW w:w="7539"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18"/>
                <w:szCs w:val="18"/>
              </w:rPr>
            </w:pPr>
            <w:r w:rsidRPr="001976F0">
              <w:rPr>
                <w:rFonts w:ascii="Times New Roman" w:hAnsi="Times New Roman"/>
                <w:color w:val="auto"/>
                <w:sz w:val="18"/>
                <w:szCs w:val="18"/>
              </w:rPr>
              <w:t>Strateji Geliştirme Hizmetleri</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Ürün/Hizmet10.1</w:t>
            </w:r>
          </w:p>
        </w:tc>
        <w:tc>
          <w:tcPr>
            <w:tcW w:w="753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Pr>
                <w:rFonts w:ascii="Times New Roman" w:hAnsi="Times New Roman"/>
                <w:color w:val="auto"/>
                <w:sz w:val="18"/>
                <w:szCs w:val="18"/>
              </w:rPr>
              <w:t>İ</w:t>
            </w:r>
            <w:r w:rsidRPr="00842A1E">
              <w:rPr>
                <w:rFonts w:ascii="Times New Roman" w:hAnsi="Times New Roman"/>
                <w:color w:val="auto"/>
                <w:sz w:val="18"/>
                <w:szCs w:val="18"/>
              </w:rPr>
              <w:t>lçe düzeyinde iş takvimini hazırlamak,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lastRenderedPageBreak/>
              <w:t>Ürün/Hizmet10.2</w:t>
            </w:r>
          </w:p>
        </w:tc>
        <w:tc>
          <w:tcPr>
            <w:tcW w:w="7539"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Pr>
                <w:rFonts w:ascii="Times New Roman" w:hAnsi="Times New Roman"/>
                <w:color w:val="auto"/>
                <w:sz w:val="18"/>
                <w:szCs w:val="18"/>
              </w:rPr>
              <w:t>İ</w:t>
            </w:r>
            <w:r w:rsidRPr="00842A1E">
              <w:rPr>
                <w:rFonts w:ascii="Times New Roman" w:hAnsi="Times New Roman"/>
                <w:color w:val="auto"/>
                <w:sz w:val="18"/>
                <w:szCs w:val="18"/>
              </w:rPr>
              <w:t>lçe stratejik planlarını hazırlamak, geliştirmek ve uygulanmasını sağlamak,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Ürün/Hizmet10.3</w:t>
            </w:r>
          </w:p>
        </w:tc>
        <w:tc>
          <w:tcPr>
            <w:tcW w:w="753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Hükümet programlarına dayalı eylem planı ile ilgili işleri yürütmek,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Ürün/Hizmet10.4</w:t>
            </w:r>
          </w:p>
        </w:tc>
        <w:tc>
          <w:tcPr>
            <w:tcW w:w="7539"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Kalkınma planları ile ilgili işlemleri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Ürün/Hizmet10.5</w:t>
            </w:r>
          </w:p>
        </w:tc>
        <w:tc>
          <w:tcPr>
            <w:tcW w:w="753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Faaliyetlerin stratejik plan, bütçe ve performans programına uygunluğunu sağlamak,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Ürün/Hizmet10.6</w:t>
            </w:r>
          </w:p>
        </w:tc>
        <w:tc>
          <w:tcPr>
            <w:tcW w:w="7539"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Hizmetlerin etkililiği ile vatandaş ve çalışan memnuniyetine ilişkin çalışmalar yapmak,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Ürün/Hizmet10.7</w:t>
            </w:r>
          </w:p>
        </w:tc>
        <w:tc>
          <w:tcPr>
            <w:tcW w:w="753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Bütçe ile ilgili iş ve işlemleri yürütmek,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Ürün/Hizmet10.8</w:t>
            </w:r>
          </w:p>
        </w:tc>
        <w:tc>
          <w:tcPr>
            <w:tcW w:w="7539"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Ayrıntılı harcama programını hazırlamak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Ürün/Hizmet10.9</w:t>
            </w:r>
          </w:p>
        </w:tc>
        <w:tc>
          <w:tcPr>
            <w:tcW w:w="753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Nakit ödemelerin planlamasını yapmak, ödemeleri izlemek,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Ürün/Hizmet10.10</w:t>
            </w:r>
          </w:p>
        </w:tc>
        <w:tc>
          <w:tcPr>
            <w:tcW w:w="7539"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Malî durum ve beklentiler raporunu hazırlamak,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Ürün/Hizmet10.11</w:t>
            </w:r>
          </w:p>
        </w:tc>
        <w:tc>
          <w:tcPr>
            <w:tcW w:w="753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Kamu zararı ile ilgili iş ve işlemleri yürütmek,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Ürün/Hizmet10.12</w:t>
            </w:r>
          </w:p>
        </w:tc>
        <w:tc>
          <w:tcPr>
            <w:tcW w:w="7539"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Yatırımlarla ilgili ihtiyaç analizlerini yapmak, verileri hazırlamak,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Ürün/Hizmet10.13</w:t>
            </w:r>
          </w:p>
        </w:tc>
        <w:tc>
          <w:tcPr>
            <w:tcW w:w="753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Performans programıyla ilgili iş ve işlemleri yürütmek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Ürün/Hizmet10.14</w:t>
            </w:r>
          </w:p>
        </w:tc>
        <w:tc>
          <w:tcPr>
            <w:tcW w:w="7539"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Okul aile birlikleri ile ilgili iş ve işlemleri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Ürün/Hizmet10.15</w:t>
            </w:r>
          </w:p>
        </w:tc>
        <w:tc>
          <w:tcPr>
            <w:tcW w:w="753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Eğitim kurumu bina veya eklentileri ile derslik ihtiyaçlarını tespit etmek,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Ürün/Hizmet10.16</w:t>
            </w:r>
          </w:p>
        </w:tc>
        <w:tc>
          <w:tcPr>
            <w:tcW w:w="7539"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İstatistikî verileri ilgili birimlerle işbirliği içinde ulusal ve uluslararası standartlara uygun ve eksiksiz toplamak, güncelleştirmek, analiz etmek ve yayınlamak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Ürün/Hizmet10.17</w:t>
            </w:r>
          </w:p>
        </w:tc>
        <w:tc>
          <w:tcPr>
            <w:tcW w:w="753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Eğitim kurumları, yönetici, öğretmen ve çalışanlar için belirlenen performans ölçütlerinin uygulanmasını izlemek, yerel ihtiyaçlara göre performans ölçütleri geliştirmek ve uygulamak,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Ürün/Hizmet10.18</w:t>
            </w:r>
          </w:p>
        </w:tc>
        <w:tc>
          <w:tcPr>
            <w:tcW w:w="7539"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Ürün/Hizmet10.19</w:t>
            </w:r>
          </w:p>
        </w:tc>
        <w:tc>
          <w:tcPr>
            <w:tcW w:w="753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Eğitime ilişkin araştırma, geliştirme, stratejik planlama ve kalite geliştirme faaliyetleri yürütmek,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Ürün/Hizmet10.20</w:t>
            </w:r>
          </w:p>
        </w:tc>
        <w:tc>
          <w:tcPr>
            <w:tcW w:w="7539"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Eğitime ilişkin projeler hazırlamak, uygulamak,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Ürün/Hizmet10.21</w:t>
            </w:r>
          </w:p>
        </w:tc>
        <w:tc>
          <w:tcPr>
            <w:tcW w:w="753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Pr>
                <w:rFonts w:ascii="Times New Roman" w:hAnsi="Times New Roman"/>
                <w:color w:val="auto"/>
                <w:sz w:val="18"/>
                <w:szCs w:val="18"/>
              </w:rPr>
              <w:t>E</w:t>
            </w:r>
            <w:r w:rsidRPr="00842A1E">
              <w:rPr>
                <w:rFonts w:ascii="Times New Roman" w:hAnsi="Times New Roman"/>
                <w:color w:val="auto"/>
                <w:sz w:val="18"/>
                <w:szCs w:val="18"/>
              </w:rPr>
              <w:t>ğitim kurumlarının proje hazırlama ve yürütme kapasitesini geliştirici çalışmalar yapmak,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Ürün/Hizmet10.22</w:t>
            </w:r>
          </w:p>
        </w:tc>
        <w:tc>
          <w:tcPr>
            <w:tcW w:w="7539"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Araştırma ve uygulama projelerinde finansal ve malî yönetimi izlemek, raporlamak.</w:t>
            </w:r>
          </w:p>
        </w:tc>
      </w:tr>
    </w:tbl>
    <w:p w:rsidR="00B9705F" w:rsidRPr="003159D2" w:rsidRDefault="00B9705F" w:rsidP="00B9705F">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76"/>
        <w:gridCol w:w="7736"/>
      </w:tblGrid>
      <w:tr w:rsidR="00B9705F" w:rsidRPr="00842A1E" w:rsidTr="00B9705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rPr>
                <w:rFonts w:ascii="Times New Roman" w:hAnsi="Times New Roman"/>
                <w:color w:val="auto"/>
                <w:sz w:val="18"/>
                <w:szCs w:val="18"/>
              </w:rPr>
            </w:pPr>
            <w:r w:rsidRPr="001976F0">
              <w:rPr>
                <w:rFonts w:ascii="Times New Roman" w:hAnsi="Times New Roman"/>
                <w:color w:val="auto"/>
                <w:sz w:val="18"/>
                <w:szCs w:val="18"/>
              </w:rPr>
              <w:t xml:space="preserve">Faaliyet Alanı-11    </w:t>
            </w:r>
          </w:p>
        </w:tc>
        <w:tc>
          <w:tcPr>
            <w:tcW w:w="8007"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18"/>
                <w:szCs w:val="18"/>
              </w:rPr>
            </w:pPr>
            <w:r w:rsidRPr="001976F0">
              <w:rPr>
                <w:rFonts w:ascii="Times New Roman" w:hAnsi="Times New Roman"/>
                <w:color w:val="auto"/>
                <w:sz w:val="18"/>
                <w:szCs w:val="18"/>
              </w:rPr>
              <w:t>Hukuk Hizmetleri</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Ürün/Hizmet11.1</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Malî, hukukî ve fikrî haklar konusundaki uyuşmazlıklara ilişkin iş ve işlemleri yürütmek</w:t>
            </w:r>
            <w:r>
              <w:rPr>
                <w:rFonts w:ascii="Times New Roman" w:hAnsi="Times New Roman"/>
                <w:color w:val="auto"/>
                <w:sz w:val="18"/>
                <w:szCs w:val="18"/>
              </w:rPr>
              <w:t>,</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Ürün/Hizmet11.2</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Adlî ve idarî davalar ile tahkim yargılaması ve icra işlemlerinde Valiliği veya Kaymakamlığı temsil etmek,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Ürün/Hizmet11.3</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 xml:space="preserve">Dava ve icra işlemlerini yürütmek, anlaşmazlıkları önleyici hukuki </w:t>
            </w:r>
            <w:r>
              <w:rPr>
                <w:rFonts w:ascii="Times New Roman" w:hAnsi="Times New Roman"/>
                <w:color w:val="auto"/>
                <w:sz w:val="18"/>
                <w:szCs w:val="18"/>
              </w:rPr>
              <w:t>Strateji</w:t>
            </w:r>
            <w:r w:rsidRPr="00842A1E">
              <w:rPr>
                <w:rFonts w:ascii="Times New Roman" w:hAnsi="Times New Roman"/>
                <w:color w:val="auto"/>
                <w:sz w:val="18"/>
                <w:szCs w:val="18"/>
              </w:rPr>
              <w:t>leri almak,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Ürün/Hizmet11.4</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Hizmet satın alma yoluyla yaptırılan dava ve icra takiplerini izlemek ve denetlemek,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Ürün/Hizmet11.5</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Soruşturma ve inceleme raporlarına ilişkin iş ve işlemleri yürütmek,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Ürün/Hizmet11.6</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Disiplin kuruluna girecek dosyaların iş ve işlemlerini yapmak,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Ürün/Hizmet11.7</w:t>
            </w:r>
          </w:p>
        </w:tc>
        <w:tc>
          <w:tcPr>
            <w:tcW w:w="8007" w:type="dxa"/>
            <w:tcBorders>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Adlî ve idarî makamlardan gelen ön inceleme iş ve işlemlerini yürütmek,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Ürün/Hizmet11.8</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İdarî, adlî ve icra davalarıyla ilgili yazışmaları yapmak, idari ve adlî itirazlar ile ilgili iş ve işlemleri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single" w:sz="4" w:space="0" w:color="auto"/>
              <w:right w:val="single" w:sz="4"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Ürün/Hizmet11.9</w:t>
            </w:r>
          </w:p>
        </w:tc>
        <w:tc>
          <w:tcPr>
            <w:tcW w:w="8007" w:type="dxa"/>
            <w:tcBorders>
              <w:left w:val="single" w:sz="4" w:space="0" w:color="auto"/>
              <w:right w:val="single" w:sz="4"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 xml:space="preserve">Mevzuatı takip etmek, </w:t>
            </w:r>
            <w:r>
              <w:rPr>
                <w:rFonts w:ascii="Times New Roman" w:hAnsi="Times New Roman"/>
                <w:color w:val="auto"/>
                <w:sz w:val="18"/>
                <w:szCs w:val="18"/>
              </w:rPr>
              <w:t xml:space="preserve">mevzuatın </w:t>
            </w:r>
            <w:r w:rsidRPr="00842A1E">
              <w:rPr>
                <w:rFonts w:ascii="Times New Roman" w:hAnsi="Times New Roman"/>
                <w:color w:val="auto"/>
                <w:sz w:val="18"/>
                <w:szCs w:val="18"/>
              </w:rPr>
              <w:t>uygulanmasını gözetmek,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Ürün/Hizmet11.10</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Mevzuat ve hukuki konularda birimlere görüş bildirmek.</w:t>
            </w:r>
          </w:p>
        </w:tc>
      </w:tr>
    </w:tbl>
    <w:p w:rsidR="00B9705F" w:rsidRPr="003159D2" w:rsidRDefault="00B9705F" w:rsidP="00B9705F">
      <w:pPr>
        <w:spacing w:after="0"/>
        <w:rPr>
          <w:rFonts w:ascii="Times New Roman" w:hAnsi="Times New Roman"/>
          <w:sz w:val="18"/>
          <w:szCs w:val="18"/>
        </w:rPr>
      </w:pPr>
      <w:r w:rsidRPr="003159D2">
        <w:rPr>
          <w:rFonts w:ascii="Times New Roman" w:hAnsi="Times New Roman"/>
          <w:sz w:val="18"/>
          <w:szCs w:val="18"/>
        </w:rPr>
        <w:tab/>
      </w: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76"/>
        <w:gridCol w:w="7736"/>
      </w:tblGrid>
      <w:tr w:rsidR="00B9705F" w:rsidRPr="00842A1E" w:rsidTr="00B9705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rPr>
                <w:rFonts w:ascii="Times New Roman" w:hAnsi="Times New Roman"/>
                <w:color w:val="auto"/>
                <w:sz w:val="18"/>
                <w:szCs w:val="18"/>
              </w:rPr>
            </w:pPr>
            <w:r w:rsidRPr="001976F0">
              <w:rPr>
                <w:rFonts w:ascii="Times New Roman" w:hAnsi="Times New Roman"/>
                <w:color w:val="auto"/>
                <w:sz w:val="18"/>
                <w:szCs w:val="18"/>
              </w:rPr>
              <w:t>Faaliyet Alanı-12</w:t>
            </w:r>
          </w:p>
        </w:tc>
        <w:tc>
          <w:tcPr>
            <w:tcW w:w="8007"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1976F0">
              <w:rPr>
                <w:rFonts w:ascii="Times New Roman" w:hAnsi="Times New Roman"/>
                <w:color w:val="auto"/>
                <w:sz w:val="18"/>
                <w:szCs w:val="18"/>
              </w:rPr>
              <w:t>İnsan Kaynakları Hizmetleri</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Ürün/Hizmet12.1</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İnsan kaynaklarıyla ilgili kısa, orta ve uzun vadeli planlamalar yapmak,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Ürün/Hizmet12.2</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Norm kadro iş ve işlemlerini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Ürün/Hizmet12.3</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Pr>
                <w:rFonts w:ascii="Times New Roman" w:hAnsi="Times New Roman"/>
                <w:color w:val="auto"/>
                <w:sz w:val="18"/>
                <w:szCs w:val="18"/>
              </w:rPr>
              <w:t>İ</w:t>
            </w:r>
            <w:r w:rsidRPr="00842A1E">
              <w:rPr>
                <w:rFonts w:ascii="Times New Roman" w:hAnsi="Times New Roman"/>
                <w:color w:val="auto"/>
                <w:sz w:val="18"/>
                <w:szCs w:val="18"/>
              </w:rPr>
              <w:t>lçe özlük dosyalarının muhafazasını sağlamak,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Ürün/Hizmet12.4</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Özlük ve emeklilik iş ve işlemlerini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Ürün/Hizmet12.5</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Disiplin ve ödül işlemlerinin uygulamalarını yapmak,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Ürün/Hizmet12.6</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Güvenlik soruşturması ve arşiv araştırması işlemlerini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Ürün/Hizmet12.7</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Yöneticilik formasyonunun gelişmesini sağlayıcı faaliyetler yürütmek,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Ürün/Hizmet12.8</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Personelin eğitimlerine ilişkin iş ve işlemleri yapmak,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Ürün/Hizmet12.9</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Aday öğretmenlerin uyum ve adaylık eğitimi programlarını uygulamak,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Ürün/Hizmet12.10</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Öğretmen yeterliliği ve iş başarımı düzeyini iyileştirici hizmet içi eğitimler yapmak,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lastRenderedPageBreak/>
              <w:t>Ürün/Hizmet</w:t>
            </w:r>
            <w:r>
              <w:rPr>
                <w:rFonts w:ascii="Times New Roman" w:hAnsi="Times New Roman"/>
                <w:b w:val="0"/>
                <w:color w:val="auto"/>
                <w:sz w:val="18"/>
                <w:szCs w:val="18"/>
              </w:rPr>
              <w:t xml:space="preserve"> 12.11</w:t>
            </w:r>
          </w:p>
        </w:tc>
        <w:tc>
          <w:tcPr>
            <w:tcW w:w="800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Öğretmenlerin hizmet içi eğitimlerine yönelik ulusal ve uluslararası gelişmeleri izlemek,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12.12</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Öğretmenlerin meslekî gelişimiyle ilgili araştırma ve projeler yapmak ve uygulamak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12.13</w:t>
            </w:r>
          </w:p>
        </w:tc>
        <w:tc>
          <w:tcPr>
            <w:tcW w:w="800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Öğretmenlerin meslekî gelişimine yönelik yerel düzeyde etkinlikler düzenlemek,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12.14</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Yöneticilerin, öğretmenlerin ve diğer personelin atama, yer değiştirme, askerlik, alan değişikliği ve benzeri iş ve işlemlerini yapmak,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12.15</w:t>
            </w:r>
          </w:p>
        </w:tc>
        <w:tc>
          <w:tcPr>
            <w:tcW w:w="8007" w:type="dxa"/>
            <w:tcBorders>
              <w:left w:val="none" w:sz="0" w:space="0" w:color="auto"/>
              <w:right w:val="none" w:sz="0"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Sendika ve konfederasyonların il</w:t>
            </w:r>
            <w:r>
              <w:rPr>
                <w:rFonts w:ascii="Times New Roman" w:hAnsi="Times New Roman"/>
                <w:color w:val="auto"/>
                <w:sz w:val="18"/>
                <w:szCs w:val="18"/>
              </w:rPr>
              <w:t>çe</w:t>
            </w:r>
            <w:r w:rsidRPr="00842A1E">
              <w:rPr>
                <w:rFonts w:ascii="Times New Roman" w:hAnsi="Times New Roman"/>
                <w:color w:val="auto"/>
                <w:sz w:val="18"/>
                <w:szCs w:val="18"/>
              </w:rPr>
              <w:t xml:space="preserve"> temsilcilikleriyle iletişim sağlamak,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12.16</w:t>
            </w:r>
          </w:p>
        </w:tc>
        <w:tc>
          <w:tcPr>
            <w:tcW w:w="8007"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25/6/2001 tarihli ve 4688 sayılı Kamu Görevlileri Sendikaları Kanunu kapsamındaki görevleri yürütmek.</w:t>
            </w:r>
          </w:p>
        </w:tc>
      </w:tr>
    </w:tbl>
    <w:p w:rsidR="00B9705F" w:rsidRPr="003159D2" w:rsidRDefault="00B9705F" w:rsidP="00B9705F">
      <w:pPr>
        <w:spacing w:after="0"/>
        <w:rPr>
          <w:rFonts w:ascii="Times New Roman" w:hAnsi="Times New Roman"/>
          <w:sz w:val="18"/>
          <w:szCs w:val="18"/>
        </w:rPr>
      </w:pPr>
    </w:p>
    <w:tbl>
      <w:tblPr>
        <w:tblStyle w:val="AkGlgeleme-Vurgu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14"/>
        <w:gridCol w:w="7698"/>
      </w:tblGrid>
      <w:tr w:rsidR="00B9705F" w:rsidRPr="00842A1E" w:rsidTr="00B9705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29"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rPr>
                <w:rFonts w:ascii="Times New Roman" w:hAnsi="Times New Roman"/>
                <w:color w:val="auto"/>
                <w:sz w:val="18"/>
                <w:szCs w:val="18"/>
              </w:rPr>
            </w:pPr>
            <w:r w:rsidRPr="001976F0">
              <w:rPr>
                <w:rFonts w:ascii="Times New Roman" w:hAnsi="Times New Roman"/>
                <w:color w:val="auto"/>
                <w:sz w:val="18"/>
                <w:szCs w:val="18"/>
              </w:rPr>
              <w:t xml:space="preserve">Faaliyet Alanı-13    </w:t>
            </w:r>
          </w:p>
        </w:tc>
        <w:tc>
          <w:tcPr>
            <w:tcW w:w="7938"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18"/>
                <w:szCs w:val="18"/>
              </w:rPr>
            </w:pPr>
            <w:r w:rsidRPr="001976F0">
              <w:rPr>
                <w:rFonts w:ascii="Times New Roman" w:hAnsi="Times New Roman"/>
                <w:color w:val="auto"/>
                <w:sz w:val="18"/>
                <w:szCs w:val="18"/>
              </w:rPr>
              <w:t>Destek Hizmetleri</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Ürün/Hizmet13.1</w:t>
            </w:r>
          </w:p>
        </w:tc>
        <w:tc>
          <w:tcPr>
            <w:tcW w:w="7938"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Yayın faaliyetlerini yürütmek,</w:t>
            </w:r>
          </w:p>
        </w:tc>
      </w:tr>
      <w:tr w:rsidR="00B9705F" w:rsidRPr="00842A1E" w:rsidTr="00B9705F">
        <w:trPr>
          <w:trHeight w:val="283"/>
        </w:trPr>
        <w:tc>
          <w:tcPr>
            <w:cnfStyle w:val="001000000000" w:firstRow="0" w:lastRow="0" w:firstColumn="1" w:lastColumn="0" w:oddVBand="0" w:evenVBand="0" w:oddHBand="0" w:evenHBand="0" w:firstRowFirstColumn="0" w:firstRowLastColumn="0" w:lastRowFirstColumn="0" w:lastRowLastColumn="0"/>
            <w:tcW w:w="1729"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Ürün/Hizmet13.2</w:t>
            </w:r>
          </w:p>
        </w:tc>
        <w:tc>
          <w:tcPr>
            <w:tcW w:w="7938"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Ders araç ve gereçleri ile donatım ihtiyaçlarını temin etmek,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Ürün/Hizmet13.3</w:t>
            </w:r>
          </w:p>
        </w:tc>
        <w:tc>
          <w:tcPr>
            <w:tcW w:w="7938"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Pr>
                <w:rFonts w:ascii="Times New Roman" w:hAnsi="Times New Roman"/>
                <w:color w:val="auto"/>
                <w:sz w:val="18"/>
                <w:szCs w:val="18"/>
              </w:rPr>
              <w:t>“</w:t>
            </w:r>
            <w:r w:rsidRPr="00842A1E">
              <w:rPr>
                <w:rFonts w:ascii="Times New Roman" w:hAnsi="Times New Roman"/>
                <w:color w:val="auto"/>
                <w:sz w:val="18"/>
                <w:szCs w:val="18"/>
              </w:rPr>
              <w:t>Ücretsiz Ders Kitabı TeminiProjesi</w:t>
            </w:r>
            <w:r>
              <w:rPr>
                <w:rFonts w:ascii="Times New Roman" w:hAnsi="Times New Roman"/>
                <w:color w:val="auto"/>
                <w:sz w:val="18"/>
                <w:szCs w:val="18"/>
              </w:rPr>
              <w:t xml:space="preserve">” </w:t>
            </w:r>
            <w:r w:rsidRPr="00842A1E">
              <w:rPr>
                <w:rFonts w:ascii="Times New Roman" w:hAnsi="Times New Roman"/>
                <w:color w:val="auto"/>
                <w:sz w:val="18"/>
                <w:szCs w:val="18"/>
              </w:rPr>
              <w:t>ni yürütmek</w:t>
            </w:r>
            <w:r>
              <w:rPr>
                <w:rFonts w:ascii="Times New Roman" w:hAnsi="Times New Roman"/>
                <w:color w:val="auto"/>
                <w:sz w:val="18"/>
                <w:szCs w:val="18"/>
              </w:rPr>
              <w:t>,</w:t>
            </w:r>
          </w:p>
        </w:tc>
      </w:tr>
      <w:tr w:rsidR="00B9705F" w:rsidRPr="00842A1E" w:rsidTr="00B9705F">
        <w:trPr>
          <w:trHeight w:val="283"/>
        </w:trPr>
        <w:tc>
          <w:tcPr>
            <w:cnfStyle w:val="001000000000" w:firstRow="0" w:lastRow="0" w:firstColumn="1" w:lastColumn="0" w:oddVBand="0" w:evenVBand="0" w:oddHBand="0" w:evenHBand="0" w:firstRowFirstColumn="0" w:firstRowLastColumn="0" w:lastRowFirstColumn="0" w:lastRowLastColumn="0"/>
            <w:tcW w:w="1729"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Ürün/Hizmet13.4</w:t>
            </w:r>
          </w:p>
        </w:tc>
        <w:tc>
          <w:tcPr>
            <w:tcW w:w="7938"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Taşınır ve taşınmazlara ilişkin iş ve işlemleri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Ürün/Hizmet13.5</w:t>
            </w:r>
          </w:p>
        </w:tc>
        <w:tc>
          <w:tcPr>
            <w:tcW w:w="7938"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Depo iş ve işlemlerini yürütmek,</w:t>
            </w:r>
          </w:p>
        </w:tc>
      </w:tr>
      <w:tr w:rsidR="00B9705F" w:rsidRPr="00842A1E" w:rsidTr="00B9705F">
        <w:trPr>
          <w:trHeight w:val="283"/>
        </w:trPr>
        <w:tc>
          <w:tcPr>
            <w:cnfStyle w:val="001000000000" w:firstRow="0" w:lastRow="0" w:firstColumn="1" w:lastColumn="0" w:oddVBand="0" w:evenVBand="0" w:oddHBand="0" w:evenHBand="0" w:firstRowFirstColumn="0" w:firstRowLastColumn="0" w:lastRowFirstColumn="0" w:lastRowLastColumn="0"/>
            <w:tcW w:w="1729"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Ürün/Hizmet13</w:t>
            </w:r>
            <w:r>
              <w:rPr>
                <w:rFonts w:ascii="Times New Roman" w:hAnsi="Times New Roman"/>
                <w:b w:val="0"/>
                <w:color w:val="auto"/>
                <w:sz w:val="18"/>
                <w:szCs w:val="18"/>
              </w:rPr>
              <w:t>.6</w:t>
            </w:r>
          </w:p>
        </w:tc>
        <w:tc>
          <w:tcPr>
            <w:tcW w:w="7938"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Öğretmenevleri ve sosyal tesislerle ilgili iş ve işlemleri yürütmek,</w:t>
            </w:r>
            <w:r>
              <w:rPr>
                <w:rFonts w:ascii="Times New Roman" w:hAnsi="Times New Roman"/>
                <w:color w:val="auto"/>
                <w:sz w:val="18"/>
                <w:szCs w:val="18"/>
              </w:rPr>
              <w:t xml:space="preserve"> d</w:t>
            </w:r>
            <w:r w:rsidRPr="00842A1E">
              <w:rPr>
                <w:rFonts w:ascii="Times New Roman" w:hAnsi="Times New Roman"/>
                <w:color w:val="auto"/>
                <w:sz w:val="18"/>
                <w:szCs w:val="18"/>
              </w:rPr>
              <w:t>öner sermaye iş ve işlemlerini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13.7</w:t>
            </w:r>
          </w:p>
        </w:tc>
        <w:tc>
          <w:tcPr>
            <w:tcW w:w="7938"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Temizlik, güvenlik, ısınma, aydınlatma, onarım ve taşıma gibi işlemleri yürütmek</w:t>
            </w:r>
          </w:p>
        </w:tc>
      </w:tr>
      <w:tr w:rsidR="00B9705F" w:rsidRPr="00842A1E" w:rsidTr="00B9705F">
        <w:trPr>
          <w:trHeight w:val="283"/>
        </w:trPr>
        <w:tc>
          <w:tcPr>
            <w:cnfStyle w:val="001000000000" w:firstRow="0" w:lastRow="0" w:firstColumn="1" w:lastColumn="0" w:oddVBand="0" w:evenVBand="0" w:oddHBand="0" w:evenHBand="0" w:firstRowFirstColumn="0" w:firstRowLastColumn="0" w:lastRowFirstColumn="0" w:lastRowLastColumn="0"/>
            <w:tcW w:w="1729"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13.8</w:t>
            </w:r>
          </w:p>
        </w:tc>
        <w:tc>
          <w:tcPr>
            <w:tcW w:w="7938"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Satın alma iş ve işlemlerini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13.9</w:t>
            </w:r>
          </w:p>
        </w:tc>
        <w:tc>
          <w:tcPr>
            <w:tcW w:w="7938"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Tahakkuk işlemlerine esas olan onayları almak ve ilgili diğer işlemleri yürütmek,</w:t>
            </w:r>
          </w:p>
        </w:tc>
      </w:tr>
      <w:tr w:rsidR="00B9705F" w:rsidRPr="00842A1E" w:rsidTr="00B9705F">
        <w:trPr>
          <w:trHeight w:val="283"/>
        </w:trPr>
        <w:tc>
          <w:tcPr>
            <w:cnfStyle w:val="001000000000" w:firstRow="0" w:lastRow="0" w:firstColumn="1" w:lastColumn="0" w:oddVBand="0" w:evenVBand="0" w:oddHBand="0" w:evenHBand="0" w:firstRowFirstColumn="0" w:firstRowLastColumn="0" w:lastRowFirstColumn="0" w:lastRowLastColumn="0"/>
            <w:tcW w:w="1729"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13.10</w:t>
            </w:r>
          </w:p>
        </w:tc>
        <w:tc>
          <w:tcPr>
            <w:tcW w:w="7938"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Genel evrak ve arşiv hizmetlerini yürütmek.</w:t>
            </w:r>
          </w:p>
        </w:tc>
      </w:tr>
    </w:tbl>
    <w:p w:rsidR="00B9705F" w:rsidRPr="003159D2" w:rsidRDefault="00B9705F" w:rsidP="00B9705F">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22"/>
        <w:gridCol w:w="7690"/>
      </w:tblGrid>
      <w:tr w:rsidR="00B9705F" w:rsidRPr="00842A1E" w:rsidTr="00B9705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rPr>
                <w:rFonts w:ascii="Times New Roman" w:hAnsi="Times New Roman"/>
                <w:color w:val="auto"/>
                <w:sz w:val="18"/>
                <w:szCs w:val="18"/>
              </w:rPr>
            </w:pPr>
            <w:r w:rsidRPr="001976F0">
              <w:rPr>
                <w:rFonts w:ascii="Times New Roman" w:hAnsi="Times New Roman"/>
                <w:color w:val="auto"/>
                <w:sz w:val="18"/>
                <w:szCs w:val="18"/>
              </w:rPr>
              <w:t xml:space="preserve">Faaliyet Alanı-14    </w:t>
            </w:r>
          </w:p>
        </w:tc>
        <w:tc>
          <w:tcPr>
            <w:tcW w:w="7965" w:type="dxa"/>
            <w:tcBorders>
              <w:top w:val="none" w:sz="0" w:space="0" w:color="auto"/>
              <w:left w:val="none" w:sz="0" w:space="0" w:color="auto"/>
              <w:bottom w:val="none" w:sz="0" w:space="0" w:color="auto"/>
              <w:right w:val="none" w:sz="0" w:space="0" w:color="auto"/>
            </w:tcBorders>
            <w:shd w:val="clear" w:color="auto" w:fill="548DD4" w:themeFill="text2" w:themeFillTint="99"/>
            <w:tcMar>
              <w:left w:w="28" w:type="dxa"/>
              <w:right w:w="28" w:type="dxa"/>
            </w:tcMar>
            <w:vAlign w:val="center"/>
          </w:tcPr>
          <w:p w:rsidR="00B9705F" w:rsidRPr="001976F0" w:rsidRDefault="00B9705F" w:rsidP="00B9705F">
            <w:pP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18"/>
                <w:szCs w:val="18"/>
              </w:rPr>
            </w:pPr>
            <w:r w:rsidRPr="001976F0">
              <w:rPr>
                <w:rFonts w:ascii="Times New Roman" w:hAnsi="Times New Roman"/>
                <w:color w:val="auto"/>
                <w:sz w:val="18"/>
                <w:szCs w:val="18"/>
              </w:rPr>
              <w:t>İnşaat ve Emlak Hizmetleri</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Faaliyet Alanı14.1</w:t>
            </w:r>
          </w:p>
        </w:tc>
        <w:tc>
          <w:tcPr>
            <w:tcW w:w="7965"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Bakanlıkça veya il özel idarelerince verilen yetki ve sorumluluklar</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Ürün/Hizmet14.1</w:t>
            </w:r>
            <w:r>
              <w:rPr>
                <w:rFonts w:ascii="Times New Roman" w:hAnsi="Times New Roman"/>
                <w:b w:val="0"/>
                <w:color w:val="auto"/>
                <w:sz w:val="18"/>
                <w:szCs w:val="18"/>
              </w:rPr>
              <w:t>.1</w:t>
            </w:r>
          </w:p>
        </w:tc>
        <w:tc>
          <w:tcPr>
            <w:tcW w:w="7965"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Yapım programları ile ilgili iş ve işlemleri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Pr>
                <w:rFonts w:ascii="Times New Roman" w:hAnsi="Times New Roman"/>
                <w:b w:val="0"/>
                <w:color w:val="auto"/>
                <w:sz w:val="18"/>
                <w:szCs w:val="18"/>
              </w:rPr>
              <w:t>Ürün/Hizmet 14.1.2</w:t>
            </w:r>
          </w:p>
        </w:tc>
        <w:tc>
          <w:tcPr>
            <w:tcW w:w="7965"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Eğitim kurumu bina veya eklentileri ile derslik ihtiyaçlarını önceliklere göre karşılamak,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14.1.3</w:t>
            </w:r>
          </w:p>
        </w:tc>
        <w:tc>
          <w:tcPr>
            <w:tcW w:w="7965"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Onaylanan yapım programlarının ve ek programların uygulanmasına ilişkin iş ve işlemleri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14.1.4</w:t>
            </w:r>
          </w:p>
        </w:tc>
        <w:tc>
          <w:tcPr>
            <w:tcW w:w="7965" w:type="dxa"/>
            <w:tcBorders>
              <w:left w:val="none" w:sz="0"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Halk katkısı ile yapılacak eğitim yapılarına ilişkin iş ve işlemleri yürütmek,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14.1.5</w:t>
            </w:r>
          </w:p>
        </w:tc>
        <w:tc>
          <w:tcPr>
            <w:tcW w:w="7965"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Yatırım programı yapı yatırımlarının ihale öncesi hazırlıklarına ilişkin iş ve işlemleri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rPr>
                <w:rFonts w:ascii="Times New Roman" w:hAnsi="Times New Roman"/>
                <w:b w:val="0"/>
                <w:color w:val="auto"/>
                <w:sz w:val="18"/>
                <w:szCs w:val="18"/>
              </w:rPr>
            </w:pPr>
            <w:r>
              <w:rPr>
                <w:rFonts w:ascii="Times New Roman" w:hAnsi="Times New Roman"/>
                <w:b w:val="0"/>
                <w:color w:val="auto"/>
                <w:sz w:val="18"/>
                <w:szCs w:val="18"/>
              </w:rPr>
              <w:t>Ürün/Hizmet 14.1.6</w:t>
            </w:r>
          </w:p>
        </w:tc>
        <w:tc>
          <w:tcPr>
            <w:tcW w:w="7965" w:type="dxa"/>
            <w:tcBorders>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İhale edilen yatırımları izlemek, planlanan süre içerisinde hizmete sunulmalarını sağlamak,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w:t>
            </w:r>
            <w:r>
              <w:rPr>
                <w:rFonts w:ascii="Times New Roman" w:hAnsi="Times New Roman"/>
                <w:b w:val="0"/>
                <w:color w:val="auto"/>
                <w:sz w:val="18"/>
                <w:szCs w:val="18"/>
              </w:rPr>
              <w:t xml:space="preserve"> 14.1.7</w:t>
            </w:r>
          </w:p>
        </w:tc>
        <w:tc>
          <w:tcPr>
            <w:tcW w:w="7965"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Onarımlara ilişkin iş ve işlemleri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single" w:sz="4" w:space="0" w:color="auto"/>
              <w:right w:val="single" w:sz="4"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Pr>
                <w:rFonts w:ascii="Times New Roman" w:hAnsi="Times New Roman"/>
                <w:b w:val="0"/>
                <w:color w:val="auto"/>
                <w:sz w:val="18"/>
                <w:szCs w:val="18"/>
              </w:rPr>
              <w:t>Ürün/Hizmet 14.1.8</w:t>
            </w:r>
          </w:p>
        </w:tc>
        <w:tc>
          <w:tcPr>
            <w:tcW w:w="7965" w:type="dxa"/>
            <w:tcBorders>
              <w:left w:val="single" w:sz="4" w:space="0" w:color="auto"/>
              <w:right w:val="single" w:sz="4"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Yapılan ihalelere ait projelerin ödeneğe esas dosyalarının hazırlanmasına ilişkin iş ve işlemleri yürütmek,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Pr>
                <w:rFonts w:ascii="Times New Roman" w:hAnsi="Times New Roman"/>
                <w:b w:val="0"/>
                <w:color w:val="auto"/>
                <w:sz w:val="18"/>
                <w:szCs w:val="18"/>
              </w:rPr>
              <w:t>Ürün/Hizmet 14.1.9</w:t>
            </w:r>
          </w:p>
        </w:tc>
        <w:tc>
          <w:tcPr>
            <w:tcW w:w="7965"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Projelere göre idarî ve teknik ihale şartnamelerinin hazırlanmasına ilişkin iş ve işlemleri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hRule="exact" w:val="271"/>
          <w:jc w:val="center"/>
        </w:trPr>
        <w:tc>
          <w:tcPr>
            <w:cnfStyle w:val="001000000000" w:firstRow="0" w:lastRow="0" w:firstColumn="1" w:lastColumn="0" w:oddVBand="0" w:evenVBand="0" w:oddHBand="0" w:evenHBand="0" w:firstRowFirstColumn="0" w:firstRowLastColumn="0" w:lastRowFirstColumn="0" w:lastRowLastColumn="0"/>
            <w:tcW w:w="1729" w:type="dxa"/>
            <w:tcBorders>
              <w:left w:val="single" w:sz="4" w:space="0" w:color="auto"/>
              <w:right w:val="single" w:sz="4"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Pr>
                <w:rFonts w:ascii="Times New Roman" w:hAnsi="Times New Roman"/>
                <w:b w:val="0"/>
                <w:color w:val="auto"/>
                <w:sz w:val="18"/>
                <w:szCs w:val="18"/>
              </w:rPr>
              <w:t>Ürün/Hizmet 14.1.10</w:t>
            </w:r>
          </w:p>
        </w:tc>
        <w:tc>
          <w:tcPr>
            <w:tcW w:w="7965" w:type="dxa"/>
            <w:tcBorders>
              <w:left w:val="single" w:sz="4" w:space="0" w:color="auto"/>
              <w:right w:val="single" w:sz="4"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Hak edişlere ilişkin iş ve işlemleri yürütmek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Ürün/Hizmet14.</w:t>
            </w:r>
            <w:r>
              <w:rPr>
                <w:rFonts w:ascii="Times New Roman" w:hAnsi="Times New Roman"/>
                <w:b w:val="0"/>
                <w:color w:val="auto"/>
                <w:sz w:val="18"/>
                <w:szCs w:val="18"/>
              </w:rPr>
              <w:t>1.</w:t>
            </w:r>
            <w:r w:rsidRPr="00842A1E">
              <w:rPr>
                <w:rFonts w:ascii="Times New Roman" w:hAnsi="Times New Roman"/>
                <w:b w:val="0"/>
                <w:color w:val="auto"/>
                <w:sz w:val="18"/>
                <w:szCs w:val="18"/>
              </w:rPr>
              <w:t>11</w:t>
            </w:r>
          </w:p>
        </w:tc>
        <w:tc>
          <w:tcPr>
            <w:tcW w:w="7965"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Eğitim kurumlarının Toplu Konut İdaresi Başkanlığı veya inşaat işleri ile ilgili diğer kamu kurum ve kuruluşlarına yaptırılmasına ilişkin iş ve işlemleri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single" w:sz="4" w:space="0" w:color="auto"/>
              <w:right w:val="single" w:sz="4"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Ürün/Hizmet14.</w:t>
            </w:r>
            <w:r>
              <w:rPr>
                <w:rFonts w:ascii="Times New Roman" w:hAnsi="Times New Roman"/>
                <w:b w:val="0"/>
                <w:color w:val="auto"/>
                <w:sz w:val="18"/>
                <w:szCs w:val="18"/>
              </w:rPr>
              <w:t>1.</w:t>
            </w:r>
            <w:r w:rsidRPr="00842A1E">
              <w:rPr>
                <w:rFonts w:ascii="Times New Roman" w:hAnsi="Times New Roman"/>
                <w:b w:val="0"/>
                <w:color w:val="auto"/>
                <w:sz w:val="18"/>
                <w:szCs w:val="18"/>
              </w:rPr>
              <w:t>12</w:t>
            </w:r>
          </w:p>
        </w:tc>
        <w:tc>
          <w:tcPr>
            <w:tcW w:w="7965" w:type="dxa"/>
            <w:tcBorders>
              <w:left w:val="single" w:sz="4" w:space="0" w:color="auto"/>
              <w:right w:val="single" w:sz="4"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Yapıların mimarî ve mühendislik projelerinin yapılmasına ilişkin iş ve işlemleri yürütmek,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Ürün/Hizmet14.</w:t>
            </w:r>
            <w:r>
              <w:rPr>
                <w:rFonts w:ascii="Times New Roman" w:hAnsi="Times New Roman"/>
                <w:b w:val="0"/>
                <w:color w:val="auto"/>
                <w:sz w:val="18"/>
                <w:szCs w:val="18"/>
              </w:rPr>
              <w:t>1.</w:t>
            </w:r>
            <w:r w:rsidRPr="00842A1E">
              <w:rPr>
                <w:rFonts w:ascii="Times New Roman" w:hAnsi="Times New Roman"/>
                <w:b w:val="0"/>
                <w:color w:val="auto"/>
                <w:sz w:val="18"/>
                <w:szCs w:val="18"/>
              </w:rPr>
              <w:t>13</w:t>
            </w:r>
          </w:p>
        </w:tc>
        <w:tc>
          <w:tcPr>
            <w:tcW w:w="7965"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Özel projeleri incelemek ve görüş bildirmek,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single" w:sz="4" w:space="0" w:color="auto"/>
              <w:right w:val="single" w:sz="4"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Ürün/Hizmet14.</w:t>
            </w:r>
            <w:r>
              <w:rPr>
                <w:rFonts w:ascii="Times New Roman" w:hAnsi="Times New Roman"/>
                <w:b w:val="0"/>
                <w:color w:val="auto"/>
                <w:sz w:val="18"/>
                <w:szCs w:val="18"/>
              </w:rPr>
              <w:t>1.</w:t>
            </w:r>
            <w:r w:rsidRPr="00842A1E">
              <w:rPr>
                <w:rFonts w:ascii="Times New Roman" w:hAnsi="Times New Roman"/>
                <w:b w:val="0"/>
                <w:color w:val="auto"/>
                <w:sz w:val="18"/>
                <w:szCs w:val="18"/>
              </w:rPr>
              <w:t>14</w:t>
            </w:r>
          </w:p>
        </w:tc>
        <w:tc>
          <w:tcPr>
            <w:tcW w:w="7965" w:type="dxa"/>
            <w:tcBorders>
              <w:left w:val="single" w:sz="4" w:space="0" w:color="auto"/>
              <w:right w:val="single" w:sz="4"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Hazine mülkiyetinde olanlar dâhil, her türlü okul ve bina kiralamalarına ilişkin iş ve işlemleri yürütmek,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Ürün/Hizmet14.</w:t>
            </w:r>
            <w:r>
              <w:rPr>
                <w:rFonts w:ascii="Times New Roman" w:hAnsi="Times New Roman"/>
                <w:b w:val="0"/>
                <w:color w:val="auto"/>
                <w:sz w:val="18"/>
                <w:szCs w:val="18"/>
              </w:rPr>
              <w:t>1.</w:t>
            </w:r>
            <w:r w:rsidRPr="00842A1E">
              <w:rPr>
                <w:rFonts w:ascii="Times New Roman" w:hAnsi="Times New Roman"/>
                <w:b w:val="0"/>
                <w:color w:val="auto"/>
                <w:sz w:val="18"/>
                <w:szCs w:val="18"/>
              </w:rPr>
              <w:t>15</w:t>
            </w:r>
          </w:p>
        </w:tc>
        <w:tc>
          <w:tcPr>
            <w:tcW w:w="7965"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Bakanlık binalarının eğitim kurumu olarak kiralanmasına ilişkin iş ve işlemleri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Ürün/Hizmet14.</w:t>
            </w:r>
            <w:r>
              <w:rPr>
                <w:rFonts w:ascii="Times New Roman" w:hAnsi="Times New Roman"/>
                <w:b w:val="0"/>
                <w:color w:val="auto"/>
                <w:sz w:val="18"/>
                <w:szCs w:val="18"/>
              </w:rPr>
              <w:t>1.</w:t>
            </w:r>
            <w:r w:rsidRPr="00842A1E">
              <w:rPr>
                <w:rFonts w:ascii="Times New Roman" w:hAnsi="Times New Roman"/>
                <w:b w:val="0"/>
                <w:color w:val="auto"/>
                <w:sz w:val="18"/>
                <w:szCs w:val="18"/>
              </w:rPr>
              <w:t>16</w:t>
            </w:r>
          </w:p>
        </w:tc>
        <w:tc>
          <w:tcPr>
            <w:tcW w:w="7965"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Kamu kuruluşlarına tahsisli taşınmazların tahsisi veya devri işlemlerine ilişkin iş ve işlemleri yürütmek</w:t>
            </w:r>
            <w:r>
              <w:rPr>
                <w:rFonts w:ascii="Times New Roman" w:hAnsi="Times New Roman"/>
                <w:color w:val="auto"/>
                <w:sz w:val="18"/>
                <w:szCs w:val="18"/>
              </w:rPr>
              <w:t>,</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Ürün/Hizmet14.</w:t>
            </w:r>
            <w:r>
              <w:rPr>
                <w:rFonts w:ascii="Times New Roman" w:hAnsi="Times New Roman"/>
                <w:b w:val="0"/>
                <w:color w:val="auto"/>
                <w:sz w:val="18"/>
                <w:szCs w:val="18"/>
              </w:rPr>
              <w:t>1.</w:t>
            </w:r>
            <w:r w:rsidRPr="00842A1E">
              <w:rPr>
                <w:rFonts w:ascii="Times New Roman" w:hAnsi="Times New Roman"/>
                <w:b w:val="0"/>
                <w:color w:val="auto"/>
                <w:sz w:val="18"/>
                <w:szCs w:val="18"/>
              </w:rPr>
              <w:t>17</w:t>
            </w:r>
          </w:p>
        </w:tc>
        <w:tc>
          <w:tcPr>
            <w:tcW w:w="7965"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Eğitim kurumlarının kamu-özel ortaklığı modeliyle yapımına ilişkin iş ve işlemleri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single" w:sz="4" w:space="0" w:color="auto"/>
              <w:right w:val="single" w:sz="4"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Ürün/Hizmet14.</w:t>
            </w:r>
            <w:r>
              <w:rPr>
                <w:rFonts w:ascii="Times New Roman" w:hAnsi="Times New Roman"/>
                <w:b w:val="0"/>
                <w:color w:val="auto"/>
                <w:sz w:val="18"/>
                <w:szCs w:val="18"/>
              </w:rPr>
              <w:t>1.</w:t>
            </w:r>
            <w:r w:rsidRPr="00842A1E">
              <w:rPr>
                <w:rFonts w:ascii="Times New Roman" w:hAnsi="Times New Roman"/>
                <w:b w:val="0"/>
                <w:color w:val="auto"/>
                <w:sz w:val="18"/>
                <w:szCs w:val="18"/>
              </w:rPr>
              <w:t>18</w:t>
            </w:r>
          </w:p>
        </w:tc>
        <w:tc>
          <w:tcPr>
            <w:tcW w:w="7965" w:type="dxa"/>
            <w:tcBorders>
              <w:left w:val="single" w:sz="4" w:space="0" w:color="auto"/>
              <w:right w:val="single" w:sz="4"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Bakanlıkça yapımına karar verilen eğitim öğretim tesislerinin belirli süre ve bedel üzerinden kiralama karşılığı yaptırılmasıyla ilgili işlemlere ilişkin iş ve işlemleri yürütmek,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Ürün/Hizmet14.</w:t>
            </w:r>
            <w:r>
              <w:rPr>
                <w:rFonts w:ascii="Times New Roman" w:hAnsi="Times New Roman"/>
                <w:b w:val="0"/>
                <w:color w:val="auto"/>
                <w:sz w:val="18"/>
                <w:szCs w:val="18"/>
              </w:rPr>
              <w:t>1.</w:t>
            </w:r>
            <w:r w:rsidRPr="00842A1E">
              <w:rPr>
                <w:rFonts w:ascii="Times New Roman" w:hAnsi="Times New Roman"/>
                <w:b w:val="0"/>
                <w:color w:val="auto"/>
                <w:sz w:val="18"/>
                <w:szCs w:val="18"/>
              </w:rPr>
              <w:t>19</w:t>
            </w:r>
          </w:p>
        </w:tc>
        <w:tc>
          <w:tcPr>
            <w:tcW w:w="7965"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Eğitim kurumlarındaki eğitim öğretim hizmet alanları dışındaki hizmet ve alanların işletme devri karşılığında eğitim öğretim tesislerinin sözleşme ile gerçek veya özel hukuk tüzel kişilerine yenileştirilmesi veya yeniden yaptırılmasına ilişkin iş ve işlemleri yürütmek,</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single" w:sz="4" w:space="0" w:color="auto"/>
              <w:right w:val="single" w:sz="4"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Ürün/Hizmet14.</w:t>
            </w:r>
            <w:r>
              <w:rPr>
                <w:rFonts w:ascii="Times New Roman" w:hAnsi="Times New Roman"/>
                <w:b w:val="0"/>
                <w:color w:val="auto"/>
                <w:sz w:val="18"/>
                <w:szCs w:val="18"/>
              </w:rPr>
              <w:t>1.</w:t>
            </w:r>
            <w:r w:rsidRPr="00842A1E">
              <w:rPr>
                <w:rFonts w:ascii="Times New Roman" w:hAnsi="Times New Roman"/>
                <w:b w:val="0"/>
                <w:color w:val="auto"/>
                <w:sz w:val="18"/>
                <w:szCs w:val="18"/>
              </w:rPr>
              <w:t>20</w:t>
            </w:r>
          </w:p>
        </w:tc>
        <w:tc>
          <w:tcPr>
            <w:tcW w:w="7965" w:type="dxa"/>
            <w:tcBorders>
              <w:left w:val="single" w:sz="4" w:space="0" w:color="auto"/>
              <w:right w:val="single" w:sz="4"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Eğitim kurumlarının depreme karşı tahkiklerini yapmak ve yaptırmak, güçlendirilecek eğitim kurumlarını tespit etmek ve Bakanlığa bildirmek,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Ürün/Hizmet14.</w:t>
            </w:r>
            <w:r>
              <w:rPr>
                <w:rFonts w:ascii="Times New Roman" w:hAnsi="Times New Roman"/>
                <w:b w:val="0"/>
                <w:color w:val="auto"/>
                <w:sz w:val="18"/>
                <w:szCs w:val="18"/>
              </w:rPr>
              <w:t>1.</w:t>
            </w:r>
            <w:r w:rsidRPr="00842A1E">
              <w:rPr>
                <w:rFonts w:ascii="Times New Roman" w:hAnsi="Times New Roman"/>
                <w:b w:val="0"/>
                <w:color w:val="auto"/>
                <w:sz w:val="18"/>
                <w:szCs w:val="18"/>
              </w:rPr>
              <w:t>21</w:t>
            </w:r>
          </w:p>
        </w:tc>
        <w:tc>
          <w:tcPr>
            <w:tcW w:w="7965"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Taşınabilir okulların yaptırılmasına ilişkin iş ve işlemleri yürütmek</w:t>
            </w:r>
            <w:r>
              <w:rPr>
                <w:rFonts w:ascii="Times New Roman" w:hAnsi="Times New Roman"/>
                <w:color w:val="auto"/>
                <w:sz w:val="18"/>
                <w:szCs w:val="18"/>
              </w:rPr>
              <w:t>,</w:t>
            </w:r>
          </w:p>
        </w:tc>
      </w:tr>
      <w:tr w:rsidR="00B9705F" w:rsidRPr="00842A1E" w:rsidTr="00B9705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single" w:sz="4" w:space="0" w:color="auto"/>
              <w:right w:val="single" w:sz="4" w:space="0" w:color="auto"/>
            </w:tcBorders>
            <w:shd w:val="clear" w:color="auto" w:fill="auto"/>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Ürün/Hizmet14.</w:t>
            </w:r>
            <w:r>
              <w:rPr>
                <w:rFonts w:ascii="Times New Roman" w:hAnsi="Times New Roman"/>
                <w:b w:val="0"/>
                <w:color w:val="auto"/>
                <w:sz w:val="18"/>
                <w:szCs w:val="18"/>
              </w:rPr>
              <w:t>1.</w:t>
            </w:r>
            <w:r w:rsidRPr="00842A1E">
              <w:rPr>
                <w:rFonts w:ascii="Times New Roman" w:hAnsi="Times New Roman"/>
                <w:b w:val="0"/>
                <w:color w:val="auto"/>
                <w:sz w:val="18"/>
                <w:szCs w:val="18"/>
              </w:rPr>
              <w:t>22</w:t>
            </w:r>
          </w:p>
        </w:tc>
        <w:tc>
          <w:tcPr>
            <w:tcW w:w="7965" w:type="dxa"/>
            <w:tcBorders>
              <w:left w:val="single" w:sz="4" w:space="0" w:color="auto"/>
              <w:right w:val="single" w:sz="4" w:space="0" w:color="auto"/>
            </w:tcBorders>
            <w:shd w:val="clear" w:color="auto" w:fill="auto"/>
            <w:tcMar>
              <w:left w:w="28" w:type="dxa"/>
              <w:right w:w="28" w:type="dxa"/>
            </w:tcMar>
            <w:vAlign w:val="center"/>
          </w:tcPr>
          <w:p w:rsidR="00B9705F" w:rsidRPr="00842A1E" w:rsidRDefault="00B9705F" w:rsidP="00B9705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Eğitim kurumlarına ilişkin kamulaştırma iş ve işlemlerinin yürütülmesine ilişkin iş ve işlemleri yürütmek,</w:t>
            </w:r>
          </w:p>
        </w:tc>
      </w:tr>
      <w:tr w:rsidR="00B9705F" w:rsidRPr="00842A1E" w:rsidTr="00B9705F">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C6D9F1" w:themeFill="text2" w:themeFillTint="33"/>
            <w:tcMar>
              <w:left w:w="28" w:type="dxa"/>
              <w:right w:w="28" w:type="dxa"/>
            </w:tcMar>
            <w:vAlign w:val="center"/>
          </w:tcPr>
          <w:p w:rsidR="00B9705F" w:rsidRPr="00842A1E" w:rsidRDefault="00B9705F" w:rsidP="00B9705F">
            <w:pPr>
              <w:rPr>
                <w:rFonts w:ascii="Times New Roman" w:hAnsi="Times New Roman"/>
                <w:b w:val="0"/>
                <w:color w:val="auto"/>
                <w:sz w:val="18"/>
                <w:szCs w:val="18"/>
              </w:rPr>
            </w:pPr>
            <w:r w:rsidRPr="00842A1E">
              <w:rPr>
                <w:rFonts w:ascii="Times New Roman" w:hAnsi="Times New Roman"/>
                <w:b w:val="0"/>
                <w:color w:val="auto"/>
                <w:sz w:val="18"/>
                <w:szCs w:val="18"/>
              </w:rPr>
              <w:t>Ürün/Hizmet14.</w:t>
            </w:r>
            <w:r>
              <w:rPr>
                <w:rFonts w:ascii="Times New Roman" w:hAnsi="Times New Roman"/>
                <w:b w:val="0"/>
                <w:color w:val="auto"/>
                <w:sz w:val="18"/>
                <w:szCs w:val="18"/>
              </w:rPr>
              <w:t>1.</w:t>
            </w:r>
            <w:r w:rsidRPr="00842A1E">
              <w:rPr>
                <w:rFonts w:ascii="Times New Roman" w:hAnsi="Times New Roman"/>
                <w:b w:val="0"/>
                <w:color w:val="auto"/>
                <w:sz w:val="18"/>
                <w:szCs w:val="18"/>
              </w:rPr>
              <w:t>23</w:t>
            </w:r>
          </w:p>
        </w:tc>
        <w:tc>
          <w:tcPr>
            <w:tcW w:w="7965" w:type="dxa"/>
            <w:shd w:val="clear" w:color="auto" w:fill="C6D9F1" w:themeFill="text2" w:themeFillTint="33"/>
            <w:tcMar>
              <w:left w:w="28" w:type="dxa"/>
              <w:right w:w="28" w:type="dxa"/>
            </w:tcMar>
            <w:vAlign w:val="center"/>
          </w:tcPr>
          <w:p w:rsidR="00B9705F" w:rsidRPr="00842A1E" w:rsidRDefault="00B9705F" w:rsidP="00B9705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42A1E">
              <w:rPr>
                <w:rFonts w:ascii="Times New Roman" w:hAnsi="Times New Roman"/>
                <w:color w:val="auto"/>
                <w:sz w:val="18"/>
                <w:szCs w:val="18"/>
              </w:rPr>
              <w:t>Bakanlığa gerektiğinde kamulaştırma teklifi sunmak.</w:t>
            </w:r>
          </w:p>
        </w:tc>
      </w:tr>
    </w:tbl>
    <w:p w:rsidR="00B9705F" w:rsidRDefault="00B9705F" w:rsidP="00140A9F">
      <w:pPr>
        <w:spacing w:after="0" w:line="360" w:lineRule="auto"/>
        <w:ind w:firstLine="708"/>
        <w:jc w:val="both"/>
        <w:rPr>
          <w:rFonts w:ascii="Times New Roman" w:eastAsia="Times New Roman" w:hAnsi="Times New Roman"/>
          <w:b/>
          <w:bCs/>
          <w:sz w:val="24"/>
          <w:szCs w:val="24"/>
        </w:rPr>
      </w:pPr>
      <w:r w:rsidRPr="003159D2">
        <w:rPr>
          <w:rFonts w:ascii="Times New Roman" w:eastAsia="Times New Roman" w:hAnsi="Times New Roman"/>
          <w:b/>
          <w:bCs/>
          <w:sz w:val="24"/>
          <w:szCs w:val="24"/>
        </w:rPr>
        <w:lastRenderedPageBreak/>
        <w:t>D.PAYDAŞ ANALİZİ</w:t>
      </w:r>
    </w:p>
    <w:p w:rsidR="00140A9F" w:rsidRPr="003159D2" w:rsidRDefault="00140A9F" w:rsidP="00140A9F">
      <w:pPr>
        <w:spacing w:after="0" w:line="360" w:lineRule="auto"/>
        <w:ind w:firstLine="708"/>
        <w:jc w:val="both"/>
        <w:rPr>
          <w:rFonts w:ascii="Times New Roman" w:eastAsia="Times New Roman" w:hAnsi="Times New Roman"/>
          <w:b/>
          <w:bCs/>
          <w:sz w:val="24"/>
          <w:szCs w:val="24"/>
        </w:rPr>
      </w:pPr>
    </w:p>
    <w:p w:rsidR="00B9705F" w:rsidRPr="000F43DB" w:rsidRDefault="00B9705F" w:rsidP="00B9705F">
      <w:pPr>
        <w:autoSpaceDE w:val="0"/>
        <w:autoSpaceDN w:val="0"/>
        <w:adjustRightInd w:val="0"/>
        <w:spacing w:after="0" w:line="360" w:lineRule="auto"/>
        <w:ind w:firstLine="709"/>
        <w:jc w:val="both"/>
        <w:rPr>
          <w:rFonts w:ascii="Times New Roman" w:hAnsi="Times New Roman"/>
          <w:sz w:val="24"/>
          <w:szCs w:val="24"/>
        </w:rPr>
      </w:pPr>
      <w:r w:rsidRPr="003159D2">
        <w:rPr>
          <w:rFonts w:ascii="Times New Roman" w:hAnsi="Times New Roman"/>
          <w:sz w:val="24"/>
          <w:szCs w:val="24"/>
        </w:rPr>
        <w:t>Paydaş analizinin yapılmasında; stratejik planlamanın temel unsurlarından biri olan katılımcıl</w:t>
      </w:r>
      <w:r>
        <w:rPr>
          <w:rFonts w:ascii="Times New Roman" w:hAnsi="Times New Roman"/>
          <w:sz w:val="24"/>
          <w:szCs w:val="24"/>
        </w:rPr>
        <w:t xml:space="preserve">ığın sağlanabilmesi için </w:t>
      </w:r>
      <w:r w:rsidRPr="000F43DB">
        <w:rPr>
          <w:rFonts w:ascii="Times New Roman" w:hAnsi="Times New Roman"/>
          <w:sz w:val="24"/>
          <w:szCs w:val="24"/>
        </w:rPr>
        <w:t xml:space="preserve">Vakfıkebir İlçe Milli Eğitim Müdürlüğü ile iletişim, etkileşim içinde bulunan kurum ve kuruluşların görüşleri dikkate alınarak stratejik planın karar vericiler ve uygulayıcılar tarafından sahiplenilmesine çalışılmıştır. </w:t>
      </w:r>
    </w:p>
    <w:p w:rsidR="00B9705F" w:rsidRPr="000F43DB" w:rsidRDefault="00B9705F" w:rsidP="00B9705F">
      <w:pPr>
        <w:spacing w:after="0" w:line="360" w:lineRule="auto"/>
        <w:ind w:firstLine="709"/>
        <w:jc w:val="both"/>
        <w:rPr>
          <w:rFonts w:ascii="Times New Roman" w:hAnsi="Times New Roman"/>
          <w:sz w:val="24"/>
          <w:szCs w:val="24"/>
        </w:rPr>
      </w:pPr>
      <w:r w:rsidRPr="000F43DB">
        <w:rPr>
          <w:rFonts w:ascii="Times New Roman" w:hAnsi="Times New Roman"/>
          <w:sz w:val="24"/>
          <w:szCs w:val="24"/>
        </w:rPr>
        <w:t xml:space="preserve">2014-2015 Stratejik Planlama sürecinde katılımcılığa önem veren kurumumuz tüm paydaşların görüş, talep, öneri ve desteklerinin stratejik planlama sürecine dâhil edilmesini hedeflemiştir. Vakfıkebir İlçe Millî Eğitim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w:t>
      </w:r>
    </w:p>
    <w:p w:rsidR="00B9705F" w:rsidRPr="000F43DB" w:rsidRDefault="00B9705F" w:rsidP="00B9705F">
      <w:pPr>
        <w:autoSpaceDE w:val="0"/>
        <w:autoSpaceDN w:val="0"/>
        <w:adjustRightInd w:val="0"/>
        <w:spacing w:after="0" w:line="360" w:lineRule="auto"/>
        <w:ind w:firstLine="709"/>
        <w:jc w:val="both"/>
        <w:rPr>
          <w:rFonts w:ascii="Times New Roman" w:hAnsi="Times New Roman"/>
          <w:sz w:val="24"/>
          <w:szCs w:val="24"/>
        </w:rPr>
      </w:pPr>
      <w:r w:rsidRPr="000F43DB">
        <w:rPr>
          <w:rFonts w:ascii="Times New Roman" w:hAnsi="Times New Roman"/>
          <w:iCs/>
          <w:sz w:val="24"/>
          <w:szCs w:val="24"/>
        </w:rPr>
        <w:t xml:space="preserve">Kurumun dışarıdan algılanması ve kuruma ilişkin beklentiler, kuruma ilişkin durum tespiti, kurumsal işbirliği ve eşgüdüm, GZFT, önerilerin tespiti vb. </w:t>
      </w:r>
      <w:r w:rsidRPr="000F43DB">
        <w:rPr>
          <w:rFonts w:ascii="Times New Roman" w:hAnsi="Times New Roman"/>
          <w:sz w:val="24"/>
          <w:szCs w:val="24"/>
        </w:rPr>
        <w:t>gerçekleştirmeye yönelik olarak İlçe  Stratejik Planlama Ekibi ve il</w:t>
      </w:r>
      <w:r>
        <w:rPr>
          <w:rFonts w:ascii="Times New Roman" w:hAnsi="Times New Roman"/>
          <w:sz w:val="24"/>
          <w:szCs w:val="24"/>
        </w:rPr>
        <w:t>çe</w:t>
      </w:r>
      <w:r w:rsidRPr="000F43DB">
        <w:rPr>
          <w:rFonts w:ascii="Times New Roman" w:hAnsi="Times New Roman"/>
          <w:sz w:val="24"/>
          <w:szCs w:val="24"/>
        </w:rPr>
        <w:t xml:space="preserve">mizde bulunan okul ve kurum yöneticileri ile toplantılar düzenlenmiş ve katılımcıların paylaşımları sonucunda kurumumuzun paydaşlarla ilişkilerinin seviyesi ve önceliklerin tespit edilmesine çalışılmıştır. </w:t>
      </w:r>
    </w:p>
    <w:p w:rsidR="00B9705F" w:rsidRDefault="00B9705F" w:rsidP="00B9705F">
      <w:pPr>
        <w:autoSpaceDE w:val="0"/>
        <w:autoSpaceDN w:val="0"/>
        <w:adjustRightInd w:val="0"/>
        <w:spacing w:after="0" w:line="360" w:lineRule="auto"/>
        <w:ind w:firstLine="709"/>
        <w:jc w:val="both"/>
        <w:rPr>
          <w:rFonts w:ascii="Times New Roman" w:hAnsi="Times New Roman"/>
          <w:sz w:val="24"/>
          <w:szCs w:val="24"/>
        </w:rPr>
      </w:pPr>
      <w:r w:rsidRPr="000F43DB">
        <w:rPr>
          <w:rFonts w:ascii="Times New Roman" w:hAnsi="Times New Roman"/>
          <w:sz w:val="24"/>
          <w:szCs w:val="24"/>
        </w:rPr>
        <w:t>Paydaş katılımcılığının sağlanmasında önemli araçlarından biri anket çalışmalarıdır. Bu nedenle, paydaş toplantılarının yanı sıra, paydaşların tümünü temsil etme kabiliyetine sahip bir bölümünün incelenerek, paydaşların tümüyle ilgili çıkarımlar yapmak için paydaş anketleri kullanılmıştır. Bu anketlerle bilgi, görüş ve beklentileri belirlenmek istenen paydaş kitlesine ilişkin sistematik bir şekilde veri toplanması amaçlanmıştır.</w:t>
      </w:r>
    </w:p>
    <w:p w:rsidR="00C821C7" w:rsidRDefault="00C821C7" w:rsidP="00B9705F">
      <w:pPr>
        <w:autoSpaceDE w:val="0"/>
        <w:autoSpaceDN w:val="0"/>
        <w:adjustRightInd w:val="0"/>
        <w:spacing w:after="0" w:line="360" w:lineRule="auto"/>
        <w:ind w:firstLine="709"/>
        <w:jc w:val="both"/>
        <w:rPr>
          <w:rFonts w:ascii="Times New Roman" w:hAnsi="Times New Roman"/>
          <w:sz w:val="24"/>
          <w:szCs w:val="24"/>
        </w:rPr>
      </w:pPr>
    </w:p>
    <w:p w:rsidR="00B9705F" w:rsidRPr="003159D2" w:rsidRDefault="00B9705F" w:rsidP="00B9705F">
      <w:pPr>
        <w:spacing w:after="0" w:line="360" w:lineRule="auto"/>
        <w:ind w:firstLine="709"/>
        <w:jc w:val="both"/>
        <w:rPr>
          <w:rFonts w:ascii="Times New Roman" w:hAnsi="Times New Roman"/>
          <w:b/>
          <w:sz w:val="24"/>
          <w:szCs w:val="24"/>
        </w:rPr>
      </w:pPr>
      <w:r w:rsidRPr="003159D2">
        <w:rPr>
          <w:rFonts w:ascii="Times New Roman" w:hAnsi="Times New Roman"/>
          <w:b/>
          <w:sz w:val="24"/>
          <w:szCs w:val="24"/>
        </w:rPr>
        <w:t>E.KURUM İÇİ VE DIŞI ANALİZ</w:t>
      </w:r>
    </w:p>
    <w:p w:rsidR="00B9705F" w:rsidRPr="00140A9F" w:rsidRDefault="00B9705F" w:rsidP="00B9705F">
      <w:pPr>
        <w:spacing w:after="0" w:line="360" w:lineRule="auto"/>
        <w:ind w:firstLine="709"/>
        <w:jc w:val="both"/>
        <w:rPr>
          <w:rFonts w:ascii="Times New Roman" w:hAnsi="Times New Roman"/>
          <w:b/>
          <w:sz w:val="24"/>
          <w:szCs w:val="24"/>
        </w:rPr>
      </w:pPr>
      <w:r w:rsidRPr="00140A9F">
        <w:rPr>
          <w:rFonts w:ascii="Times New Roman" w:hAnsi="Times New Roman"/>
          <w:b/>
          <w:sz w:val="24"/>
          <w:szCs w:val="24"/>
        </w:rPr>
        <w:t>A. Kurum İçi Analiz</w:t>
      </w:r>
    </w:p>
    <w:p w:rsidR="00B9705F" w:rsidRDefault="00B9705F" w:rsidP="00B9705F">
      <w:pPr>
        <w:spacing w:before="240" w:after="120"/>
        <w:ind w:firstLine="708"/>
        <w:rPr>
          <w:rFonts w:ascii="Times New Roman" w:hAnsi="Times New Roman"/>
          <w:b/>
          <w:sz w:val="24"/>
          <w:szCs w:val="24"/>
        </w:rPr>
      </w:pPr>
      <w:r w:rsidRPr="00F00022">
        <w:rPr>
          <w:rFonts w:ascii="Times New Roman" w:hAnsi="Times New Roman"/>
          <w:b/>
          <w:sz w:val="24"/>
          <w:szCs w:val="24"/>
        </w:rPr>
        <w:t>Organizasyon Yapısı</w:t>
      </w:r>
    </w:p>
    <w:p w:rsidR="00B9705F" w:rsidRPr="00100BAB" w:rsidRDefault="00B9705F" w:rsidP="00B9705F">
      <w:pPr>
        <w:spacing w:before="240" w:after="120"/>
        <w:ind w:firstLine="708"/>
        <w:rPr>
          <w:rFonts w:ascii="Times New Roman" w:hAnsi="Times New Roman"/>
          <w:b/>
          <w:sz w:val="24"/>
          <w:szCs w:val="24"/>
        </w:rPr>
      </w:pPr>
      <w:r w:rsidRPr="00F00022">
        <w:rPr>
          <w:rFonts w:ascii="Times New Roman" w:hAnsi="Times New Roman"/>
          <w:sz w:val="24"/>
          <w:szCs w:val="24"/>
        </w:rPr>
        <w:t>Müdürlüğümüzün teşkilat yapısı ve birimlerin görevleri, 14.9.2011 tarihli ve 28054 sayılı Resmi Gazete’ de yayınlanarak yürürlüğe giren 652 sayılı Millî Eğitim Bakanlığının Teşkilat ve Görevleri Hakkında Kanun Hükmünde Kararnamede d</w:t>
      </w:r>
      <w:r w:rsidR="00691D8F">
        <w:rPr>
          <w:rFonts w:ascii="Times New Roman" w:hAnsi="Times New Roman"/>
          <w:sz w:val="24"/>
          <w:szCs w:val="24"/>
        </w:rPr>
        <w:t>üzenlenmiştir. Buna göre Vakfıkebir</w:t>
      </w:r>
      <w:r w:rsidRPr="00F00022">
        <w:rPr>
          <w:rFonts w:ascii="Times New Roman" w:hAnsi="Times New Roman"/>
          <w:sz w:val="24"/>
          <w:szCs w:val="24"/>
        </w:rPr>
        <w:t xml:space="preserve"> İl</w:t>
      </w:r>
      <w:r>
        <w:rPr>
          <w:rFonts w:ascii="Times New Roman" w:hAnsi="Times New Roman"/>
          <w:sz w:val="24"/>
          <w:szCs w:val="24"/>
        </w:rPr>
        <w:t>çe MEM;</w:t>
      </w:r>
      <w:r w:rsidR="00691D8F">
        <w:rPr>
          <w:rFonts w:ascii="Times New Roman" w:hAnsi="Times New Roman"/>
          <w:sz w:val="24"/>
          <w:szCs w:val="24"/>
        </w:rPr>
        <w:t xml:space="preserve"> </w:t>
      </w:r>
      <w:r>
        <w:rPr>
          <w:rFonts w:ascii="Times New Roman" w:hAnsi="Times New Roman"/>
          <w:sz w:val="24"/>
          <w:szCs w:val="24"/>
        </w:rPr>
        <w:t xml:space="preserve">okul ve kurumlardan oluşmaktadır. </w:t>
      </w:r>
    </w:p>
    <w:p w:rsidR="00B9705F" w:rsidRDefault="00302973" w:rsidP="00B9705F">
      <w:pPr>
        <w:keepNext/>
        <w:keepLines/>
        <w:spacing w:after="0" w:line="360" w:lineRule="auto"/>
        <w:ind w:right="425" w:firstLine="709"/>
        <w:jc w:val="both"/>
        <w:outlineLvl w:val="4"/>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714560" behindDoc="0" locked="0" layoutInCell="1" allowOverlap="1">
                <wp:simplePos x="0" y="0"/>
                <wp:positionH relativeFrom="column">
                  <wp:posOffset>1315085</wp:posOffset>
                </wp:positionH>
                <wp:positionV relativeFrom="paragraph">
                  <wp:posOffset>204470</wp:posOffset>
                </wp:positionV>
                <wp:extent cx="3404870" cy="687070"/>
                <wp:effectExtent l="0" t="0" r="0" b="0"/>
                <wp:wrapNone/>
                <wp:docPr id="2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870" cy="687070"/>
                        </a:xfrm>
                        <a:prstGeom prst="rect">
                          <a:avLst/>
                        </a:prstGeom>
                        <a:noFill/>
                        <a:ln w="9525">
                          <a:noFill/>
                          <a:miter lim="800000"/>
                          <a:headEnd/>
                          <a:tailEnd/>
                        </a:ln>
                      </wps:spPr>
                      <wps:txbx>
                        <w:txbxContent>
                          <w:p w:rsidR="00D356A8" w:rsidRPr="007241C6" w:rsidRDefault="00D356A8" w:rsidP="00B9705F">
                            <w:pPr>
                              <w:spacing w:after="0"/>
                              <w:jc w:val="center"/>
                              <w:rPr>
                                <w:rFonts w:ascii="Times New Roman" w:hAnsi="Times New Roman"/>
                                <w:b/>
                              </w:rPr>
                            </w:pPr>
                            <w:r w:rsidRPr="007241C6">
                              <w:rPr>
                                <w:rFonts w:ascii="Times New Roman" w:hAnsi="Times New Roman"/>
                                <w:b/>
                              </w:rPr>
                              <w:t>T.C</w:t>
                            </w:r>
                          </w:p>
                          <w:p w:rsidR="00D356A8" w:rsidRPr="007241C6" w:rsidRDefault="00D356A8" w:rsidP="00B9705F">
                            <w:pPr>
                              <w:spacing w:after="0"/>
                              <w:jc w:val="center"/>
                              <w:rPr>
                                <w:rFonts w:ascii="Times New Roman" w:hAnsi="Times New Roman"/>
                                <w:b/>
                              </w:rPr>
                            </w:pPr>
                            <w:r w:rsidRPr="007241C6">
                              <w:rPr>
                                <w:rFonts w:ascii="Times New Roman" w:hAnsi="Times New Roman"/>
                                <w:b/>
                              </w:rPr>
                              <w:t>İLÇE MİLLİ EĞİTİM MÜDÜRLÜĞÜ</w:t>
                            </w:r>
                          </w:p>
                          <w:p w:rsidR="00D356A8" w:rsidRPr="007241C6" w:rsidRDefault="00D356A8" w:rsidP="00B9705F">
                            <w:pPr>
                              <w:spacing w:after="0"/>
                              <w:jc w:val="center"/>
                              <w:rPr>
                                <w:rFonts w:ascii="Times New Roman" w:hAnsi="Times New Roman"/>
                                <w:b/>
                              </w:rPr>
                            </w:pPr>
                            <w:r w:rsidRPr="007241C6">
                              <w:rPr>
                                <w:rFonts w:ascii="Times New Roman" w:hAnsi="Times New Roman"/>
                                <w:b/>
                              </w:rPr>
                              <w:t>TEŞKİLAT ŞEMASI</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63" type="#_x0000_t202" style="position:absolute;left:0;text-align:left;margin-left:103.55pt;margin-top:16.1pt;width:268.1pt;height:54.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" filled="f" stroked="f">
                <v:textbox>
                  <w:txbxContent>
                    <w:p w:rsidR="00D356A8" w:rsidRPr="007241C6" w:rsidRDefault="00D356A8" w:rsidP="00B9705F">
                      <w:pPr>
                        <w:spacing w:after="0"/>
                        <w:jc w:val="center"/>
                        <w:rPr>
                          <w:rFonts w:ascii="Times New Roman" w:hAnsi="Times New Roman"/>
                          <w:b/>
                        </w:rPr>
                      </w:pPr>
                      <w:r w:rsidRPr="007241C6">
                        <w:rPr>
                          <w:rFonts w:ascii="Times New Roman" w:hAnsi="Times New Roman"/>
                          <w:b/>
                        </w:rPr>
                        <w:t>T.C</w:t>
                      </w:r>
                    </w:p>
                    <w:p w:rsidR="00D356A8" w:rsidRPr="007241C6" w:rsidRDefault="00D356A8" w:rsidP="00B9705F">
                      <w:pPr>
                        <w:spacing w:after="0"/>
                        <w:jc w:val="center"/>
                        <w:rPr>
                          <w:rFonts w:ascii="Times New Roman" w:hAnsi="Times New Roman"/>
                          <w:b/>
                        </w:rPr>
                      </w:pPr>
                      <w:r w:rsidRPr="007241C6">
                        <w:rPr>
                          <w:rFonts w:ascii="Times New Roman" w:hAnsi="Times New Roman"/>
                          <w:b/>
                        </w:rPr>
                        <w:t>İLÇE MİLLİ EĞİTİM MÜDÜRLÜĞÜ</w:t>
                      </w:r>
                    </w:p>
                    <w:p w:rsidR="00D356A8" w:rsidRPr="007241C6" w:rsidRDefault="00D356A8" w:rsidP="00B9705F">
                      <w:pPr>
                        <w:spacing w:after="0"/>
                        <w:jc w:val="center"/>
                        <w:rPr>
                          <w:rFonts w:ascii="Times New Roman" w:hAnsi="Times New Roman"/>
                          <w:b/>
                        </w:rPr>
                      </w:pPr>
                      <w:r w:rsidRPr="007241C6">
                        <w:rPr>
                          <w:rFonts w:ascii="Times New Roman" w:hAnsi="Times New Roman"/>
                          <w:b/>
                        </w:rPr>
                        <w:t>TEŞKİLAT ŞEMASI</w:t>
                      </w:r>
                    </w:p>
                  </w:txbxContent>
                </v:textbox>
              </v:shape>
            </w:pict>
          </mc:Fallback>
        </mc:AlternateContent>
      </w:r>
    </w:p>
    <w:p w:rsidR="00B9705F" w:rsidRDefault="00B9705F" w:rsidP="00B9705F">
      <w:pPr>
        <w:keepNext/>
        <w:keepLines/>
        <w:spacing w:after="0" w:line="360" w:lineRule="auto"/>
        <w:ind w:right="425" w:firstLine="709"/>
        <w:jc w:val="both"/>
        <w:outlineLvl w:val="4"/>
        <w:rPr>
          <w:rFonts w:ascii="Times New Roman" w:hAnsi="Times New Roman"/>
          <w:sz w:val="24"/>
          <w:szCs w:val="24"/>
        </w:rPr>
      </w:pPr>
    </w:p>
    <w:p w:rsidR="00B9705F" w:rsidRDefault="00B9705F" w:rsidP="00B9705F">
      <w:pPr>
        <w:keepNext/>
        <w:keepLines/>
        <w:spacing w:after="0" w:line="360" w:lineRule="auto"/>
        <w:ind w:right="425" w:firstLine="709"/>
        <w:jc w:val="both"/>
        <w:outlineLvl w:val="4"/>
        <w:rPr>
          <w:rFonts w:ascii="Times New Roman" w:hAnsi="Times New Roman"/>
          <w:sz w:val="24"/>
          <w:szCs w:val="24"/>
        </w:rPr>
      </w:pPr>
    </w:p>
    <w:p w:rsidR="00B9705F" w:rsidRPr="00F00022" w:rsidRDefault="00B9705F" w:rsidP="00B9705F">
      <w:pPr>
        <w:keepNext/>
        <w:keepLines/>
        <w:spacing w:after="0" w:line="360" w:lineRule="auto"/>
        <w:ind w:right="425" w:firstLine="709"/>
        <w:jc w:val="both"/>
        <w:outlineLvl w:val="4"/>
        <w:rPr>
          <w:rFonts w:ascii="Times New Roman" w:hAnsi="Times New Roman"/>
          <w:sz w:val="24"/>
          <w:szCs w:val="24"/>
        </w:rPr>
      </w:pPr>
    </w:p>
    <w:p w:rsidR="00B9705F" w:rsidRPr="00D51A42" w:rsidRDefault="00302973" w:rsidP="00B9705F">
      <w:pPr>
        <w:spacing w:after="0" w:line="360" w:lineRule="auto"/>
        <w:ind w:firstLine="709"/>
        <w:jc w:val="both"/>
        <w:rPr>
          <w:rFonts w:ascii="Times New Roman" w:hAnsi="Times New Roman"/>
          <w:sz w:val="24"/>
          <w:szCs w:val="24"/>
        </w:rPr>
      </w:pPr>
      <w:r>
        <w:rPr>
          <w:rFonts w:ascii="Times New Roman" w:eastAsia="Times New Roman" w:hAnsi="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2205990</wp:posOffset>
                </wp:positionH>
                <wp:positionV relativeFrom="paragraph">
                  <wp:posOffset>208915</wp:posOffset>
                </wp:positionV>
                <wp:extent cx="1619250" cy="622935"/>
                <wp:effectExtent l="10160" t="121920" r="123190" b="17145"/>
                <wp:wrapNone/>
                <wp:docPr id="4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622935"/>
                        </a:xfrm>
                        <a:prstGeom prst="roundRect">
                          <a:avLst>
                            <a:gd name="adj" fmla="val 16667"/>
                          </a:avLst>
                        </a:prstGeom>
                        <a:solidFill>
                          <a:schemeClr val="tx2">
                            <a:lumMod val="40000"/>
                            <a:lumOff val="60000"/>
                          </a:schemeClr>
                        </a:solidFill>
                        <a:ln w="9525">
                          <a:round/>
                          <a:headEnd/>
                          <a:tailEnd/>
                        </a:ln>
                        <a:effectLst/>
                        <a:scene3d>
                          <a:camera prst="legacyPerspectiveTopRight"/>
                          <a:lightRig rig="legacyFlat3" dir="b"/>
                        </a:scene3d>
                        <a:sp3d extrusionH="887400" prstMaterial="legacyMatte">
                          <a:bevelT w="13500" h="13500" prst="angle"/>
                          <a:bevelB w="13500" h="13500" prst="angle"/>
                          <a:extrusionClr>
                            <a:schemeClr val="tx2">
                              <a:lumMod val="40000"/>
                              <a:lumOff val="60000"/>
                            </a:schemeClr>
                          </a:extrusionClr>
                          <a:contourClr>
                            <a:schemeClr val="tx2">
                              <a:lumMod val="40000"/>
                              <a:lumOff val="60000"/>
                            </a:schemeClr>
                          </a:contourClr>
                        </a:sp3d>
                        <a:extLst>
                          <a:ext uri="{AF507438-7753-43E0-B8FC-AC1667EBCBE1}">
                            <a14:hiddenEffects xmlns:a14="http://schemas.microsoft.com/office/drawing/2010/main">
                              <a:effectLst>
                                <a:outerShdw dist="107763" dir="13500000" sx="125000" sy="125000" algn="br" rotWithShape="0">
                                  <a:schemeClr val="accent5">
                                    <a:lumMod val="50000"/>
                                    <a:lumOff val="0"/>
                                    <a:alpha val="50000"/>
                                  </a:schemeClr>
                                </a:outerShdw>
                              </a:effectLst>
                            </a14:hiddenEffects>
                          </a:ext>
                        </a:extLst>
                      </wps:spPr>
                      <wps:txbx>
                        <w:txbxContent>
                          <w:p w:rsidR="00D356A8" w:rsidRDefault="00D356A8" w:rsidP="00B9705F">
                            <w:pPr>
                              <w:jc w:val="center"/>
                              <w:rPr>
                                <w:rFonts w:ascii="Times New Roman" w:hAnsi="Times New Roman"/>
                                <w:b/>
                              </w:rPr>
                            </w:pPr>
                            <w:r w:rsidRPr="004622D6">
                              <w:rPr>
                                <w:rFonts w:ascii="Times New Roman" w:hAnsi="Times New Roman"/>
                                <w:b/>
                              </w:rPr>
                              <w:t>İlçe Milli Eğitim Müdürü</w:t>
                            </w:r>
                          </w:p>
                          <w:p w:rsidR="00D356A8" w:rsidRPr="004622D6" w:rsidRDefault="00D356A8" w:rsidP="00B9705F">
                            <w:pPr>
                              <w:jc w:val="center"/>
                              <w:rPr>
                                <w:rFonts w:ascii="Times New Roman" w:hAnsi="Times New Roman"/>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064" style="position:absolute;left:0;text-align:left;margin-left:173.7pt;margin-top:16.45pt;width:127.5pt;height:4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" fillcolor="#8db3e2 [1311]">
                <v:shadow type="perspective" color="#205867 [1608]" opacity=".5" origin=".5,.5" offset="-6pt,-6pt" matrix="1.25,,,1.25"/>
                <o:extrusion v:ext="view" backdepth="1in" color="#8db3e2 [1311]" on="t" type="perspective"/>
                <v:textbox>
                  <w:txbxContent>
                    <w:p w:rsidR="00D356A8" w:rsidRDefault="00D356A8" w:rsidP="00B9705F">
                      <w:pPr>
                        <w:jc w:val="center"/>
                        <w:rPr>
                          <w:rFonts w:ascii="Times New Roman" w:hAnsi="Times New Roman"/>
                          <w:b/>
                        </w:rPr>
                      </w:pPr>
                      <w:r w:rsidRPr="004622D6">
                        <w:rPr>
                          <w:rFonts w:ascii="Times New Roman" w:hAnsi="Times New Roman"/>
                          <w:b/>
                        </w:rPr>
                        <w:t>İlçe Milli Eğitim Müdürü</w:t>
                      </w:r>
                    </w:p>
                    <w:p w:rsidR="00D356A8" w:rsidRPr="004622D6" w:rsidRDefault="00D356A8" w:rsidP="00B9705F">
                      <w:pPr>
                        <w:jc w:val="center"/>
                        <w:rPr>
                          <w:rFonts w:ascii="Times New Roman" w:hAnsi="Times New Roman"/>
                          <w:b/>
                        </w:rPr>
                      </w:pPr>
                    </w:p>
                  </w:txbxContent>
                </v:textbox>
              </v:roundrect>
            </w:pict>
          </mc:Fallback>
        </mc:AlternateContent>
      </w:r>
    </w:p>
    <w:p w:rsidR="00B9705F" w:rsidRPr="00F41BEC" w:rsidRDefault="00B9705F" w:rsidP="00B9705F">
      <w:pPr>
        <w:spacing w:after="0" w:line="240" w:lineRule="auto"/>
        <w:rPr>
          <w:rFonts w:ascii="Times New Roman" w:eastAsia="Times New Roman" w:hAnsi="Times New Roman"/>
          <w:b/>
          <w:sz w:val="24"/>
          <w:szCs w:val="24"/>
        </w:rPr>
      </w:pPr>
    </w:p>
    <w:p w:rsidR="00B9705F" w:rsidRPr="00F41BEC" w:rsidRDefault="00B9705F" w:rsidP="00B9705F">
      <w:pPr>
        <w:spacing w:after="0" w:line="240" w:lineRule="auto"/>
        <w:rPr>
          <w:rFonts w:ascii="Times New Roman" w:eastAsia="Times New Roman" w:hAnsi="Times New Roman"/>
          <w:b/>
          <w:sz w:val="24"/>
          <w:szCs w:val="24"/>
        </w:rPr>
      </w:pPr>
    </w:p>
    <w:p w:rsidR="00B9705F" w:rsidRPr="00F41BEC" w:rsidRDefault="00B9705F" w:rsidP="00B9705F">
      <w:pPr>
        <w:spacing w:after="0" w:line="240" w:lineRule="auto"/>
        <w:rPr>
          <w:rFonts w:ascii="Times New Roman" w:eastAsia="Times New Roman" w:hAnsi="Times New Roman"/>
          <w:b/>
          <w:sz w:val="24"/>
          <w:szCs w:val="24"/>
        </w:rPr>
      </w:pPr>
    </w:p>
    <w:p w:rsidR="00B9705F" w:rsidRPr="00F41BEC" w:rsidRDefault="00302973" w:rsidP="00B9705F">
      <w:pPr>
        <w:spacing w:after="0" w:line="240" w:lineRule="auto"/>
        <w:rPr>
          <w:rFonts w:ascii="Times New Roman" w:eastAsia="Times New Roman" w:hAnsi="Times New Roman"/>
          <w:b/>
          <w:sz w:val="24"/>
          <w:szCs w:val="24"/>
        </w:rPr>
      </w:pPr>
      <w:r>
        <w:rPr>
          <w:rFonts w:ascii="Times New Roman" w:eastAsia="Times New Roman" w:hAnsi="Times New Roman"/>
          <w:noProof/>
          <w:sz w:val="24"/>
          <w:szCs w:val="24"/>
        </w:rPr>
        <mc:AlternateContent>
          <mc:Choice Requires="wps">
            <w:drawing>
              <wp:anchor distT="0" distB="0" distL="114299" distR="114299" simplePos="0" relativeHeight="251679744" behindDoc="0" locked="0" layoutInCell="1" allowOverlap="1">
                <wp:simplePos x="0" y="0"/>
                <wp:positionH relativeFrom="column">
                  <wp:posOffset>3057524</wp:posOffset>
                </wp:positionH>
                <wp:positionV relativeFrom="paragraph">
                  <wp:posOffset>43180</wp:posOffset>
                </wp:positionV>
                <wp:extent cx="0" cy="266700"/>
                <wp:effectExtent l="19050" t="0" r="19050" b="19050"/>
                <wp:wrapNone/>
                <wp:docPr id="48"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045B51" id="AutoShape 127" o:spid="_x0000_s1026" type="#_x0000_t32" style="position:absolute;margin-left:240.75pt;margin-top:3.4pt;width:0;height:21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" strokecolor="#4f81bd [3204]" strokeweight="3pt">
                <v:shadow color="#243f60 [1604]" offset="1pt"/>
              </v:shape>
            </w:pict>
          </mc:Fallback>
        </mc:AlternateContent>
      </w:r>
    </w:p>
    <w:p w:rsidR="00B9705F" w:rsidRPr="00F41BEC" w:rsidRDefault="00302973" w:rsidP="00B9705F">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mc:AlternateContent>
          <mc:Choice Requires="wps">
            <w:drawing>
              <wp:anchor distT="4294967295" distB="4294967295" distL="114300" distR="114300" simplePos="0" relativeHeight="251689984" behindDoc="0" locked="0" layoutInCell="1" allowOverlap="1">
                <wp:simplePos x="0" y="0"/>
                <wp:positionH relativeFrom="column">
                  <wp:posOffset>595630</wp:posOffset>
                </wp:positionH>
                <wp:positionV relativeFrom="paragraph">
                  <wp:posOffset>144779</wp:posOffset>
                </wp:positionV>
                <wp:extent cx="4781550" cy="0"/>
                <wp:effectExtent l="0" t="19050" r="19050" b="19050"/>
                <wp:wrapNone/>
                <wp:docPr id="4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BC8929" id="AutoShape 137" o:spid="_x0000_s1026" type="#_x0000_t32" style="position:absolute;margin-left:46.9pt;margin-top:11.4pt;width:376.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" strokecolor="#4f81bd [3204]" strokeweight="3pt">
                <v:shadow color="#243f60 [1604]" offset="1pt"/>
              </v:shape>
            </w:pict>
          </mc:Fallback>
        </mc:AlternateContent>
      </w:r>
      <w:r>
        <w:rPr>
          <w:rFonts w:ascii="Times New Roman" w:eastAsia="Times New Roman" w:hAnsi="Times New Roman"/>
          <w:b/>
          <w:noProof/>
          <w:sz w:val="24"/>
          <w:szCs w:val="24"/>
        </w:rPr>
        <mc:AlternateContent>
          <mc:Choice Requires="wps">
            <w:drawing>
              <wp:anchor distT="0" distB="0" distL="114300" distR="114300" simplePos="0" relativeHeight="251691008" behindDoc="0" locked="0" layoutInCell="1" allowOverlap="1">
                <wp:simplePos x="0" y="0"/>
                <wp:positionH relativeFrom="column">
                  <wp:posOffset>5356225</wp:posOffset>
                </wp:positionH>
                <wp:positionV relativeFrom="paragraph">
                  <wp:posOffset>154305</wp:posOffset>
                </wp:positionV>
                <wp:extent cx="1905" cy="160655"/>
                <wp:effectExtent l="19050" t="19050" r="36195" b="29845"/>
                <wp:wrapNone/>
                <wp:docPr id="46"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60655"/>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852945" id="AutoShape 138" o:spid="_x0000_s1026" type="#_x0000_t32" style="position:absolute;margin-left:421.75pt;margin-top:12.15pt;width:.15pt;height:1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" strokecolor="#4f81bd [3204]" strokeweight="3pt">
                <v:shadow color="#243f60 [1604]" offset="1pt"/>
              </v:shape>
            </w:pict>
          </mc:Fallback>
        </mc:AlternateContent>
      </w:r>
      <w:r>
        <w:rPr>
          <w:rFonts w:ascii="Times New Roman" w:eastAsia="Times New Roman" w:hAnsi="Times New Roman"/>
          <w:b/>
          <w:noProof/>
          <w:sz w:val="24"/>
          <w:szCs w:val="24"/>
        </w:rPr>
        <mc:AlternateContent>
          <mc:Choice Requires="wps">
            <w:drawing>
              <wp:anchor distT="0" distB="0" distL="114299" distR="114299" simplePos="0" relativeHeight="251692032" behindDoc="0" locked="0" layoutInCell="1" allowOverlap="1">
                <wp:simplePos x="0" y="0"/>
                <wp:positionH relativeFrom="column">
                  <wp:posOffset>608329</wp:posOffset>
                </wp:positionH>
                <wp:positionV relativeFrom="paragraph">
                  <wp:posOffset>119380</wp:posOffset>
                </wp:positionV>
                <wp:extent cx="0" cy="186055"/>
                <wp:effectExtent l="19050" t="0" r="19050" b="23495"/>
                <wp:wrapNone/>
                <wp:docPr id="45"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410068" id="AutoShape 139" o:spid="_x0000_s1026" type="#_x0000_t32" style="position:absolute;margin-left:47.9pt;margin-top:9.4pt;width:0;height:14.65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" strokecolor="#4f81bd [3204]" strokeweight="3pt">
                <v:shadow color="#243f60 [1604]" offset="1pt"/>
              </v:shape>
            </w:pict>
          </mc:Fallback>
        </mc:AlternateContent>
      </w:r>
    </w:p>
    <w:p w:rsidR="00B9705F" w:rsidRPr="00F41BEC" w:rsidRDefault="00B9705F" w:rsidP="00B9705F">
      <w:pPr>
        <w:spacing w:after="0" w:line="240" w:lineRule="auto"/>
        <w:rPr>
          <w:rFonts w:ascii="Times New Roman" w:eastAsia="Times New Roman" w:hAnsi="Times New Roman"/>
          <w:b/>
          <w:sz w:val="24"/>
          <w:szCs w:val="24"/>
        </w:rPr>
      </w:pPr>
    </w:p>
    <w:p w:rsidR="00B9705F" w:rsidRPr="00F41BEC" w:rsidRDefault="00302973" w:rsidP="00B9705F">
      <w:pPr>
        <w:spacing w:after="0" w:line="240" w:lineRule="auto"/>
        <w:rPr>
          <w:rFonts w:ascii="Times New Roman" w:eastAsia="Times New Roman" w:hAnsi="Times New Roman"/>
          <w:b/>
          <w:sz w:val="24"/>
          <w:szCs w:val="24"/>
        </w:rPr>
      </w:pPr>
      <w:r>
        <w:rPr>
          <w:rFonts w:ascii="Times New Roman" w:eastAsia="Times New Roman" w:hAnsi="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-105410</wp:posOffset>
                </wp:positionH>
                <wp:positionV relativeFrom="paragraph">
                  <wp:posOffset>109855</wp:posOffset>
                </wp:positionV>
                <wp:extent cx="1572895" cy="558165"/>
                <wp:effectExtent l="13335" t="165735" r="166370" b="9525"/>
                <wp:wrapNone/>
                <wp:docPr id="44"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558165"/>
                        </a:xfrm>
                        <a:prstGeom prst="roundRect">
                          <a:avLst>
                            <a:gd name="adj" fmla="val 16667"/>
                          </a:avLst>
                        </a:prstGeom>
                        <a:solidFill>
                          <a:schemeClr val="tx2">
                            <a:lumMod val="40000"/>
                            <a:lumOff val="60000"/>
                          </a:schemeClr>
                        </a:solidFill>
                        <a:ln w="9525">
                          <a:round/>
                          <a:headEnd/>
                          <a:tailEnd/>
                        </a:ln>
                        <a:effectLst/>
                        <a:scene3d>
                          <a:camera prst="legacyObliqueTopRight"/>
                          <a:lightRig rig="legacyFlat3" dir="b"/>
                        </a:scene3d>
                        <a:sp3d extrusionH="430200" prstMaterial="legacyMatte">
                          <a:bevelT w="13500" h="13500" prst="angle"/>
                          <a:bevelB w="13500" h="13500" prst="angle"/>
                          <a:extrusionClr>
                            <a:schemeClr val="tx2">
                              <a:lumMod val="40000"/>
                              <a:lumOff val="60000"/>
                            </a:schemeClr>
                          </a:extrusionClr>
                          <a:contourClr>
                            <a:schemeClr val="tx2">
                              <a:lumMod val="40000"/>
                              <a:lumOff val="60000"/>
                            </a:schemeClr>
                          </a:contourClr>
                        </a:sp3d>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D356A8" w:rsidRPr="004622D6" w:rsidRDefault="00D356A8" w:rsidP="00B9705F">
                            <w:pPr>
                              <w:spacing w:after="0" w:line="240" w:lineRule="auto"/>
                              <w:jc w:val="center"/>
                              <w:rPr>
                                <w:rFonts w:ascii="Times New Roman" w:hAnsi="Times New Roman"/>
                                <w:b/>
                                <w:sz w:val="24"/>
                                <w:szCs w:val="24"/>
                              </w:rPr>
                            </w:pPr>
                            <w:r w:rsidRPr="004622D6">
                              <w:rPr>
                                <w:rFonts w:ascii="Times New Roman" w:hAnsi="Times New Roman"/>
                                <w:b/>
                                <w:sz w:val="24"/>
                                <w:szCs w:val="24"/>
                              </w:rPr>
                              <w:t>Şube Müdürü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065" style="position:absolute;margin-left:-8.3pt;margin-top:8.65pt;width:123.85pt;height:4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" fillcolor="#8db3e2 [1311]">
                <v:shadow color="#205867 [1608]" opacity=".5" offset="1pt"/>
                <o:extrusion v:ext="view" color="#8db3e2 [1311]" on="t"/>
                <v:textbox>
                  <w:txbxContent>
                    <w:p w:rsidR="00D356A8" w:rsidRPr="004622D6" w:rsidRDefault="00D356A8" w:rsidP="00B9705F">
                      <w:pPr>
                        <w:spacing w:after="0" w:line="240" w:lineRule="auto"/>
                        <w:jc w:val="center"/>
                        <w:rPr>
                          <w:rFonts w:ascii="Times New Roman" w:hAnsi="Times New Roman"/>
                          <w:b/>
                          <w:sz w:val="24"/>
                          <w:szCs w:val="24"/>
                        </w:rPr>
                      </w:pPr>
                      <w:r w:rsidRPr="004622D6">
                        <w:rPr>
                          <w:rFonts w:ascii="Times New Roman" w:hAnsi="Times New Roman"/>
                          <w:b/>
                          <w:sz w:val="24"/>
                          <w:szCs w:val="24"/>
                        </w:rPr>
                        <w:t>Şube Müdürü</w:t>
                      </w:r>
                    </w:p>
                  </w:txbxContent>
                </v:textbox>
              </v:roundrect>
            </w:pict>
          </mc:Fallback>
        </mc:AlternateContent>
      </w:r>
      <w:r>
        <w:rPr>
          <w:rFonts w:ascii="Times New Roman" w:eastAsia="Times New Roman" w:hAnsi="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4359910</wp:posOffset>
                </wp:positionH>
                <wp:positionV relativeFrom="paragraph">
                  <wp:posOffset>128270</wp:posOffset>
                </wp:positionV>
                <wp:extent cx="1571625" cy="558165"/>
                <wp:effectExtent l="11430" t="165100" r="169545" b="10160"/>
                <wp:wrapNone/>
                <wp:docPr id="4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558165"/>
                        </a:xfrm>
                        <a:prstGeom prst="roundRect">
                          <a:avLst>
                            <a:gd name="adj" fmla="val 16667"/>
                          </a:avLst>
                        </a:prstGeom>
                        <a:solidFill>
                          <a:schemeClr val="tx2">
                            <a:lumMod val="40000"/>
                            <a:lumOff val="60000"/>
                          </a:schemeClr>
                        </a:solidFill>
                        <a:ln w="9525">
                          <a:round/>
                          <a:headEnd/>
                          <a:tailEnd/>
                        </a:ln>
                        <a:effectLst/>
                        <a:scene3d>
                          <a:camera prst="legacyObliqueTopRight"/>
                          <a:lightRig rig="legacyFlat3" dir="b"/>
                        </a:scene3d>
                        <a:sp3d extrusionH="430200" prstMaterial="legacyMatte">
                          <a:bevelT w="13500" h="13500" prst="angle"/>
                          <a:bevelB w="13500" h="13500" prst="angle"/>
                          <a:extrusionClr>
                            <a:schemeClr val="tx2">
                              <a:lumMod val="40000"/>
                              <a:lumOff val="60000"/>
                            </a:schemeClr>
                          </a:extrusionClr>
                          <a:contourClr>
                            <a:schemeClr val="tx2">
                              <a:lumMod val="40000"/>
                              <a:lumOff val="60000"/>
                            </a:schemeClr>
                          </a:contourClr>
                        </a:sp3d>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D356A8" w:rsidRPr="004622D6" w:rsidRDefault="00D356A8" w:rsidP="00B9705F">
                            <w:pPr>
                              <w:jc w:val="center"/>
                              <w:rPr>
                                <w:rFonts w:ascii="Times New Roman" w:hAnsi="Times New Roman"/>
                                <w:b/>
                                <w:sz w:val="24"/>
                                <w:szCs w:val="24"/>
                              </w:rPr>
                            </w:pPr>
                            <w:r w:rsidRPr="004622D6">
                              <w:rPr>
                                <w:rFonts w:ascii="Times New Roman" w:hAnsi="Times New Roman"/>
                                <w:b/>
                                <w:sz w:val="24"/>
                                <w:szCs w:val="24"/>
                              </w:rPr>
                              <w:t>Şube Müdürü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 o:spid="_x0000_s1066" style="position:absolute;margin-left:343.3pt;margin-top:10.1pt;width:123.75pt;height:4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" fillcolor="#8db3e2 [1311]">
                <v:shadow color="#205867 [1608]" opacity=".5" offset="1pt"/>
                <o:extrusion v:ext="view" color="#8db3e2 [1311]" on="t"/>
                <v:textbox>
                  <w:txbxContent>
                    <w:p w:rsidR="00D356A8" w:rsidRPr="004622D6" w:rsidRDefault="00D356A8" w:rsidP="00B9705F">
                      <w:pPr>
                        <w:jc w:val="center"/>
                        <w:rPr>
                          <w:rFonts w:ascii="Times New Roman" w:hAnsi="Times New Roman"/>
                          <w:b/>
                          <w:sz w:val="24"/>
                          <w:szCs w:val="24"/>
                        </w:rPr>
                      </w:pPr>
                      <w:r w:rsidRPr="004622D6">
                        <w:rPr>
                          <w:rFonts w:ascii="Times New Roman" w:hAnsi="Times New Roman"/>
                          <w:b/>
                          <w:sz w:val="24"/>
                          <w:szCs w:val="24"/>
                        </w:rPr>
                        <w:t>Şube Müdürü</w:t>
                      </w:r>
                    </w:p>
                  </w:txbxContent>
                </v:textbox>
              </v:roundrect>
            </w:pict>
          </mc:Fallback>
        </mc:AlternateContent>
      </w:r>
    </w:p>
    <w:p w:rsidR="00B9705F" w:rsidRPr="00F41BEC" w:rsidRDefault="00B9705F" w:rsidP="00B9705F">
      <w:pPr>
        <w:spacing w:after="0" w:line="240" w:lineRule="auto"/>
        <w:rPr>
          <w:rFonts w:ascii="Times New Roman" w:eastAsia="Times New Roman" w:hAnsi="Times New Roman"/>
          <w:b/>
          <w:sz w:val="24"/>
          <w:szCs w:val="24"/>
        </w:rPr>
      </w:pPr>
    </w:p>
    <w:p w:rsidR="00B9705F" w:rsidRPr="00F41BEC" w:rsidRDefault="00B9705F" w:rsidP="00B9705F">
      <w:pPr>
        <w:spacing w:after="0" w:line="240" w:lineRule="auto"/>
        <w:rPr>
          <w:rFonts w:ascii="Times New Roman" w:eastAsia="Times New Roman" w:hAnsi="Times New Roman"/>
          <w:b/>
          <w:sz w:val="24"/>
          <w:szCs w:val="24"/>
        </w:rPr>
      </w:pPr>
    </w:p>
    <w:p w:rsidR="00B9705F" w:rsidRPr="00F41BEC" w:rsidRDefault="00302973" w:rsidP="00B9705F">
      <w:pPr>
        <w:spacing w:after="0" w:line="240" w:lineRule="auto"/>
        <w:rPr>
          <w:rFonts w:ascii="Times New Roman" w:eastAsia="Times New Roman" w:hAnsi="Times New Roman"/>
          <w:b/>
          <w:sz w:val="24"/>
          <w:szCs w:val="24"/>
        </w:rPr>
      </w:pPr>
      <w:r>
        <w:rPr>
          <w:rFonts w:ascii="Times New Roman" w:eastAsia="Times New Roman" w:hAnsi="Times New Roman"/>
          <w:noProof/>
          <w:sz w:val="24"/>
          <w:szCs w:val="24"/>
        </w:rPr>
        <mc:AlternateContent>
          <mc:Choice Requires="wps">
            <w:drawing>
              <wp:anchor distT="0" distB="0" distL="114300" distR="114300" simplePos="0" relativeHeight="251694080" behindDoc="0" locked="0" layoutInCell="1" allowOverlap="1">
                <wp:simplePos x="0" y="0"/>
                <wp:positionH relativeFrom="column">
                  <wp:posOffset>586740</wp:posOffset>
                </wp:positionH>
                <wp:positionV relativeFrom="paragraph">
                  <wp:posOffset>144780</wp:posOffset>
                </wp:positionV>
                <wp:extent cx="8890" cy="3723640"/>
                <wp:effectExtent l="19050" t="19050" r="29210" b="29210"/>
                <wp:wrapNone/>
                <wp:docPr id="42"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72364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A8AFD7" id="AutoShape 141" o:spid="_x0000_s1026" type="#_x0000_t32" style="position:absolute;margin-left:46.2pt;margin-top:11.4pt;width:.7pt;height:293.2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" strokecolor="#4f81bd [3204]" strokeweight="3pt">
                <v:shadow color="#243f60 [1604]" offset="1pt"/>
              </v:shape>
            </w:pict>
          </mc:Fallback>
        </mc:AlternateContent>
      </w:r>
      <w:r>
        <w:rPr>
          <w:rFonts w:ascii="Times New Roman" w:eastAsia="Times New Roman" w:hAnsi="Times New Roman"/>
          <w:noProof/>
          <w:sz w:val="24"/>
          <w:szCs w:val="24"/>
        </w:rPr>
        <mc:AlternateContent>
          <mc:Choice Requires="wps">
            <w:drawing>
              <wp:anchor distT="0" distB="0" distL="114300" distR="114300" simplePos="0" relativeHeight="251693056" behindDoc="0" locked="0" layoutInCell="1" allowOverlap="1">
                <wp:simplePos x="0" y="0"/>
                <wp:positionH relativeFrom="column">
                  <wp:posOffset>5356225</wp:posOffset>
                </wp:positionH>
                <wp:positionV relativeFrom="paragraph">
                  <wp:posOffset>155575</wp:posOffset>
                </wp:positionV>
                <wp:extent cx="1270" cy="4329430"/>
                <wp:effectExtent l="19050" t="0" r="36830" b="33020"/>
                <wp:wrapNone/>
                <wp:docPr id="41"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32943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4CC1DE" id="AutoShape 140" o:spid="_x0000_s1026" type="#_x0000_t32" style="position:absolute;margin-left:421.75pt;margin-top:12.25pt;width:.1pt;height:340.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" strokecolor="#4f81bd [3204]" strokeweight="3pt">
                <v:shadow color="#243f60 [1604]" offset="1pt"/>
              </v:shape>
            </w:pict>
          </mc:Fallback>
        </mc:AlternateContent>
      </w:r>
    </w:p>
    <w:p w:rsidR="00B9705F" w:rsidRPr="00F41BEC" w:rsidRDefault="00B9705F" w:rsidP="00B9705F">
      <w:pPr>
        <w:spacing w:after="0" w:line="240" w:lineRule="auto"/>
        <w:rPr>
          <w:rFonts w:ascii="Times New Roman" w:eastAsia="Times New Roman" w:hAnsi="Times New Roman"/>
          <w:b/>
          <w:sz w:val="24"/>
          <w:szCs w:val="24"/>
        </w:rPr>
      </w:pPr>
    </w:p>
    <w:p w:rsidR="00B9705F" w:rsidRPr="00F41BEC" w:rsidRDefault="00302973" w:rsidP="00B9705F">
      <w:pPr>
        <w:spacing w:after="0" w:line="240" w:lineRule="auto"/>
        <w:rPr>
          <w:rFonts w:ascii="Times New Roman" w:eastAsia="Times New Roman" w:hAnsi="Times New Roman"/>
          <w:b/>
          <w:sz w:val="24"/>
          <w:szCs w:val="24"/>
        </w:rPr>
      </w:pPr>
      <w:r>
        <w:rPr>
          <w:rFonts w:ascii="Times New Roman" w:eastAsia="Times New Roman" w:hAnsi="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862330</wp:posOffset>
                </wp:positionH>
                <wp:positionV relativeFrom="paragraph">
                  <wp:posOffset>1905</wp:posOffset>
                </wp:positionV>
                <wp:extent cx="1343660" cy="523875"/>
                <wp:effectExtent l="19050" t="0" r="523240" b="28575"/>
                <wp:wrapNone/>
                <wp:docPr id="4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523875"/>
                        </a:xfrm>
                        <a:prstGeom prst="rect">
                          <a:avLst/>
                        </a:prstGeom>
                        <a:solidFill>
                          <a:schemeClr val="tx2">
                            <a:lumMod val="40000"/>
                            <a:lumOff val="60000"/>
                          </a:schemeClr>
                        </a:solidFill>
                        <a:ln w="12700">
                          <a:solidFill>
                            <a:schemeClr val="accent5">
                              <a:lumMod val="60000"/>
                              <a:lumOff val="40000"/>
                            </a:schemeClr>
                          </a:solidFill>
                          <a:miter lim="800000"/>
                          <a:headEnd/>
                          <a:tailEnd/>
                        </a:ln>
                        <a:effectLst>
                          <a:outerShdw sy="50000" kx="-2453608" rotWithShape="0">
                            <a:schemeClr val="accent5">
                              <a:lumMod val="50000"/>
                              <a:lumOff val="0"/>
                              <a:alpha val="50000"/>
                            </a:schemeClr>
                          </a:outerShdw>
                        </a:effectLst>
                      </wps:spPr>
                      <wps:txbx>
                        <w:txbxContent>
                          <w:p w:rsidR="00D356A8" w:rsidRPr="00341111" w:rsidRDefault="00D356A8" w:rsidP="00B9705F">
                            <w:pPr>
                              <w:rPr>
                                <w:rFonts w:ascii="Times New Roman" w:hAnsi="Times New Roman"/>
                                <w:sz w:val="20"/>
                                <w:szCs w:val="20"/>
                              </w:rPr>
                            </w:pPr>
                            <w:r>
                              <w:rPr>
                                <w:rFonts w:ascii="Times New Roman" w:hAnsi="Times New Roman"/>
                                <w:sz w:val="20"/>
                                <w:szCs w:val="20"/>
                              </w:rPr>
                              <w:t>İnsan Kaynakları Yönetim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67" style="position:absolute;margin-left:67.9pt;margin-top:.15pt;width:105.8pt;height:4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" fillcolor="#8db3e2 [1311]" strokecolor="#92cddc [1944]" strokeweight="1pt">
                <v:shadow on="t" type="perspective" color="#205867 [1608]" opacity=".5" origin=",.5" offset="0,0" matrix=",-56756f,,.5"/>
                <v:textbox>
                  <w:txbxContent>
                    <w:p w:rsidR="00D356A8" w:rsidRPr="00341111" w:rsidRDefault="00D356A8" w:rsidP="00B9705F">
                      <w:pPr>
                        <w:rPr>
                          <w:rFonts w:ascii="Times New Roman" w:hAnsi="Times New Roman"/>
                          <w:sz w:val="20"/>
                          <w:szCs w:val="20"/>
                        </w:rPr>
                      </w:pPr>
                      <w:r>
                        <w:rPr>
                          <w:rFonts w:ascii="Times New Roman" w:hAnsi="Times New Roman"/>
                          <w:sz w:val="20"/>
                          <w:szCs w:val="20"/>
                        </w:rPr>
                        <w:t>İnsan Kaynakları Yönetim Bölümü</w:t>
                      </w:r>
                    </w:p>
                  </w:txbxContent>
                </v:textbox>
              </v:rect>
            </w:pict>
          </mc:Fallback>
        </mc:AlternateContent>
      </w:r>
      <w:r>
        <w:rPr>
          <w:rFonts w:ascii="Times New Roman" w:eastAsia="Times New Roman" w:hAnsi="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3684905</wp:posOffset>
                </wp:positionH>
                <wp:positionV relativeFrom="paragraph">
                  <wp:posOffset>1905</wp:posOffset>
                </wp:positionV>
                <wp:extent cx="1366520" cy="523875"/>
                <wp:effectExtent l="495300" t="0" r="43180" b="28575"/>
                <wp:wrapNone/>
                <wp:docPr id="39"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520" cy="523875"/>
                        </a:xfrm>
                        <a:prstGeom prst="rect">
                          <a:avLst/>
                        </a:prstGeom>
                        <a:solidFill>
                          <a:schemeClr val="tx2">
                            <a:lumMod val="40000"/>
                            <a:lumOff val="60000"/>
                          </a:schemeClr>
                        </a:solidFill>
                        <a:ln w="12700">
                          <a:solidFill>
                            <a:schemeClr val="accent5">
                              <a:lumMod val="60000"/>
                              <a:lumOff val="40000"/>
                            </a:schemeClr>
                          </a:solidFill>
                          <a:miter lim="800000"/>
                          <a:headEnd/>
                          <a:tailEnd/>
                        </a:ln>
                        <a:effectLst>
                          <a:outerShdw sy="50000" kx="2453608" rotWithShape="0">
                            <a:schemeClr val="accent5">
                              <a:lumMod val="50000"/>
                              <a:lumOff val="0"/>
                              <a:alpha val="50000"/>
                            </a:schemeClr>
                          </a:outerShdw>
                        </a:effectLst>
                      </wps:spPr>
                      <wps:txbx>
                        <w:txbxContent>
                          <w:p w:rsidR="00D356A8" w:rsidRPr="007962B3" w:rsidRDefault="00D356A8" w:rsidP="00B9705F">
                            <w:pPr>
                              <w:rPr>
                                <w:rFonts w:ascii="Times New Roman" w:hAnsi="Times New Roman"/>
                                <w:sz w:val="20"/>
                                <w:szCs w:val="20"/>
                              </w:rPr>
                            </w:pPr>
                            <w:r w:rsidRPr="007962B3">
                              <w:rPr>
                                <w:rFonts w:ascii="Times New Roman" w:hAnsi="Times New Roman"/>
                                <w:sz w:val="20"/>
                                <w:szCs w:val="20"/>
                              </w:rPr>
                              <w:t>Temel Eğitim Bölümü</w:t>
                            </w:r>
                          </w:p>
                          <w:p w:rsidR="00D356A8" w:rsidRDefault="00D356A8" w:rsidP="00B970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68" style="position:absolute;margin-left:290.15pt;margin-top:.15pt;width:107.6pt;height:4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" fillcolor="#8db3e2 [1311]" strokecolor="#92cddc [1944]" strokeweight="1pt">
                <v:shadow on="t" type="perspective" color="#205867 [1608]" opacity=".5" origin=",.5" offset="0,0" matrix=",56756f,,.5"/>
                <v:textbox>
                  <w:txbxContent>
                    <w:p w:rsidR="00D356A8" w:rsidRPr="007962B3" w:rsidRDefault="00D356A8" w:rsidP="00B9705F">
                      <w:pPr>
                        <w:rPr>
                          <w:rFonts w:ascii="Times New Roman" w:hAnsi="Times New Roman"/>
                          <w:sz w:val="20"/>
                          <w:szCs w:val="20"/>
                        </w:rPr>
                      </w:pPr>
                      <w:r w:rsidRPr="007962B3">
                        <w:rPr>
                          <w:rFonts w:ascii="Times New Roman" w:hAnsi="Times New Roman"/>
                          <w:sz w:val="20"/>
                          <w:szCs w:val="20"/>
                        </w:rPr>
                        <w:t>Temel Eğitim Bölümü</w:t>
                      </w:r>
                    </w:p>
                    <w:p w:rsidR="00D356A8" w:rsidRDefault="00D356A8" w:rsidP="00B9705F"/>
                  </w:txbxContent>
                </v:textbox>
              </v:rect>
            </w:pict>
          </mc:Fallback>
        </mc:AlternateContent>
      </w:r>
    </w:p>
    <w:p w:rsidR="00B9705F" w:rsidRPr="00F41BEC" w:rsidRDefault="00302973" w:rsidP="00B9705F">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mc:AlternateContent>
          <mc:Choice Requires="wps">
            <w:drawing>
              <wp:anchor distT="0" distB="0" distL="114300" distR="114300" simplePos="0" relativeHeight="251708416" behindDoc="0" locked="0" layoutInCell="1" allowOverlap="1">
                <wp:simplePos x="0" y="0"/>
                <wp:positionH relativeFrom="column">
                  <wp:posOffset>608330</wp:posOffset>
                </wp:positionH>
                <wp:positionV relativeFrom="paragraph">
                  <wp:posOffset>92710</wp:posOffset>
                </wp:positionV>
                <wp:extent cx="256540" cy="635"/>
                <wp:effectExtent l="19050" t="19050" r="10160" b="37465"/>
                <wp:wrapNone/>
                <wp:docPr id="38"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540" cy="635"/>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5293EA" id="AutoShape 155" o:spid="_x0000_s1026" type="#_x0000_t32" style="position:absolute;margin-left:47.9pt;margin-top:7.3pt;width:20.2pt;height:.0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" strokecolor="#4f81bd [3204]" strokeweight="3pt">
                <v:shadow color="#243f60 [1604]" offset="1pt"/>
              </v:shape>
            </w:pict>
          </mc:Fallback>
        </mc:AlternateContent>
      </w:r>
      <w:r>
        <w:rPr>
          <w:rFonts w:ascii="Times New Roman" w:eastAsia="Times New Roman" w:hAnsi="Times New Roman"/>
          <w:b/>
          <w:noProof/>
          <w:sz w:val="24"/>
          <w:szCs w:val="24"/>
        </w:rPr>
        <mc:AlternateContent>
          <mc:Choice Requires="wps">
            <w:drawing>
              <wp:anchor distT="4294967295" distB="4294967295" distL="114300" distR="114300" simplePos="0" relativeHeight="251695104" behindDoc="0" locked="0" layoutInCell="1" allowOverlap="1">
                <wp:simplePos x="0" y="0"/>
                <wp:positionH relativeFrom="column">
                  <wp:posOffset>5051425</wp:posOffset>
                </wp:positionH>
                <wp:positionV relativeFrom="paragraph">
                  <wp:posOffset>92709</wp:posOffset>
                </wp:positionV>
                <wp:extent cx="304800" cy="0"/>
                <wp:effectExtent l="19050" t="19050" r="0" b="19050"/>
                <wp:wrapNone/>
                <wp:docPr id="37"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3C214B" id="AutoShape 142" o:spid="_x0000_s1026" type="#_x0000_t32" style="position:absolute;margin-left:397.75pt;margin-top:7.3pt;width:24pt;height:0;flip:x;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" strokecolor="#4f81bd [3204]" strokeweight="3pt">
                <v:shadow color="#243f60 [1604]" offset="1pt"/>
              </v:shape>
            </w:pict>
          </mc:Fallback>
        </mc:AlternateContent>
      </w:r>
    </w:p>
    <w:p w:rsidR="00B9705F" w:rsidRPr="00F41BEC" w:rsidRDefault="00B9705F" w:rsidP="00B9705F">
      <w:pPr>
        <w:spacing w:after="0" w:line="240" w:lineRule="auto"/>
        <w:rPr>
          <w:rFonts w:ascii="Times New Roman" w:eastAsia="Times New Roman" w:hAnsi="Times New Roman"/>
          <w:b/>
          <w:sz w:val="24"/>
          <w:szCs w:val="24"/>
        </w:rPr>
      </w:pPr>
    </w:p>
    <w:p w:rsidR="00B9705F" w:rsidRPr="00F41BEC" w:rsidRDefault="00302973" w:rsidP="00B9705F">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mc:AlternateContent>
          <mc:Choice Requires="wps">
            <w:drawing>
              <wp:anchor distT="0" distB="0" distL="114300" distR="114300" simplePos="0" relativeHeight="251697152" behindDoc="0" locked="0" layoutInCell="1" allowOverlap="1">
                <wp:simplePos x="0" y="0"/>
                <wp:positionH relativeFrom="column">
                  <wp:posOffset>854075</wp:posOffset>
                </wp:positionH>
                <wp:positionV relativeFrom="paragraph">
                  <wp:posOffset>133350</wp:posOffset>
                </wp:positionV>
                <wp:extent cx="1343660" cy="533400"/>
                <wp:effectExtent l="19050" t="0" r="523240" b="19050"/>
                <wp:wrapNone/>
                <wp:docPr id="36"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533400"/>
                        </a:xfrm>
                        <a:prstGeom prst="rect">
                          <a:avLst/>
                        </a:prstGeom>
                        <a:solidFill>
                          <a:schemeClr val="tx2">
                            <a:lumMod val="40000"/>
                            <a:lumOff val="60000"/>
                          </a:schemeClr>
                        </a:solidFill>
                        <a:ln w="12700">
                          <a:solidFill>
                            <a:schemeClr val="accent5">
                              <a:lumMod val="60000"/>
                              <a:lumOff val="40000"/>
                            </a:schemeClr>
                          </a:solidFill>
                          <a:miter lim="800000"/>
                          <a:headEnd/>
                          <a:tailEnd/>
                        </a:ln>
                        <a:effectLst>
                          <a:outerShdw sy="50000" kx="-2453608" rotWithShape="0">
                            <a:schemeClr val="accent5">
                              <a:lumMod val="50000"/>
                              <a:lumOff val="0"/>
                              <a:alpha val="50000"/>
                            </a:schemeClr>
                          </a:outerShdw>
                        </a:effectLst>
                      </wps:spPr>
                      <wps:txbx>
                        <w:txbxContent>
                          <w:p w:rsidR="00D356A8" w:rsidRPr="00341111" w:rsidRDefault="00D356A8" w:rsidP="00B9705F">
                            <w:pPr>
                              <w:rPr>
                                <w:rFonts w:ascii="Times New Roman" w:hAnsi="Times New Roman"/>
                                <w:sz w:val="20"/>
                                <w:szCs w:val="20"/>
                              </w:rPr>
                            </w:pPr>
                            <w:r>
                              <w:rPr>
                                <w:rFonts w:ascii="Times New Roman" w:hAnsi="Times New Roman"/>
                                <w:sz w:val="20"/>
                                <w:szCs w:val="20"/>
                              </w:rPr>
                              <w:t>Bilgi İşlem ve Eğt. Teknolojileri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69" style="position:absolute;margin-left:67.25pt;margin-top:10.5pt;width:105.8pt;height: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" fillcolor="#8db3e2 [1311]" strokecolor="#92cddc [1944]" strokeweight="1pt">
                <v:shadow on="t" type="perspective" color="#205867 [1608]" opacity=".5" origin=",.5" offset="0,0" matrix=",-56756f,,.5"/>
                <v:textbox>
                  <w:txbxContent>
                    <w:p w:rsidR="00D356A8" w:rsidRPr="00341111" w:rsidRDefault="00D356A8" w:rsidP="00B9705F">
                      <w:pPr>
                        <w:rPr>
                          <w:rFonts w:ascii="Times New Roman" w:hAnsi="Times New Roman"/>
                          <w:sz w:val="20"/>
                          <w:szCs w:val="20"/>
                        </w:rPr>
                      </w:pPr>
                      <w:r>
                        <w:rPr>
                          <w:rFonts w:ascii="Times New Roman" w:hAnsi="Times New Roman"/>
                          <w:sz w:val="20"/>
                          <w:szCs w:val="20"/>
                        </w:rPr>
                        <w:t>Bilgi İşlem ve Eğt. Teknolojileri Bölümü</w:t>
                      </w:r>
                    </w:p>
                  </w:txbxContent>
                </v:textbox>
              </v:rect>
            </w:pict>
          </mc:Fallback>
        </mc:AlternateContent>
      </w:r>
      <w:r>
        <w:rPr>
          <w:rFonts w:ascii="Times New Roman" w:eastAsia="Times New Roman" w:hAnsi="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3684905</wp:posOffset>
                </wp:positionH>
                <wp:positionV relativeFrom="paragraph">
                  <wp:posOffset>133350</wp:posOffset>
                </wp:positionV>
                <wp:extent cx="1366520" cy="533400"/>
                <wp:effectExtent l="495300" t="0" r="43180" b="19050"/>
                <wp:wrapNone/>
                <wp:docPr id="3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520" cy="533400"/>
                        </a:xfrm>
                        <a:prstGeom prst="rect">
                          <a:avLst/>
                        </a:prstGeom>
                        <a:solidFill>
                          <a:schemeClr val="tx2">
                            <a:lumMod val="40000"/>
                            <a:lumOff val="60000"/>
                          </a:schemeClr>
                        </a:solidFill>
                        <a:ln w="12700">
                          <a:solidFill>
                            <a:schemeClr val="accent5">
                              <a:lumMod val="60000"/>
                              <a:lumOff val="40000"/>
                            </a:schemeClr>
                          </a:solidFill>
                          <a:miter lim="800000"/>
                          <a:headEnd/>
                          <a:tailEnd/>
                        </a:ln>
                        <a:effectLst>
                          <a:outerShdw sy="50000" kx="2453608" rotWithShape="0">
                            <a:schemeClr val="accent5">
                              <a:lumMod val="50000"/>
                              <a:lumOff val="0"/>
                              <a:alpha val="50000"/>
                            </a:schemeClr>
                          </a:outerShdw>
                        </a:effectLst>
                      </wps:spPr>
                      <wps:txbx>
                        <w:txbxContent>
                          <w:p w:rsidR="00D356A8" w:rsidRPr="007962B3" w:rsidRDefault="00D356A8" w:rsidP="00B9705F">
                            <w:pPr>
                              <w:spacing w:after="100" w:afterAutospacing="1" w:line="240" w:lineRule="auto"/>
                              <w:rPr>
                                <w:rFonts w:ascii="Times New Roman" w:hAnsi="Times New Roman"/>
                                <w:sz w:val="20"/>
                                <w:szCs w:val="20"/>
                              </w:rPr>
                            </w:pPr>
                            <w:r w:rsidRPr="007962B3">
                              <w:rPr>
                                <w:rFonts w:ascii="Times New Roman" w:hAnsi="Times New Roman"/>
                                <w:sz w:val="20"/>
                                <w:szCs w:val="20"/>
                              </w:rPr>
                              <w:t>Mesleki Ve Teknik Eğitim Bölümü</w:t>
                            </w:r>
                          </w:p>
                          <w:p w:rsidR="00D356A8" w:rsidRDefault="00D356A8" w:rsidP="00B970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70" style="position:absolute;margin-left:290.15pt;margin-top:10.5pt;width:107.6pt;height: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" fillcolor="#8db3e2 [1311]" strokecolor="#92cddc [1944]" strokeweight="1pt">
                <v:shadow on="t" type="perspective" color="#205867 [1608]" opacity=".5" origin=",.5" offset="0,0" matrix=",56756f,,.5"/>
                <v:textbox>
                  <w:txbxContent>
                    <w:p w:rsidR="00D356A8" w:rsidRPr="007962B3" w:rsidRDefault="00D356A8" w:rsidP="00B9705F">
                      <w:pPr>
                        <w:spacing w:after="100" w:afterAutospacing="1" w:line="240" w:lineRule="auto"/>
                        <w:rPr>
                          <w:rFonts w:ascii="Times New Roman" w:hAnsi="Times New Roman"/>
                          <w:sz w:val="20"/>
                          <w:szCs w:val="20"/>
                        </w:rPr>
                      </w:pPr>
                      <w:r w:rsidRPr="007962B3">
                        <w:rPr>
                          <w:rFonts w:ascii="Times New Roman" w:hAnsi="Times New Roman"/>
                          <w:sz w:val="20"/>
                          <w:szCs w:val="20"/>
                        </w:rPr>
                        <w:t>Mesleki Ve Teknik Eğitim Bölümü</w:t>
                      </w:r>
                    </w:p>
                    <w:p w:rsidR="00D356A8" w:rsidRDefault="00D356A8" w:rsidP="00B9705F"/>
                  </w:txbxContent>
                </v:textbox>
              </v:rect>
            </w:pict>
          </mc:Fallback>
        </mc:AlternateContent>
      </w:r>
    </w:p>
    <w:p w:rsidR="00B9705F" w:rsidRPr="00F41BEC" w:rsidRDefault="00B9705F" w:rsidP="00B9705F">
      <w:pPr>
        <w:spacing w:after="0" w:line="240" w:lineRule="auto"/>
        <w:rPr>
          <w:rFonts w:ascii="Times New Roman" w:eastAsia="Times New Roman" w:hAnsi="Times New Roman"/>
          <w:b/>
          <w:sz w:val="24"/>
          <w:szCs w:val="24"/>
        </w:rPr>
      </w:pPr>
    </w:p>
    <w:p w:rsidR="00B9705F" w:rsidRPr="00F41BEC" w:rsidRDefault="00302973" w:rsidP="00B9705F">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mc:AlternateContent>
          <mc:Choice Requires="wps">
            <w:drawing>
              <wp:anchor distT="0" distB="0" distL="114300" distR="114300" simplePos="0" relativeHeight="251709440" behindDoc="0" locked="0" layoutInCell="1" allowOverlap="1">
                <wp:simplePos x="0" y="0"/>
                <wp:positionH relativeFrom="column">
                  <wp:posOffset>597535</wp:posOffset>
                </wp:positionH>
                <wp:positionV relativeFrom="paragraph">
                  <wp:posOffset>30480</wp:posOffset>
                </wp:positionV>
                <wp:extent cx="256540" cy="635"/>
                <wp:effectExtent l="19050" t="19050" r="10160" b="37465"/>
                <wp:wrapNone/>
                <wp:docPr id="34"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540" cy="635"/>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A0BF1F" id="AutoShape 156" o:spid="_x0000_s1026" type="#_x0000_t32" style="position:absolute;margin-left:47.05pt;margin-top:2.4pt;width:20.2pt;height:.0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" strokecolor="#4f81bd [3204]" strokeweight="3pt">
                <v:shadow color="#243f60 [1604]" offset="1pt"/>
              </v:shape>
            </w:pict>
          </mc:Fallback>
        </mc:AlternateContent>
      </w:r>
      <w:r>
        <w:rPr>
          <w:rFonts w:ascii="Times New Roman" w:eastAsia="Times New Roman" w:hAnsi="Times New Roman"/>
          <w:b/>
          <w:noProof/>
          <w:sz w:val="24"/>
          <w:szCs w:val="24"/>
        </w:rPr>
        <mc:AlternateContent>
          <mc:Choice Requires="wps">
            <w:drawing>
              <wp:anchor distT="4294967295" distB="4294967295" distL="114300" distR="114300" simplePos="0" relativeHeight="251702272" behindDoc="0" locked="0" layoutInCell="1" allowOverlap="1">
                <wp:simplePos x="0" y="0"/>
                <wp:positionH relativeFrom="column">
                  <wp:posOffset>5052060</wp:posOffset>
                </wp:positionH>
                <wp:positionV relativeFrom="paragraph">
                  <wp:posOffset>31114</wp:posOffset>
                </wp:positionV>
                <wp:extent cx="304800" cy="0"/>
                <wp:effectExtent l="19050" t="19050" r="0" b="19050"/>
                <wp:wrapNone/>
                <wp:docPr id="33"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84CF81" id="AutoShape 149" o:spid="_x0000_s1026" type="#_x0000_t32" style="position:absolute;margin-left:397.8pt;margin-top:2.45pt;width:24pt;height:0;flip:x;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" strokecolor="#4f81bd [3204]" strokeweight="3pt">
                <v:shadow color="#243f60 [1604]" offset="1pt"/>
              </v:shape>
            </w:pict>
          </mc:Fallback>
        </mc:AlternateContent>
      </w:r>
    </w:p>
    <w:p w:rsidR="00B9705F" w:rsidRPr="00F41BEC" w:rsidRDefault="00B9705F" w:rsidP="00B9705F">
      <w:pPr>
        <w:spacing w:after="0" w:line="240" w:lineRule="auto"/>
        <w:rPr>
          <w:rFonts w:ascii="Times New Roman" w:eastAsia="Times New Roman" w:hAnsi="Times New Roman"/>
          <w:b/>
          <w:sz w:val="24"/>
          <w:szCs w:val="24"/>
        </w:rPr>
      </w:pPr>
    </w:p>
    <w:p w:rsidR="00B9705F" w:rsidRPr="00F41BEC" w:rsidRDefault="00302973" w:rsidP="00B9705F">
      <w:pPr>
        <w:spacing w:after="0" w:line="240" w:lineRule="auto"/>
        <w:rPr>
          <w:rFonts w:ascii="Times New Roman" w:eastAsia="Times New Roman" w:hAnsi="Times New Roman"/>
          <w:b/>
          <w:sz w:val="24"/>
          <w:szCs w:val="24"/>
        </w:rPr>
      </w:pPr>
      <w:r>
        <w:rPr>
          <w:rFonts w:ascii="Times New Roman" w:eastAsia="Times New Roman" w:hAnsi="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854075</wp:posOffset>
                </wp:positionH>
                <wp:positionV relativeFrom="paragraph">
                  <wp:posOffset>91440</wp:posOffset>
                </wp:positionV>
                <wp:extent cx="1343660" cy="523875"/>
                <wp:effectExtent l="19050" t="0" r="523240" b="28575"/>
                <wp:wrapNone/>
                <wp:docPr id="3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523875"/>
                        </a:xfrm>
                        <a:prstGeom prst="rect">
                          <a:avLst/>
                        </a:prstGeom>
                        <a:solidFill>
                          <a:schemeClr val="tx2">
                            <a:lumMod val="40000"/>
                            <a:lumOff val="60000"/>
                          </a:schemeClr>
                        </a:solidFill>
                        <a:ln w="12700">
                          <a:solidFill>
                            <a:schemeClr val="accent5">
                              <a:lumMod val="60000"/>
                              <a:lumOff val="40000"/>
                            </a:schemeClr>
                          </a:solidFill>
                          <a:miter lim="800000"/>
                          <a:headEnd/>
                          <a:tailEnd/>
                        </a:ln>
                        <a:effectLst>
                          <a:outerShdw sy="50000" kx="-2453608" rotWithShape="0">
                            <a:schemeClr val="accent5">
                              <a:lumMod val="50000"/>
                              <a:lumOff val="0"/>
                              <a:alpha val="50000"/>
                            </a:schemeClr>
                          </a:outerShdw>
                        </a:effectLst>
                      </wps:spPr>
                      <wps:txbx>
                        <w:txbxContent>
                          <w:p w:rsidR="00D356A8" w:rsidRPr="00341111" w:rsidRDefault="00D356A8" w:rsidP="00B9705F">
                            <w:pPr>
                              <w:rPr>
                                <w:rFonts w:ascii="Times New Roman" w:hAnsi="Times New Roman"/>
                                <w:sz w:val="20"/>
                                <w:szCs w:val="20"/>
                              </w:rPr>
                            </w:pPr>
                            <w:r>
                              <w:rPr>
                                <w:rFonts w:ascii="Times New Roman" w:hAnsi="Times New Roman"/>
                                <w:sz w:val="20"/>
                                <w:szCs w:val="20"/>
                              </w:rPr>
                              <w:t>Destek Hizmetleri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71" style="position:absolute;margin-left:67.25pt;margin-top:7.2pt;width:105.8pt;height:4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" fillcolor="#8db3e2 [1311]" strokecolor="#92cddc [1944]" strokeweight="1pt">
                <v:shadow on="t" type="perspective" color="#205867 [1608]" opacity=".5" origin=",.5" offset="0,0" matrix=",-56756f,,.5"/>
                <v:textbox>
                  <w:txbxContent>
                    <w:p w:rsidR="00D356A8" w:rsidRPr="00341111" w:rsidRDefault="00D356A8" w:rsidP="00B9705F">
                      <w:pPr>
                        <w:rPr>
                          <w:rFonts w:ascii="Times New Roman" w:hAnsi="Times New Roman"/>
                          <w:sz w:val="20"/>
                          <w:szCs w:val="20"/>
                        </w:rPr>
                      </w:pPr>
                      <w:r>
                        <w:rPr>
                          <w:rFonts w:ascii="Times New Roman" w:hAnsi="Times New Roman"/>
                          <w:sz w:val="20"/>
                          <w:szCs w:val="20"/>
                        </w:rPr>
                        <w:t>Destek Hizmetleri  Bölümü</w:t>
                      </w:r>
                    </w:p>
                  </w:txbxContent>
                </v:textbox>
              </v:rect>
            </w:pict>
          </mc:Fallback>
        </mc:AlternateContent>
      </w:r>
      <w:r>
        <w:rPr>
          <w:rFonts w:ascii="Times New Roman" w:eastAsia="Times New Roman" w:hAnsi="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3665855</wp:posOffset>
                </wp:positionH>
                <wp:positionV relativeFrom="paragraph">
                  <wp:posOffset>91440</wp:posOffset>
                </wp:positionV>
                <wp:extent cx="1385570" cy="523875"/>
                <wp:effectExtent l="495300" t="0" r="43180" b="28575"/>
                <wp:wrapNone/>
                <wp:docPr id="3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570" cy="523875"/>
                        </a:xfrm>
                        <a:prstGeom prst="rect">
                          <a:avLst/>
                        </a:prstGeom>
                        <a:solidFill>
                          <a:schemeClr val="tx2">
                            <a:lumMod val="40000"/>
                            <a:lumOff val="60000"/>
                          </a:schemeClr>
                        </a:solidFill>
                        <a:ln w="12700">
                          <a:solidFill>
                            <a:schemeClr val="accent5">
                              <a:lumMod val="60000"/>
                              <a:lumOff val="40000"/>
                            </a:schemeClr>
                          </a:solidFill>
                          <a:miter lim="800000"/>
                          <a:headEnd/>
                          <a:tailEnd/>
                        </a:ln>
                        <a:effectLst>
                          <a:outerShdw sy="50000" kx="2453608" rotWithShape="0">
                            <a:schemeClr val="accent5">
                              <a:lumMod val="50000"/>
                              <a:lumOff val="0"/>
                              <a:alpha val="50000"/>
                            </a:schemeClr>
                          </a:outerShdw>
                        </a:effectLst>
                      </wps:spPr>
                      <wps:txbx>
                        <w:txbxContent>
                          <w:p w:rsidR="00D356A8" w:rsidRDefault="00D356A8" w:rsidP="00B9705F">
                            <w:pPr>
                              <w:spacing w:after="0" w:line="240" w:lineRule="auto"/>
                              <w:rPr>
                                <w:rFonts w:ascii="Times New Roman" w:hAnsi="Times New Roman"/>
                                <w:sz w:val="20"/>
                                <w:szCs w:val="20"/>
                              </w:rPr>
                            </w:pPr>
                            <w:r>
                              <w:rPr>
                                <w:rFonts w:ascii="Times New Roman" w:hAnsi="Times New Roman"/>
                                <w:sz w:val="20"/>
                                <w:szCs w:val="20"/>
                              </w:rPr>
                              <w:t>Ortaöğretim</w:t>
                            </w:r>
                          </w:p>
                          <w:p w:rsidR="00D356A8" w:rsidRPr="007962B3" w:rsidRDefault="00D356A8" w:rsidP="00B9705F">
                            <w:pPr>
                              <w:spacing w:after="0" w:line="240" w:lineRule="auto"/>
                              <w:rPr>
                                <w:rFonts w:ascii="Times New Roman" w:hAnsi="Times New Roman"/>
                                <w:sz w:val="20"/>
                                <w:szCs w:val="20"/>
                              </w:rPr>
                            </w:pPr>
                            <w:r>
                              <w:rPr>
                                <w:rFonts w:ascii="Times New Roman" w:hAnsi="Times New Roman"/>
                                <w:sz w:val="20"/>
                                <w:szCs w:val="20"/>
                              </w:rPr>
                              <w:t xml:space="preserve"> Bölümü</w:t>
                            </w:r>
                          </w:p>
                          <w:p w:rsidR="00D356A8" w:rsidRDefault="00D356A8" w:rsidP="00B9705F">
                            <w:pPr>
                              <w:spacing w:after="12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72" style="position:absolute;margin-left:288.65pt;margin-top:7.2pt;width:109.1pt;height:4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" fillcolor="#8db3e2 [1311]" strokecolor="#92cddc [1944]" strokeweight="1pt">
                <v:shadow on="t" type="perspective" color="#205867 [1608]" opacity=".5" origin=",.5" offset="0,0" matrix=",56756f,,.5"/>
                <v:textbox>
                  <w:txbxContent>
                    <w:p w:rsidR="00D356A8" w:rsidRDefault="00D356A8" w:rsidP="00B9705F">
                      <w:pPr>
                        <w:spacing w:after="0" w:line="240" w:lineRule="auto"/>
                        <w:rPr>
                          <w:rFonts w:ascii="Times New Roman" w:hAnsi="Times New Roman"/>
                          <w:sz w:val="20"/>
                          <w:szCs w:val="20"/>
                        </w:rPr>
                      </w:pPr>
                      <w:r>
                        <w:rPr>
                          <w:rFonts w:ascii="Times New Roman" w:hAnsi="Times New Roman"/>
                          <w:sz w:val="20"/>
                          <w:szCs w:val="20"/>
                        </w:rPr>
                        <w:t>Ortaöğretim</w:t>
                      </w:r>
                    </w:p>
                    <w:p w:rsidR="00D356A8" w:rsidRPr="007962B3" w:rsidRDefault="00D356A8" w:rsidP="00B9705F">
                      <w:pPr>
                        <w:spacing w:after="0" w:line="240" w:lineRule="auto"/>
                        <w:rPr>
                          <w:rFonts w:ascii="Times New Roman" w:hAnsi="Times New Roman"/>
                          <w:sz w:val="20"/>
                          <w:szCs w:val="20"/>
                        </w:rPr>
                      </w:pPr>
                      <w:r>
                        <w:rPr>
                          <w:rFonts w:ascii="Times New Roman" w:hAnsi="Times New Roman"/>
                          <w:sz w:val="20"/>
                          <w:szCs w:val="20"/>
                        </w:rPr>
                        <w:t xml:space="preserve"> Bölümü</w:t>
                      </w:r>
                    </w:p>
                    <w:p w:rsidR="00D356A8" w:rsidRDefault="00D356A8" w:rsidP="00B9705F">
                      <w:pPr>
                        <w:spacing w:after="120" w:line="240" w:lineRule="auto"/>
                      </w:pPr>
                    </w:p>
                  </w:txbxContent>
                </v:textbox>
              </v:rect>
            </w:pict>
          </mc:Fallback>
        </mc:AlternateContent>
      </w:r>
    </w:p>
    <w:p w:rsidR="00B9705F" w:rsidRPr="00F41BEC" w:rsidRDefault="00302973" w:rsidP="00B9705F">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mc:AlternateContent>
          <mc:Choice Requires="wps">
            <w:drawing>
              <wp:anchor distT="0" distB="0" distL="114300" distR="114300" simplePos="0" relativeHeight="251710464" behindDoc="0" locked="0" layoutInCell="1" allowOverlap="1">
                <wp:simplePos x="0" y="0"/>
                <wp:positionH relativeFrom="column">
                  <wp:posOffset>597535</wp:posOffset>
                </wp:positionH>
                <wp:positionV relativeFrom="paragraph">
                  <wp:posOffset>154305</wp:posOffset>
                </wp:positionV>
                <wp:extent cx="256540" cy="635"/>
                <wp:effectExtent l="19050" t="19050" r="10160" b="37465"/>
                <wp:wrapNone/>
                <wp:docPr id="30"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540" cy="635"/>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CA8906" id="AutoShape 157" o:spid="_x0000_s1026" type="#_x0000_t32" style="position:absolute;margin-left:47.05pt;margin-top:12.15pt;width:20.2pt;height:.0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" strokecolor="#4f81bd [3204]" strokeweight="3pt">
                <v:shadow color="#243f60 [1604]" offset="1pt"/>
              </v:shape>
            </w:pict>
          </mc:Fallback>
        </mc:AlternateContent>
      </w:r>
      <w:r>
        <w:rPr>
          <w:rFonts w:ascii="Times New Roman" w:eastAsia="Times New Roman" w:hAnsi="Times New Roman"/>
          <w:b/>
          <w:noProof/>
          <w:sz w:val="24"/>
          <w:szCs w:val="24"/>
        </w:rPr>
        <mc:AlternateContent>
          <mc:Choice Requires="wps">
            <w:drawing>
              <wp:anchor distT="4294967295" distB="4294967295" distL="114300" distR="114300" simplePos="0" relativeHeight="251703296" behindDoc="0" locked="0" layoutInCell="1" allowOverlap="1">
                <wp:simplePos x="0" y="0"/>
                <wp:positionH relativeFrom="column">
                  <wp:posOffset>5052695</wp:posOffset>
                </wp:positionH>
                <wp:positionV relativeFrom="paragraph">
                  <wp:posOffset>154939</wp:posOffset>
                </wp:positionV>
                <wp:extent cx="304800" cy="0"/>
                <wp:effectExtent l="19050" t="19050" r="0" b="19050"/>
                <wp:wrapNone/>
                <wp:docPr id="29"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A80D3A" id="AutoShape 150" o:spid="_x0000_s1026" type="#_x0000_t32" style="position:absolute;margin-left:397.85pt;margin-top:12.2pt;width:24pt;height:0;flip:x;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" strokecolor="#4f81bd [3204]" strokeweight="3pt">
                <v:shadow color="#243f60 [1604]" offset="1pt"/>
              </v:shape>
            </w:pict>
          </mc:Fallback>
        </mc:AlternateContent>
      </w:r>
    </w:p>
    <w:p w:rsidR="00B9705F" w:rsidRPr="00F41BEC" w:rsidRDefault="00B9705F" w:rsidP="00B9705F">
      <w:pPr>
        <w:spacing w:after="0" w:line="240" w:lineRule="auto"/>
        <w:rPr>
          <w:rFonts w:ascii="Times New Roman" w:eastAsia="Times New Roman" w:hAnsi="Times New Roman"/>
          <w:b/>
          <w:sz w:val="24"/>
          <w:szCs w:val="24"/>
        </w:rPr>
      </w:pPr>
    </w:p>
    <w:p w:rsidR="00B9705F" w:rsidRPr="00F41BEC" w:rsidRDefault="00B9705F" w:rsidP="00B9705F">
      <w:pPr>
        <w:spacing w:after="0" w:line="240" w:lineRule="auto"/>
        <w:rPr>
          <w:rFonts w:ascii="Times New Roman" w:eastAsia="Times New Roman" w:hAnsi="Times New Roman"/>
          <w:b/>
          <w:sz w:val="24"/>
          <w:szCs w:val="24"/>
        </w:rPr>
      </w:pPr>
    </w:p>
    <w:p w:rsidR="00B9705F" w:rsidRPr="00F41BEC" w:rsidRDefault="00302973" w:rsidP="00B9705F">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mc:AlternateContent>
          <mc:Choice Requires="wps">
            <w:drawing>
              <wp:anchor distT="0" distB="0" distL="114300" distR="114300" simplePos="0" relativeHeight="251699200" behindDoc="0" locked="0" layoutInCell="1" allowOverlap="1">
                <wp:simplePos x="0" y="0"/>
                <wp:positionH relativeFrom="column">
                  <wp:posOffset>843280</wp:posOffset>
                </wp:positionH>
                <wp:positionV relativeFrom="paragraph">
                  <wp:posOffset>34925</wp:posOffset>
                </wp:positionV>
                <wp:extent cx="1343660" cy="523875"/>
                <wp:effectExtent l="19050" t="0" r="523240" b="28575"/>
                <wp:wrapNone/>
                <wp:docPr id="28"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523875"/>
                        </a:xfrm>
                        <a:prstGeom prst="rect">
                          <a:avLst/>
                        </a:prstGeom>
                        <a:solidFill>
                          <a:schemeClr val="tx2">
                            <a:lumMod val="40000"/>
                            <a:lumOff val="60000"/>
                          </a:schemeClr>
                        </a:solidFill>
                        <a:ln w="12700">
                          <a:solidFill>
                            <a:schemeClr val="accent5">
                              <a:lumMod val="60000"/>
                              <a:lumOff val="40000"/>
                            </a:schemeClr>
                          </a:solidFill>
                          <a:miter lim="800000"/>
                          <a:headEnd/>
                          <a:tailEnd/>
                        </a:ln>
                        <a:effectLst>
                          <a:outerShdw sy="50000" kx="-2453608" rotWithShape="0">
                            <a:schemeClr val="accent5">
                              <a:lumMod val="50000"/>
                              <a:lumOff val="0"/>
                              <a:alpha val="50000"/>
                            </a:schemeClr>
                          </a:outerShdw>
                        </a:effectLst>
                      </wps:spPr>
                      <wps:txbx>
                        <w:txbxContent>
                          <w:p w:rsidR="00D356A8" w:rsidRPr="00341111" w:rsidRDefault="00D356A8" w:rsidP="00B9705F">
                            <w:pPr>
                              <w:rPr>
                                <w:rFonts w:ascii="Times New Roman" w:hAnsi="Times New Roman"/>
                                <w:sz w:val="20"/>
                                <w:szCs w:val="20"/>
                              </w:rPr>
                            </w:pPr>
                            <w:r>
                              <w:rPr>
                                <w:rFonts w:ascii="Times New Roman" w:hAnsi="Times New Roman"/>
                                <w:sz w:val="20"/>
                                <w:szCs w:val="20"/>
                              </w:rPr>
                              <w:t>İnşaat ve Emlak İşleri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73" style="position:absolute;margin-left:66.4pt;margin-top:2.75pt;width:105.8pt;height:4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" fillcolor="#8db3e2 [1311]" strokecolor="#92cddc [1944]" strokeweight="1pt">
                <v:shadow on="t" type="perspective" color="#205867 [1608]" opacity=".5" origin=",.5" offset="0,0" matrix=",-56756f,,.5"/>
                <v:textbox>
                  <w:txbxContent>
                    <w:p w:rsidR="00D356A8" w:rsidRPr="00341111" w:rsidRDefault="00D356A8" w:rsidP="00B9705F">
                      <w:pPr>
                        <w:rPr>
                          <w:rFonts w:ascii="Times New Roman" w:hAnsi="Times New Roman"/>
                          <w:sz w:val="20"/>
                          <w:szCs w:val="20"/>
                        </w:rPr>
                      </w:pPr>
                      <w:r>
                        <w:rPr>
                          <w:rFonts w:ascii="Times New Roman" w:hAnsi="Times New Roman"/>
                          <w:sz w:val="20"/>
                          <w:szCs w:val="20"/>
                        </w:rPr>
                        <w:t>İnşaat ve Emlak İşleri  Bölümü</w:t>
                      </w:r>
                    </w:p>
                  </w:txbxContent>
                </v:textbox>
              </v:rect>
            </w:pict>
          </mc:Fallback>
        </mc:AlternateContent>
      </w:r>
      <w:r>
        <w:rPr>
          <w:rFonts w:ascii="Times New Roman" w:eastAsia="Times New Roman" w:hAnsi="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3665855</wp:posOffset>
                </wp:positionH>
                <wp:positionV relativeFrom="paragraph">
                  <wp:posOffset>34925</wp:posOffset>
                </wp:positionV>
                <wp:extent cx="1385570" cy="523875"/>
                <wp:effectExtent l="495300" t="0" r="43180" b="28575"/>
                <wp:wrapNone/>
                <wp:docPr id="2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570" cy="523875"/>
                        </a:xfrm>
                        <a:prstGeom prst="rect">
                          <a:avLst/>
                        </a:prstGeom>
                        <a:solidFill>
                          <a:schemeClr val="tx2">
                            <a:lumMod val="40000"/>
                            <a:lumOff val="60000"/>
                          </a:schemeClr>
                        </a:solidFill>
                        <a:ln w="12700">
                          <a:solidFill>
                            <a:schemeClr val="accent5">
                              <a:lumMod val="60000"/>
                              <a:lumOff val="40000"/>
                            </a:schemeClr>
                          </a:solidFill>
                          <a:miter lim="800000"/>
                          <a:headEnd/>
                          <a:tailEnd/>
                        </a:ln>
                        <a:effectLst>
                          <a:outerShdw sy="50000" kx="2453608" rotWithShape="0">
                            <a:schemeClr val="accent5">
                              <a:lumMod val="50000"/>
                              <a:lumOff val="0"/>
                              <a:alpha val="50000"/>
                            </a:schemeClr>
                          </a:outerShdw>
                        </a:effectLst>
                      </wps:spPr>
                      <wps:txbx>
                        <w:txbxContent>
                          <w:p w:rsidR="00D356A8" w:rsidRPr="007962B3" w:rsidRDefault="00D356A8" w:rsidP="00B9705F">
                            <w:pPr>
                              <w:spacing w:after="100" w:afterAutospacing="1" w:line="240" w:lineRule="auto"/>
                              <w:rPr>
                                <w:rFonts w:ascii="Times New Roman" w:hAnsi="Times New Roman"/>
                                <w:sz w:val="20"/>
                                <w:szCs w:val="20"/>
                              </w:rPr>
                            </w:pPr>
                            <w:r>
                              <w:rPr>
                                <w:rFonts w:ascii="Times New Roman" w:hAnsi="Times New Roman"/>
                                <w:sz w:val="20"/>
                                <w:szCs w:val="20"/>
                              </w:rPr>
                              <w:t>Din Öğretimi Bölümü</w:t>
                            </w:r>
                          </w:p>
                          <w:p w:rsidR="00D356A8" w:rsidRDefault="00D356A8" w:rsidP="00B970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74" style="position:absolute;margin-left:288.65pt;margin-top:2.75pt;width:109.1pt;height:4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" fillcolor="#8db3e2 [1311]" strokecolor="#92cddc [1944]" strokeweight="1pt">
                <v:shadow on="t" type="perspective" color="#205867 [1608]" opacity=".5" origin=",.5" offset="0,0" matrix=",56756f,,.5"/>
                <v:textbox>
                  <w:txbxContent>
                    <w:p w:rsidR="00D356A8" w:rsidRPr="007962B3" w:rsidRDefault="00D356A8" w:rsidP="00B9705F">
                      <w:pPr>
                        <w:spacing w:after="100" w:afterAutospacing="1" w:line="240" w:lineRule="auto"/>
                        <w:rPr>
                          <w:rFonts w:ascii="Times New Roman" w:hAnsi="Times New Roman"/>
                          <w:sz w:val="20"/>
                          <w:szCs w:val="20"/>
                        </w:rPr>
                      </w:pPr>
                      <w:r>
                        <w:rPr>
                          <w:rFonts w:ascii="Times New Roman" w:hAnsi="Times New Roman"/>
                          <w:sz w:val="20"/>
                          <w:szCs w:val="20"/>
                        </w:rPr>
                        <w:t>Din Öğretimi Bölümü</w:t>
                      </w:r>
                    </w:p>
                    <w:p w:rsidR="00D356A8" w:rsidRDefault="00D356A8" w:rsidP="00B9705F"/>
                  </w:txbxContent>
                </v:textbox>
              </v:rect>
            </w:pict>
          </mc:Fallback>
        </mc:AlternateContent>
      </w:r>
    </w:p>
    <w:p w:rsidR="00B9705F" w:rsidRPr="00F41BEC" w:rsidRDefault="00302973" w:rsidP="00B9705F">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mc:AlternateContent>
          <mc:Choice Requires="wps">
            <w:drawing>
              <wp:anchor distT="0" distB="0" distL="114300" distR="114300" simplePos="0" relativeHeight="251711488" behindDoc="0" locked="0" layoutInCell="1" allowOverlap="1">
                <wp:simplePos x="0" y="0"/>
                <wp:positionH relativeFrom="column">
                  <wp:posOffset>586740</wp:posOffset>
                </wp:positionH>
                <wp:positionV relativeFrom="paragraph">
                  <wp:posOffset>114935</wp:posOffset>
                </wp:positionV>
                <wp:extent cx="256540" cy="635"/>
                <wp:effectExtent l="19050" t="19050" r="10160" b="37465"/>
                <wp:wrapNone/>
                <wp:docPr id="26"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540" cy="635"/>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37E015" id="AutoShape 158" o:spid="_x0000_s1026" type="#_x0000_t32" style="position:absolute;margin-left:46.2pt;margin-top:9.05pt;width:20.2pt;height:.0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" strokecolor="#4f81bd [3204]" strokeweight="3pt">
                <v:shadow color="#243f60 [1604]" offset="1pt"/>
              </v:shape>
            </w:pict>
          </mc:Fallback>
        </mc:AlternateContent>
      </w:r>
      <w:r>
        <w:rPr>
          <w:rFonts w:ascii="Times New Roman" w:eastAsia="Times New Roman" w:hAnsi="Times New Roman"/>
          <w:noProof/>
          <w:sz w:val="24"/>
          <w:szCs w:val="24"/>
        </w:rPr>
        <mc:AlternateContent>
          <mc:Choice Requires="wps">
            <w:drawing>
              <wp:anchor distT="4294967295" distB="4294967295" distL="114300" distR="114300" simplePos="0" relativeHeight="251704320" behindDoc="0" locked="0" layoutInCell="1" allowOverlap="1">
                <wp:simplePos x="0" y="0"/>
                <wp:positionH relativeFrom="column">
                  <wp:posOffset>5051425</wp:posOffset>
                </wp:positionH>
                <wp:positionV relativeFrom="paragraph">
                  <wp:posOffset>114934</wp:posOffset>
                </wp:positionV>
                <wp:extent cx="304800" cy="0"/>
                <wp:effectExtent l="19050" t="19050" r="0" b="19050"/>
                <wp:wrapNone/>
                <wp:docPr id="25"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D0B8B8" id="AutoShape 151" o:spid="_x0000_s1026" type="#_x0000_t32" style="position:absolute;margin-left:397.75pt;margin-top:9.05pt;width:24pt;height:0;flip:x;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" strokecolor="#4f81bd [3204]" strokeweight="3pt">
                <v:shadow color="#243f60 [1604]" offset="1pt"/>
              </v:shape>
            </w:pict>
          </mc:Fallback>
        </mc:AlternateContent>
      </w:r>
    </w:p>
    <w:p w:rsidR="00B9705F" w:rsidRPr="00F41BEC" w:rsidRDefault="00B9705F" w:rsidP="00B9705F">
      <w:pPr>
        <w:spacing w:after="0" w:line="240" w:lineRule="auto"/>
        <w:rPr>
          <w:rFonts w:ascii="Times New Roman" w:eastAsia="Times New Roman" w:hAnsi="Times New Roman"/>
          <w:b/>
          <w:sz w:val="24"/>
          <w:szCs w:val="24"/>
        </w:rPr>
      </w:pPr>
    </w:p>
    <w:p w:rsidR="00B9705F" w:rsidRPr="00F41BEC" w:rsidRDefault="00302973" w:rsidP="00B9705F">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mc:AlternateContent>
          <mc:Choice Requires="wps">
            <w:drawing>
              <wp:anchor distT="0" distB="0" distL="114300" distR="114300" simplePos="0" relativeHeight="251700224" behindDoc="0" locked="0" layoutInCell="1" allowOverlap="1">
                <wp:simplePos x="0" y="0"/>
                <wp:positionH relativeFrom="column">
                  <wp:posOffset>843280</wp:posOffset>
                </wp:positionH>
                <wp:positionV relativeFrom="paragraph">
                  <wp:posOffset>164465</wp:posOffset>
                </wp:positionV>
                <wp:extent cx="1343660" cy="514350"/>
                <wp:effectExtent l="19050" t="0" r="504190" b="19050"/>
                <wp:wrapNone/>
                <wp:docPr id="2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514350"/>
                        </a:xfrm>
                        <a:prstGeom prst="rect">
                          <a:avLst/>
                        </a:prstGeom>
                        <a:solidFill>
                          <a:schemeClr val="tx2">
                            <a:lumMod val="40000"/>
                            <a:lumOff val="60000"/>
                          </a:schemeClr>
                        </a:solidFill>
                        <a:ln w="12700">
                          <a:solidFill>
                            <a:schemeClr val="accent5">
                              <a:lumMod val="60000"/>
                              <a:lumOff val="40000"/>
                            </a:schemeClr>
                          </a:solidFill>
                          <a:miter lim="800000"/>
                          <a:headEnd/>
                          <a:tailEnd/>
                        </a:ln>
                        <a:effectLst>
                          <a:outerShdw sy="50000" kx="-2453608" rotWithShape="0">
                            <a:schemeClr val="accent5">
                              <a:lumMod val="50000"/>
                              <a:lumOff val="0"/>
                              <a:alpha val="50000"/>
                            </a:schemeClr>
                          </a:outerShdw>
                        </a:effectLst>
                      </wps:spPr>
                      <wps:txbx>
                        <w:txbxContent>
                          <w:p w:rsidR="00D356A8" w:rsidRPr="00341111" w:rsidRDefault="00D356A8" w:rsidP="00B9705F">
                            <w:pPr>
                              <w:rPr>
                                <w:rFonts w:ascii="Times New Roman" w:hAnsi="Times New Roman"/>
                                <w:sz w:val="20"/>
                                <w:szCs w:val="20"/>
                              </w:rPr>
                            </w:pPr>
                            <w:r>
                              <w:rPr>
                                <w:rFonts w:ascii="Times New Roman" w:hAnsi="Times New Roman"/>
                                <w:sz w:val="20"/>
                                <w:szCs w:val="20"/>
                              </w:rPr>
                              <w:t>Strateji Geliştirme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75" style="position:absolute;margin-left:66.4pt;margin-top:12.95pt;width:105.8pt;height: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" fillcolor="#8db3e2 [1311]" strokecolor="#92cddc [1944]" strokeweight="1pt">
                <v:shadow on="t" type="perspective" color="#205867 [1608]" opacity=".5" origin=",.5" offset="0,0" matrix=",-56756f,,.5"/>
                <v:textbox>
                  <w:txbxContent>
                    <w:p w:rsidR="00D356A8" w:rsidRPr="00341111" w:rsidRDefault="00D356A8" w:rsidP="00B9705F">
                      <w:pPr>
                        <w:rPr>
                          <w:rFonts w:ascii="Times New Roman" w:hAnsi="Times New Roman"/>
                          <w:sz w:val="20"/>
                          <w:szCs w:val="20"/>
                        </w:rPr>
                      </w:pPr>
                      <w:r>
                        <w:rPr>
                          <w:rFonts w:ascii="Times New Roman" w:hAnsi="Times New Roman"/>
                          <w:sz w:val="20"/>
                          <w:szCs w:val="20"/>
                        </w:rPr>
                        <w:t>Strateji Geliştirme  Bölümü</w:t>
                      </w:r>
                    </w:p>
                  </w:txbxContent>
                </v:textbox>
              </v:rect>
            </w:pict>
          </mc:Fallback>
        </mc:AlternateContent>
      </w:r>
      <w:r>
        <w:rPr>
          <w:rFonts w:ascii="Times New Roman" w:eastAsia="Times New Roman" w:hAnsi="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3665855</wp:posOffset>
                </wp:positionH>
                <wp:positionV relativeFrom="paragraph">
                  <wp:posOffset>164465</wp:posOffset>
                </wp:positionV>
                <wp:extent cx="1385570" cy="514350"/>
                <wp:effectExtent l="476250" t="0" r="43180" b="19050"/>
                <wp:wrapNone/>
                <wp:docPr id="2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570" cy="514350"/>
                        </a:xfrm>
                        <a:prstGeom prst="rect">
                          <a:avLst/>
                        </a:prstGeom>
                        <a:solidFill>
                          <a:schemeClr val="tx2">
                            <a:lumMod val="40000"/>
                            <a:lumOff val="60000"/>
                          </a:schemeClr>
                        </a:solidFill>
                        <a:ln w="12700">
                          <a:solidFill>
                            <a:schemeClr val="accent5">
                              <a:lumMod val="60000"/>
                              <a:lumOff val="40000"/>
                            </a:schemeClr>
                          </a:solidFill>
                          <a:miter lim="800000"/>
                          <a:headEnd/>
                          <a:tailEnd/>
                        </a:ln>
                        <a:effectLst>
                          <a:outerShdw sy="50000" kx="2453608" rotWithShape="0">
                            <a:schemeClr val="accent5">
                              <a:lumMod val="50000"/>
                              <a:lumOff val="0"/>
                              <a:alpha val="50000"/>
                            </a:schemeClr>
                          </a:outerShdw>
                        </a:effectLst>
                      </wps:spPr>
                      <wps:txbx>
                        <w:txbxContent>
                          <w:p w:rsidR="00D356A8" w:rsidRPr="00341111" w:rsidRDefault="00D356A8" w:rsidP="00B9705F">
                            <w:pPr>
                              <w:rPr>
                                <w:rFonts w:ascii="Times New Roman" w:hAnsi="Times New Roman"/>
                                <w:sz w:val="20"/>
                                <w:szCs w:val="20"/>
                              </w:rPr>
                            </w:pPr>
                            <w:r>
                              <w:rPr>
                                <w:rFonts w:ascii="Times New Roman" w:hAnsi="Times New Roman"/>
                                <w:sz w:val="20"/>
                                <w:szCs w:val="20"/>
                              </w:rPr>
                              <w:t>Özel Öğretim Bölümü</w:t>
                            </w:r>
                          </w:p>
                          <w:p w:rsidR="00D356A8" w:rsidRDefault="00D356A8" w:rsidP="00B970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76" style="position:absolute;margin-left:288.65pt;margin-top:12.95pt;width:109.1pt;height: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" fillcolor="#8db3e2 [1311]" strokecolor="#92cddc [1944]" strokeweight="1pt">
                <v:shadow on="t" type="perspective" color="#205867 [1608]" opacity=".5" origin=",.5" offset="0,0" matrix=",56756f,,.5"/>
                <v:textbox>
                  <w:txbxContent>
                    <w:p w:rsidR="00D356A8" w:rsidRPr="00341111" w:rsidRDefault="00D356A8" w:rsidP="00B9705F">
                      <w:pPr>
                        <w:rPr>
                          <w:rFonts w:ascii="Times New Roman" w:hAnsi="Times New Roman"/>
                          <w:sz w:val="20"/>
                          <w:szCs w:val="20"/>
                        </w:rPr>
                      </w:pPr>
                      <w:r>
                        <w:rPr>
                          <w:rFonts w:ascii="Times New Roman" w:hAnsi="Times New Roman"/>
                          <w:sz w:val="20"/>
                          <w:szCs w:val="20"/>
                        </w:rPr>
                        <w:t>Özel Öğretim Bölümü</w:t>
                      </w:r>
                    </w:p>
                    <w:p w:rsidR="00D356A8" w:rsidRDefault="00D356A8" w:rsidP="00B9705F"/>
                  </w:txbxContent>
                </v:textbox>
              </v:rect>
            </w:pict>
          </mc:Fallback>
        </mc:AlternateContent>
      </w:r>
    </w:p>
    <w:p w:rsidR="00B9705F" w:rsidRPr="00F41BEC" w:rsidRDefault="00B9705F" w:rsidP="00B9705F">
      <w:pPr>
        <w:spacing w:after="0" w:line="240" w:lineRule="auto"/>
        <w:rPr>
          <w:rFonts w:ascii="Times New Roman" w:eastAsia="Times New Roman" w:hAnsi="Times New Roman"/>
          <w:b/>
          <w:sz w:val="24"/>
          <w:szCs w:val="24"/>
        </w:rPr>
      </w:pPr>
    </w:p>
    <w:p w:rsidR="00B9705F" w:rsidRPr="00F41BEC" w:rsidRDefault="00302973" w:rsidP="00B9705F">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mc:AlternateContent>
          <mc:Choice Requires="wps">
            <w:drawing>
              <wp:anchor distT="0" distB="0" distL="114300" distR="114300" simplePos="0" relativeHeight="251712512" behindDoc="0" locked="0" layoutInCell="1" allowOverlap="1">
                <wp:simplePos x="0" y="0"/>
                <wp:positionH relativeFrom="column">
                  <wp:posOffset>586740</wp:posOffset>
                </wp:positionH>
                <wp:positionV relativeFrom="paragraph">
                  <wp:posOffset>62865</wp:posOffset>
                </wp:positionV>
                <wp:extent cx="256540" cy="635"/>
                <wp:effectExtent l="19050" t="19050" r="10160" b="37465"/>
                <wp:wrapNone/>
                <wp:docPr id="22"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540" cy="635"/>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C98CFF" id="AutoShape 159" o:spid="_x0000_s1026" type="#_x0000_t32" style="position:absolute;margin-left:46.2pt;margin-top:4.95pt;width:20.2pt;height:.0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" strokecolor="#4f81bd [3204]" strokeweight="3pt">
                <v:shadow color="#243f60 [1604]" offset="1pt"/>
              </v:shape>
            </w:pict>
          </mc:Fallback>
        </mc:AlternateContent>
      </w:r>
      <w:r>
        <w:rPr>
          <w:rFonts w:ascii="Times New Roman" w:eastAsia="Times New Roman" w:hAnsi="Times New Roman"/>
          <w:b/>
          <w:noProof/>
          <w:sz w:val="24"/>
          <w:szCs w:val="24"/>
        </w:rPr>
        <mc:AlternateContent>
          <mc:Choice Requires="wps">
            <w:drawing>
              <wp:anchor distT="4294967295" distB="4294967295" distL="114300" distR="114300" simplePos="0" relativeHeight="251705344" behindDoc="0" locked="0" layoutInCell="1" allowOverlap="1">
                <wp:simplePos x="0" y="0"/>
                <wp:positionH relativeFrom="column">
                  <wp:posOffset>5052695</wp:posOffset>
                </wp:positionH>
                <wp:positionV relativeFrom="paragraph">
                  <wp:posOffset>85089</wp:posOffset>
                </wp:positionV>
                <wp:extent cx="304800" cy="0"/>
                <wp:effectExtent l="19050" t="19050" r="0" b="19050"/>
                <wp:wrapNone/>
                <wp:docPr id="21"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052DE7" id="AutoShape 152" o:spid="_x0000_s1026" type="#_x0000_t32" style="position:absolute;margin-left:397.85pt;margin-top:6.7pt;width:24pt;height:0;flip:x;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" strokecolor="#4f81bd [3204]" strokeweight="3pt">
                <v:shadow color="#243f60 [1604]" offset="1pt"/>
              </v:shape>
            </w:pict>
          </mc:Fallback>
        </mc:AlternateContent>
      </w:r>
    </w:p>
    <w:p w:rsidR="00B9705F" w:rsidRPr="00F41BEC" w:rsidRDefault="00B9705F" w:rsidP="00B9705F">
      <w:pPr>
        <w:spacing w:after="0" w:line="240" w:lineRule="auto"/>
        <w:rPr>
          <w:rFonts w:ascii="Times New Roman" w:eastAsia="Times New Roman" w:hAnsi="Times New Roman"/>
          <w:b/>
          <w:sz w:val="24"/>
          <w:szCs w:val="24"/>
        </w:rPr>
      </w:pPr>
    </w:p>
    <w:p w:rsidR="00B9705F" w:rsidRPr="00F41BEC" w:rsidRDefault="00302973" w:rsidP="00B9705F">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mc:AlternateContent>
          <mc:Choice Requires="wps">
            <w:drawing>
              <wp:anchor distT="0" distB="0" distL="114300" distR="114300" simplePos="0" relativeHeight="251701248" behindDoc="0" locked="0" layoutInCell="1" allowOverlap="1">
                <wp:simplePos x="0" y="0"/>
                <wp:positionH relativeFrom="column">
                  <wp:posOffset>843280</wp:posOffset>
                </wp:positionH>
                <wp:positionV relativeFrom="paragraph">
                  <wp:posOffset>101600</wp:posOffset>
                </wp:positionV>
                <wp:extent cx="1343660" cy="523875"/>
                <wp:effectExtent l="19050" t="0" r="523240" b="28575"/>
                <wp:wrapNone/>
                <wp:docPr id="20"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523875"/>
                        </a:xfrm>
                        <a:prstGeom prst="rect">
                          <a:avLst/>
                        </a:prstGeom>
                        <a:solidFill>
                          <a:schemeClr val="tx2">
                            <a:lumMod val="40000"/>
                            <a:lumOff val="60000"/>
                          </a:schemeClr>
                        </a:solidFill>
                        <a:ln w="12700">
                          <a:solidFill>
                            <a:schemeClr val="accent5">
                              <a:lumMod val="60000"/>
                              <a:lumOff val="40000"/>
                            </a:schemeClr>
                          </a:solidFill>
                          <a:miter lim="800000"/>
                          <a:headEnd/>
                          <a:tailEnd/>
                        </a:ln>
                        <a:effectLst>
                          <a:outerShdw sy="50000" kx="-2453608" rotWithShape="0">
                            <a:schemeClr val="accent5">
                              <a:lumMod val="50000"/>
                              <a:lumOff val="0"/>
                              <a:alpha val="50000"/>
                            </a:schemeClr>
                          </a:outerShdw>
                        </a:effectLst>
                      </wps:spPr>
                      <wps:txbx>
                        <w:txbxContent>
                          <w:p w:rsidR="00D356A8" w:rsidRDefault="00D356A8" w:rsidP="00B9705F">
                            <w:pPr>
                              <w:spacing w:after="0" w:line="240" w:lineRule="auto"/>
                              <w:rPr>
                                <w:rFonts w:ascii="Times New Roman" w:hAnsi="Times New Roman"/>
                                <w:sz w:val="20"/>
                                <w:szCs w:val="20"/>
                              </w:rPr>
                            </w:pPr>
                            <w:r>
                              <w:rPr>
                                <w:rFonts w:ascii="Times New Roman" w:hAnsi="Times New Roman"/>
                                <w:sz w:val="20"/>
                                <w:szCs w:val="20"/>
                              </w:rPr>
                              <w:t>Hukuk</w:t>
                            </w:r>
                          </w:p>
                          <w:p w:rsidR="00D356A8" w:rsidRPr="00341111" w:rsidRDefault="00D356A8" w:rsidP="00B9705F">
                            <w:pPr>
                              <w:spacing w:after="0" w:line="240" w:lineRule="auto"/>
                              <w:rPr>
                                <w:rFonts w:ascii="Times New Roman" w:hAnsi="Times New Roman"/>
                                <w:sz w:val="20"/>
                                <w:szCs w:val="20"/>
                              </w:rPr>
                            </w:pPr>
                            <w:r>
                              <w:rPr>
                                <w:rFonts w:ascii="Times New Roman" w:hAnsi="Times New Roman"/>
                                <w:sz w:val="20"/>
                                <w:szCs w:val="20"/>
                              </w:rPr>
                              <w:t xml:space="preserve">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77" style="position:absolute;margin-left:66.4pt;margin-top:8pt;width:105.8pt;height:4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" fillcolor="#8db3e2 [1311]" strokecolor="#92cddc [1944]" strokeweight="1pt">
                <v:shadow on="t" type="perspective" color="#205867 [1608]" opacity=".5" origin=",.5" offset="0,0" matrix=",-56756f,,.5"/>
                <v:textbox>
                  <w:txbxContent>
                    <w:p w:rsidR="00D356A8" w:rsidRDefault="00D356A8" w:rsidP="00B9705F">
                      <w:pPr>
                        <w:spacing w:after="0" w:line="240" w:lineRule="auto"/>
                        <w:rPr>
                          <w:rFonts w:ascii="Times New Roman" w:hAnsi="Times New Roman"/>
                          <w:sz w:val="20"/>
                          <w:szCs w:val="20"/>
                        </w:rPr>
                      </w:pPr>
                      <w:r>
                        <w:rPr>
                          <w:rFonts w:ascii="Times New Roman" w:hAnsi="Times New Roman"/>
                          <w:sz w:val="20"/>
                          <w:szCs w:val="20"/>
                        </w:rPr>
                        <w:t>Hukuk</w:t>
                      </w:r>
                    </w:p>
                    <w:p w:rsidR="00D356A8" w:rsidRPr="00341111" w:rsidRDefault="00D356A8" w:rsidP="00B9705F">
                      <w:pPr>
                        <w:spacing w:after="0" w:line="240" w:lineRule="auto"/>
                        <w:rPr>
                          <w:rFonts w:ascii="Times New Roman" w:hAnsi="Times New Roman"/>
                          <w:sz w:val="20"/>
                          <w:szCs w:val="20"/>
                        </w:rPr>
                      </w:pPr>
                      <w:r>
                        <w:rPr>
                          <w:rFonts w:ascii="Times New Roman" w:hAnsi="Times New Roman"/>
                          <w:sz w:val="20"/>
                          <w:szCs w:val="20"/>
                        </w:rPr>
                        <w:t xml:space="preserve"> Bölümü</w:t>
                      </w:r>
                    </w:p>
                  </w:txbxContent>
                </v:textbox>
              </v:rect>
            </w:pict>
          </mc:Fallback>
        </mc:AlternateContent>
      </w:r>
      <w:r>
        <w:rPr>
          <w:rFonts w:ascii="Times New Roman" w:eastAsia="Times New Roman" w:hAnsi="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3665855</wp:posOffset>
                </wp:positionH>
                <wp:positionV relativeFrom="paragraph">
                  <wp:posOffset>101600</wp:posOffset>
                </wp:positionV>
                <wp:extent cx="1385570" cy="523875"/>
                <wp:effectExtent l="495300" t="0" r="43180" b="28575"/>
                <wp:wrapNone/>
                <wp:docPr id="19"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570" cy="523875"/>
                        </a:xfrm>
                        <a:prstGeom prst="rect">
                          <a:avLst/>
                        </a:prstGeom>
                        <a:solidFill>
                          <a:schemeClr val="tx2">
                            <a:lumMod val="40000"/>
                            <a:lumOff val="60000"/>
                          </a:schemeClr>
                        </a:solidFill>
                        <a:ln w="12700">
                          <a:solidFill>
                            <a:schemeClr val="accent5">
                              <a:lumMod val="60000"/>
                              <a:lumOff val="40000"/>
                            </a:schemeClr>
                          </a:solidFill>
                          <a:miter lim="800000"/>
                          <a:headEnd/>
                          <a:tailEnd/>
                        </a:ln>
                        <a:effectLst>
                          <a:outerShdw sy="50000" kx="2453608" rotWithShape="0">
                            <a:schemeClr val="accent5">
                              <a:lumMod val="50000"/>
                              <a:lumOff val="0"/>
                              <a:alpha val="50000"/>
                            </a:schemeClr>
                          </a:outerShdw>
                        </a:effectLst>
                      </wps:spPr>
                      <wps:txbx>
                        <w:txbxContent>
                          <w:p w:rsidR="00D356A8" w:rsidRPr="00341111" w:rsidRDefault="00D356A8" w:rsidP="00B9705F">
                            <w:pPr>
                              <w:rPr>
                                <w:rFonts w:ascii="Times New Roman" w:hAnsi="Times New Roman"/>
                                <w:sz w:val="20"/>
                                <w:szCs w:val="20"/>
                              </w:rPr>
                            </w:pPr>
                            <w:r>
                              <w:rPr>
                                <w:rFonts w:ascii="Times New Roman" w:hAnsi="Times New Roman"/>
                                <w:sz w:val="20"/>
                                <w:szCs w:val="20"/>
                              </w:rPr>
                              <w:t>Özel Eğitim ve Reh. Hiz. Bölümü</w:t>
                            </w:r>
                          </w:p>
                          <w:p w:rsidR="00D356A8" w:rsidRDefault="00D356A8" w:rsidP="00B970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78" style="position:absolute;margin-left:288.65pt;margin-top:8pt;width:109.1pt;height:4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" fillcolor="#8db3e2 [1311]" strokecolor="#92cddc [1944]" strokeweight="1pt">
                <v:shadow on="t" type="perspective" color="#205867 [1608]" opacity=".5" origin=",.5" offset="0,0" matrix=",56756f,,.5"/>
                <v:textbox>
                  <w:txbxContent>
                    <w:p w:rsidR="00D356A8" w:rsidRPr="00341111" w:rsidRDefault="00D356A8" w:rsidP="00B9705F">
                      <w:pPr>
                        <w:rPr>
                          <w:rFonts w:ascii="Times New Roman" w:hAnsi="Times New Roman"/>
                          <w:sz w:val="20"/>
                          <w:szCs w:val="20"/>
                        </w:rPr>
                      </w:pPr>
                      <w:r>
                        <w:rPr>
                          <w:rFonts w:ascii="Times New Roman" w:hAnsi="Times New Roman"/>
                          <w:sz w:val="20"/>
                          <w:szCs w:val="20"/>
                        </w:rPr>
                        <w:t>Özel Eğitim ve Reh. Hiz. Bölümü</w:t>
                      </w:r>
                    </w:p>
                    <w:p w:rsidR="00D356A8" w:rsidRDefault="00D356A8" w:rsidP="00B9705F"/>
                  </w:txbxContent>
                </v:textbox>
              </v:rect>
            </w:pict>
          </mc:Fallback>
        </mc:AlternateContent>
      </w:r>
    </w:p>
    <w:p w:rsidR="00B9705F" w:rsidRPr="00F41BEC" w:rsidRDefault="00302973" w:rsidP="00B9705F">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mc:AlternateContent>
          <mc:Choice Requires="wps">
            <w:drawing>
              <wp:anchor distT="0" distB="0" distL="114300" distR="114300" simplePos="0" relativeHeight="251713536" behindDoc="0" locked="0" layoutInCell="1" allowOverlap="1">
                <wp:simplePos x="0" y="0"/>
                <wp:positionH relativeFrom="column">
                  <wp:posOffset>586740</wp:posOffset>
                </wp:positionH>
                <wp:positionV relativeFrom="paragraph">
                  <wp:posOffset>166370</wp:posOffset>
                </wp:positionV>
                <wp:extent cx="256540" cy="635"/>
                <wp:effectExtent l="19050" t="19050" r="10160" b="37465"/>
                <wp:wrapNone/>
                <wp:docPr id="18"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540" cy="635"/>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93395F" id="AutoShape 160" o:spid="_x0000_s1026" type="#_x0000_t32" style="position:absolute;margin-left:46.2pt;margin-top:13.1pt;width:20.2pt;height:.0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" strokecolor="#4f81bd [3204]" strokeweight="3pt">
                <v:shadow color="#243f60 [1604]" offset="1pt"/>
              </v:shape>
            </w:pict>
          </mc:Fallback>
        </mc:AlternateContent>
      </w:r>
    </w:p>
    <w:p w:rsidR="00B9705F" w:rsidRPr="00F41BEC" w:rsidRDefault="00302973" w:rsidP="00B9705F">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mc:AlternateContent>
          <mc:Choice Requires="wps">
            <w:drawing>
              <wp:anchor distT="4294967295" distB="4294967295" distL="114300" distR="114300" simplePos="0" relativeHeight="251706368" behindDoc="0" locked="0" layoutInCell="1" allowOverlap="1">
                <wp:simplePos x="0" y="0"/>
                <wp:positionH relativeFrom="column">
                  <wp:posOffset>5051425</wp:posOffset>
                </wp:positionH>
                <wp:positionV relativeFrom="paragraph">
                  <wp:posOffset>24129</wp:posOffset>
                </wp:positionV>
                <wp:extent cx="304800" cy="0"/>
                <wp:effectExtent l="19050" t="19050" r="0" b="19050"/>
                <wp:wrapNone/>
                <wp:docPr id="17"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5CCA05" id="AutoShape 153" o:spid="_x0000_s1026" type="#_x0000_t32" style="position:absolute;margin-left:397.75pt;margin-top:1.9pt;width:24pt;height:0;flip:x;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" strokecolor="#4f81bd [3204]" strokeweight="3pt">
                <v:shadow color="#243f60 [1604]" offset="1pt"/>
              </v:shape>
            </w:pict>
          </mc:Fallback>
        </mc:AlternateContent>
      </w:r>
    </w:p>
    <w:p w:rsidR="00B9705F" w:rsidRPr="00F41BEC" w:rsidRDefault="00B9705F" w:rsidP="00B9705F">
      <w:pPr>
        <w:spacing w:after="0" w:line="240" w:lineRule="auto"/>
        <w:rPr>
          <w:rFonts w:ascii="Times New Roman" w:eastAsia="Times New Roman" w:hAnsi="Times New Roman"/>
          <w:b/>
          <w:sz w:val="24"/>
          <w:szCs w:val="24"/>
        </w:rPr>
      </w:pPr>
    </w:p>
    <w:p w:rsidR="00B9705F" w:rsidRPr="00F41BEC" w:rsidRDefault="00302973" w:rsidP="00B9705F">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mc:AlternateContent>
          <mc:Choice Requires="wps">
            <w:drawing>
              <wp:anchor distT="0" distB="0" distL="114300" distR="114300" simplePos="0" relativeHeight="251696128" behindDoc="0" locked="0" layoutInCell="1" allowOverlap="1">
                <wp:simplePos x="0" y="0"/>
                <wp:positionH relativeFrom="column">
                  <wp:posOffset>3665855</wp:posOffset>
                </wp:positionH>
                <wp:positionV relativeFrom="paragraph">
                  <wp:posOffset>50165</wp:posOffset>
                </wp:positionV>
                <wp:extent cx="1385570" cy="523875"/>
                <wp:effectExtent l="495300" t="0" r="43180" b="28575"/>
                <wp:wrapNone/>
                <wp:docPr id="16"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570" cy="523875"/>
                        </a:xfrm>
                        <a:prstGeom prst="rect">
                          <a:avLst/>
                        </a:prstGeom>
                        <a:solidFill>
                          <a:schemeClr val="tx2">
                            <a:lumMod val="40000"/>
                            <a:lumOff val="60000"/>
                          </a:schemeClr>
                        </a:solidFill>
                        <a:ln w="12700">
                          <a:solidFill>
                            <a:schemeClr val="accent5">
                              <a:lumMod val="60000"/>
                              <a:lumOff val="40000"/>
                            </a:schemeClr>
                          </a:solidFill>
                          <a:miter lim="800000"/>
                          <a:headEnd/>
                          <a:tailEnd/>
                        </a:ln>
                        <a:effectLst>
                          <a:outerShdw sy="50000" kx="2453608" rotWithShape="0">
                            <a:schemeClr val="accent5">
                              <a:lumMod val="50000"/>
                              <a:lumOff val="0"/>
                              <a:alpha val="50000"/>
                            </a:schemeClr>
                          </a:outerShdw>
                        </a:effectLst>
                      </wps:spPr>
                      <wps:txbx>
                        <w:txbxContent>
                          <w:p w:rsidR="00D356A8" w:rsidRPr="007962B3" w:rsidRDefault="00D356A8" w:rsidP="00B9705F">
                            <w:pPr>
                              <w:rPr>
                                <w:rFonts w:ascii="Times New Roman" w:hAnsi="Times New Roman"/>
                                <w:sz w:val="20"/>
                                <w:szCs w:val="20"/>
                              </w:rPr>
                            </w:pPr>
                            <w:r>
                              <w:rPr>
                                <w:rFonts w:ascii="Times New Roman" w:hAnsi="Times New Roman"/>
                                <w:sz w:val="20"/>
                                <w:szCs w:val="20"/>
                              </w:rPr>
                              <w:t>Hayat Boyu Öğrenme Bölümü</w:t>
                            </w:r>
                          </w:p>
                          <w:p w:rsidR="00D356A8" w:rsidRDefault="00D356A8" w:rsidP="00B970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79" style="position:absolute;margin-left:288.65pt;margin-top:3.95pt;width:109.1pt;height:4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" fillcolor="#8db3e2 [1311]" strokecolor="#92cddc [1944]" strokeweight="1pt">
                <v:shadow on="t" type="perspective" color="#205867 [1608]" opacity=".5" origin=",.5" offset="0,0" matrix=",56756f,,.5"/>
                <v:textbox>
                  <w:txbxContent>
                    <w:p w:rsidR="00D356A8" w:rsidRPr="007962B3" w:rsidRDefault="00D356A8" w:rsidP="00B9705F">
                      <w:pPr>
                        <w:rPr>
                          <w:rFonts w:ascii="Times New Roman" w:hAnsi="Times New Roman"/>
                          <w:sz w:val="20"/>
                          <w:szCs w:val="20"/>
                        </w:rPr>
                      </w:pPr>
                      <w:r>
                        <w:rPr>
                          <w:rFonts w:ascii="Times New Roman" w:hAnsi="Times New Roman"/>
                          <w:sz w:val="20"/>
                          <w:szCs w:val="20"/>
                        </w:rPr>
                        <w:t>Hayat Boyu Öğrenme Bölümü</w:t>
                      </w:r>
                    </w:p>
                    <w:p w:rsidR="00D356A8" w:rsidRDefault="00D356A8" w:rsidP="00B9705F"/>
                  </w:txbxContent>
                </v:textbox>
              </v:rect>
            </w:pict>
          </mc:Fallback>
        </mc:AlternateContent>
      </w:r>
    </w:p>
    <w:p w:rsidR="00B9705F" w:rsidRPr="00F41BEC" w:rsidRDefault="00302973" w:rsidP="00B9705F">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mc:AlternateContent>
          <mc:Choice Requires="wps">
            <w:drawing>
              <wp:anchor distT="4294967295" distB="4294967295" distL="114300" distR="114300" simplePos="0" relativeHeight="251707392" behindDoc="0" locked="0" layoutInCell="1" allowOverlap="1">
                <wp:simplePos x="0" y="0"/>
                <wp:positionH relativeFrom="column">
                  <wp:posOffset>5051425</wp:posOffset>
                </wp:positionH>
                <wp:positionV relativeFrom="paragraph">
                  <wp:posOffset>93344</wp:posOffset>
                </wp:positionV>
                <wp:extent cx="304800" cy="0"/>
                <wp:effectExtent l="19050" t="19050" r="0" b="19050"/>
                <wp:wrapNone/>
                <wp:docPr id="15"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402F69" id="AutoShape 154" o:spid="_x0000_s1026" type="#_x0000_t32" style="position:absolute;margin-left:397.75pt;margin-top:7.35pt;width:24pt;height:0;flip:x;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" strokecolor="#4f81bd [3204]" strokeweight="3pt">
                <v:shadow color="#243f60 [1604]" offset="1pt"/>
              </v:shape>
            </w:pict>
          </mc:Fallback>
        </mc:AlternateContent>
      </w:r>
    </w:p>
    <w:p w:rsidR="00B9705F" w:rsidRPr="00F41BEC" w:rsidRDefault="00B9705F" w:rsidP="00B9705F">
      <w:pPr>
        <w:spacing w:after="0" w:line="240" w:lineRule="auto"/>
        <w:rPr>
          <w:rFonts w:ascii="Times New Roman" w:eastAsia="Times New Roman" w:hAnsi="Times New Roman"/>
          <w:b/>
          <w:sz w:val="24"/>
          <w:szCs w:val="24"/>
        </w:rPr>
      </w:pPr>
    </w:p>
    <w:p w:rsidR="00B9705F" w:rsidRDefault="00B9705F" w:rsidP="00B9705F">
      <w:pPr>
        <w:spacing w:after="0" w:line="360" w:lineRule="auto"/>
        <w:jc w:val="both"/>
        <w:rPr>
          <w:rFonts w:ascii="Times New Roman" w:hAnsi="Times New Roman"/>
          <w:b/>
          <w:sz w:val="24"/>
          <w:szCs w:val="24"/>
        </w:rPr>
      </w:pPr>
      <w:r>
        <w:rPr>
          <w:rFonts w:ascii="Times New Roman" w:hAnsi="Times New Roman"/>
          <w:b/>
          <w:sz w:val="24"/>
          <w:szCs w:val="24"/>
        </w:rPr>
        <w:t>Şekil 3</w:t>
      </w:r>
      <w:r w:rsidRPr="003159D2">
        <w:rPr>
          <w:rFonts w:ascii="Times New Roman" w:hAnsi="Times New Roman"/>
          <w:b/>
          <w:sz w:val="24"/>
          <w:szCs w:val="24"/>
        </w:rPr>
        <w:t>: İl</w:t>
      </w:r>
      <w:r>
        <w:rPr>
          <w:rFonts w:ascii="Times New Roman" w:hAnsi="Times New Roman"/>
          <w:b/>
          <w:sz w:val="24"/>
          <w:szCs w:val="24"/>
        </w:rPr>
        <w:t>çe</w:t>
      </w:r>
      <w:r w:rsidRPr="003159D2">
        <w:rPr>
          <w:rFonts w:ascii="Times New Roman" w:hAnsi="Times New Roman"/>
          <w:b/>
          <w:sz w:val="24"/>
          <w:szCs w:val="24"/>
        </w:rPr>
        <w:t xml:space="preserve"> Millî Eğitim Müdürlüğü Teşkilat Şeması</w:t>
      </w:r>
    </w:p>
    <w:p w:rsidR="00B9705F" w:rsidRPr="00CE3B61" w:rsidRDefault="00B9705F" w:rsidP="00B9705F">
      <w:pPr>
        <w:spacing w:after="0" w:line="360" w:lineRule="auto"/>
        <w:jc w:val="both"/>
        <w:rPr>
          <w:rFonts w:ascii="Times New Roman" w:hAnsi="Times New Roman"/>
          <w:b/>
          <w:sz w:val="24"/>
          <w:szCs w:val="24"/>
        </w:rPr>
      </w:pPr>
    </w:p>
    <w:p w:rsidR="00B9705F" w:rsidRPr="003159D2" w:rsidRDefault="00B9705F" w:rsidP="00B9705F">
      <w:pPr>
        <w:keepNext/>
        <w:keepLines/>
        <w:spacing w:after="0" w:line="360" w:lineRule="auto"/>
        <w:ind w:firstLine="709"/>
        <w:jc w:val="both"/>
        <w:outlineLvl w:val="4"/>
        <w:rPr>
          <w:rFonts w:ascii="Times New Roman" w:hAnsi="Times New Roman"/>
          <w:b/>
          <w:sz w:val="24"/>
          <w:szCs w:val="24"/>
        </w:rPr>
      </w:pPr>
      <w:r w:rsidRPr="003159D2">
        <w:rPr>
          <w:rFonts w:ascii="Times New Roman" w:hAnsi="Times New Roman"/>
          <w:sz w:val="24"/>
          <w:szCs w:val="24"/>
        </w:rPr>
        <w:lastRenderedPageBreak/>
        <w:t>Müdürlüğümüzün teşkilat yapısı ve birimlerin görevleri 14.9.2011 tarihli ve 28054 sayılı Resmi Gazete</w:t>
      </w:r>
      <w:r>
        <w:rPr>
          <w:rFonts w:ascii="Times New Roman" w:hAnsi="Times New Roman"/>
          <w:sz w:val="24"/>
          <w:szCs w:val="24"/>
        </w:rPr>
        <w:t>’</w:t>
      </w:r>
      <w:r w:rsidRPr="003159D2">
        <w:rPr>
          <w:rFonts w:ascii="Times New Roman" w:hAnsi="Times New Roman"/>
          <w:sz w:val="24"/>
          <w:szCs w:val="24"/>
        </w:rPr>
        <w:t xml:space="preserve">de yayımlanarak yürürlüğe giren 652 sayılı Millî Eğitim Bakanlığının Teşkilat ve Görevleri Hakkında Kanun Hükmünde Kararnamede düzenlenmektedir. Buna göre </w:t>
      </w:r>
      <w:r>
        <w:rPr>
          <w:rFonts w:ascii="Times New Roman" w:hAnsi="Times New Roman"/>
          <w:sz w:val="24"/>
          <w:szCs w:val="24"/>
        </w:rPr>
        <w:t xml:space="preserve">Vakfıkebir </w:t>
      </w:r>
      <w:r w:rsidRPr="003159D2">
        <w:rPr>
          <w:rFonts w:ascii="Times New Roman" w:hAnsi="Times New Roman"/>
          <w:sz w:val="24"/>
          <w:szCs w:val="24"/>
        </w:rPr>
        <w:t>İl</w:t>
      </w:r>
      <w:r>
        <w:rPr>
          <w:rFonts w:ascii="Times New Roman" w:hAnsi="Times New Roman"/>
          <w:sz w:val="24"/>
          <w:szCs w:val="24"/>
        </w:rPr>
        <w:t>çe</w:t>
      </w:r>
      <w:r w:rsidRPr="003159D2">
        <w:rPr>
          <w:rFonts w:ascii="Times New Roman" w:hAnsi="Times New Roman"/>
          <w:sz w:val="24"/>
          <w:szCs w:val="24"/>
        </w:rPr>
        <w:t xml:space="preserve"> Milli Eğitim Müdürlüğü </w:t>
      </w:r>
      <w:r>
        <w:rPr>
          <w:rFonts w:ascii="Times New Roman" w:hAnsi="Times New Roman"/>
          <w:sz w:val="24"/>
          <w:szCs w:val="24"/>
        </w:rPr>
        <w:t>ve okul/k</w:t>
      </w:r>
      <w:r w:rsidRPr="003159D2">
        <w:rPr>
          <w:rFonts w:ascii="Times New Roman" w:hAnsi="Times New Roman"/>
          <w:sz w:val="24"/>
          <w:szCs w:val="24"/>
        </w:rPr>
        <w:t xml:space="preserve">urumlardan oluşmaktadır. </w:t>
      </w:r>
    </w:p>
    <w:p w:rsidR="00B9705F" w:rsidRPr="003159D2" w:rsidRDefault="00B9705F" w:rsidP="00B9705F">
      <w:pPr>
        <w:spacing w:after="0" w:line="360" w:lineRule="auto"/>
        <w:ind w:firstLine="709"/>
        <w:jc w:val="both"/>
        <w:rPr>
          <w:rFonts w:ascii="Times New Roman" w:hAnsi="Times New Roman"/>
          <w:sz w:val="24"/>
          <w:szCs w:val="24"/>
        </w:rPr>
      </w:pPr>
      <w:r>
        <w:rPr>
          <w:rFonts w:ascii="Times New Roman" w:hAnsi="Times New Roman"/>
          <w:sz w:val="24"/>
          <w:szCs w:val="24"/>
        </w:rPr>
        <w:t>Vakfıkebir İlçe</w:t>
      </w:r>
      <w:r w:rsidRPr="003159D2">
        <w:rPr>
          <w:rFonts w:ascii="Times New Roman" w:hAnsi="Times New Roman"/>
          <w:sz w:val="24"/>
          <w:szCs w:val="24"/>
        </w:rPr>
        <w:t xml:space="preserve"> Milli Eğitim Müdürlüğü görev tanımında yer alan faaliyetleri sürdürürken paylaşımda bulunduğu </w:t>
      </w:r>
      <w:r>
        <w:rPr>
          <w:rFonts w:ascii="Times New Roman" w:hAnsi="Times New Roman"/>
          <w:sz w:val="24"/>
          <w:szCs w:val="24"/>
        </w:rPr>
        <w:t>28</w:t>
      </w:r>
      <w:r w:rsidRPr="003159D2">
        <w:rPr>
          <w:rFonts w:ascii="Times New Roman" w:hAnsi="Times New Roman"/>
          <w:sz w:val="24"/>
          <w:szCs w:val="24"/>
        </w:rPr>
        <w:t xml:space="preserve"> türde dış paydaş belirlemiştir. Uygulama esnasında görüşlerinin 2015-2019 Stratejik Planında ne derece önemli olduğu paydaşlara belirtilmiştir.</w:t>
      </w:r>
    </w:p>
    <w:p w:rsidR="00B9705F" w:rsidRPr="003159D2" w:rsidRDefault="00B9705F" w:rsidP="00B9705F">
      <w:pPr>
        <w:spacing w:after="0" w:line="360" w:lineRule="auto"/>
        <w:ind w:firstLine="709"/>
        <w:jc w:val="both"/>
        <w:rPr>
          <w:rFonts w:ascii="Times New Roman" w:hAnsi="Times New Roman"/>
          <w:sz w:val="24"/>
          <w:szCs w:val="24"/>
        </w:rPr>
      </w:pPr>
    </w:p>
    <w:p w:rsidR="00B9705F" w:rsidRPr="003159D2" w:rsidRDefault="00B9705F" w:rsidP="00B9705F">
      <w:pPr>
        <w:spacing w:after="0" w:line="360" w:lineRule="auto"/>
        <w:ind w:firstLine="709"/>
        <w:jc w:val="both"/>
        <w:rPr>
          <w:rFonts w:ascii="Times New Roman" w:hAnsi="Times New Roman"/>
          <w:b/>
          <w:sz w:val="24"/>
          <w:szCs w:val="24"/>
        </w:rPr>
      </w:pPr>
      <w:r>
        <w:rPr>
          <w:rFonts w:ascii="Times New Roman" w:hAnsi="Times New Roman"/>
          <w:b/>
          <w:sz w:val="24"/>
          <w:szCs w:val="24"/>
        </w:rPr>
        <w:t>İlçe</w:t>
      </w:r>
      <w:r w:rsidRPr="003159D2">
        <w:rPr>
          <w:rFonts w:ascii="Times New Roman" w:hAnsi="Times New Roman"/>
          <w:b/>
          <w:sz w:val="24"/>
          <w:szCs w:val="24"/>
        </w:rPr>
        <w:t xml:space="preserve"> Millî Eğitim Müdürlüğü İnsan Kaynakları</w:t>
      </w:r>
    </w:p>
    <w:p w:rsidR="00B9705F" w:rsidRDefault="00B9705F" w:rsidP="00B9705F">
      <w:pPr>
        <w:tabs>
          <w:tab w:val="left" w:pos="426"/>
        </w:tabs>
        <w:spacing w:after="0" w:line="360" w:lineRule="auto"/>
        <w:ind w:firstLine="709"/>
        <w:jc w:val="both"/>
        <w:rPr>
          <w:rFonts w:ascii="Times New Roman" w:hAnsi="Times New Roman"/>
          <w:sz w:val="24"/>
          <w:szCs w:val="24"/>
        </w:rPr>
      </w:pPr>
      <w:r w:rsidRPr="003159D2">
        <w:rPr>
          <w:rFonts w:ascii="Times New Roman" w:hAnsi="Times New Roman"/>
          <w:sz w:val="24"/>
          <w:szCs w:val="24"/>
        </w:rPr>
        <w:t>İlçe Mil</w:t>
      </w:r>
      <w:r>
        <w:rPr>
          <w:rFonts w:ascii="Times New Roman" w:hAnsi="Times New Roman"/>
          <w:sz w:val="24"/>
          <w:szCs w:val="24"/>
        </w:rPr>
        <w:t>li Eğitim Müdürlüğü ve okul/k</w:t>
      </w:r>
      <w:r w:rsidRPr="003159D2">
        <w:rPr>
          <w:rFonts w:ascii="Times New Roman" w:hAnsi="Times New Roman"/>
          <w:sz w:val="24"/>
          <w:szCs w:val="24"/>
        </w:rPr>
        <w:t xml:space="preserve">urumlarda </w:t>
      </w:r>
      <w:r>
        <w:rPr>
          <w:rFonts w:ascii="Times New Roman" w:hAnsi="Times New Roman"/>
          <w:sz w:val="24"/>
          <w:szCs w:val="24"/>
        </w:rPr>
        <w:t>434</w:t>
      </w:r>
      <w:r w:rsidRPr="00AE6123">
        <w:rPr>
          <w:rFonts w:ascii="Times New Roman" w:hAnsi="Times New Roman"/>
          <w:sz w:val="24"/>
          <w:szCs w:val="24"/>
        </w:rPr>
        <w:t>’</w:t>
      </w:r>
      <w:r>
        <w:rPr>
          <w:rFonts w:ascii="Times New Roman" w:hAnsi="Times New Roman"/>
          <w:sz w:val="24"/>
          <w:szCs w:val="24"/>
        </w:rPr>
        <w:t>ü</w:t>
      </w:r>
      <w:r w:rsidRPr="003159D2">
        <w:rPr>
          <w:rFonts w:ascii="Times New Roman" w:hAnsi="Times New Roman"/>
          <w:sz w:val="24"/>
          <w:szCs w:val="24"/>
        </w:rPr>
        <w:t xml:space="preserve"> eğitim ve öğretim hizmetleri</w:t>
      </w:r>
      <w:r>
        <w:rPr>
          <w:rFonts w:ascii="Times New Roman" w:hAnsi="Times New Roman"/>
          <w:sz w:val="24"/>
          <w:szCs w:val="24"/>
        </w:rPr>
        <w:t xml:space="preserve"> 19’u Genel İdare Hizmetleri 14’ü yardımcı hizmetler, 1’i teknik hizmetler,3’ü geçici personel, 20’si ek ders karşılığı çalışan öğretmen </w:t>
      </w:r>
      <w:r w:rsidRPr="003159D2">
        <w:rPr>
          <w:rFonts w:ascii="Times New Roman" w:hAnsi="Times New Roman"/>
          <w:sz w:val="24"/>
          <w:szCs w:val="24"/>
        </w:rPr>
        <w:t xml:space="preserve">sınıfında olmak üzere toplam </w:t>
      </w:r>
      <w:r>
        <w:rPr>
          <w:rFonts w:ascii="Times New Roman" w:hAnsi="Times New Roman"/>
          <w:sz w:val="24"/>
          <w:szCs w:val="24"/>
        </w:rPr>
        <w:t>491</w:t>
      </w:r>
      <w:r w:rsidRPr="003159D2">
        <w:rPr>
          <w:rFonts w:ascii="Times New Roman" w:hAnsi="Times New Roman"/>
          <w:sz w:val="24"/>
          <w:szCs w:val="24"/>
        </w:rPr>
        <w:t xml:space="preserve"> personel ile çalışmalarını sürdürmektedir.</w:t>
      </w:r>
    </w:p>
    <w:p w:rsidR="00B9705F" w:rsidRPr="003159D2" w:rsidRDefault="00B9705F" w:rsidP="00B9705F">
      <w:pPr>
        <w:tabs>
          <w:tab w:val="left" w:pos="426"/>
        </w:tabs>
        <w:spacing w:after="0" w:line="360" w:lineRule="auto"/>
        <w:ind w:firstLine="709"/>
        <w:jc w:val="both"/>
        <w:rPr>
          <w:rFonts w:ascii="Times New Roman" w:hAnsi="Times New Roman"/>
          <w:sz w:val="24"/>
          <w:szCs w:val="24"/>
        </w:rPr>
      </w:pPr>
    </w:p>
    <w:p w:rsidR="00B9705F" w:rsidRPr="00EE68AB" w:rsidRDefault="00B9705F" w:rsidP="00B9705F">
      <w:pPr>
        <w:pStyle w:val="ResimYazs"/>
        <w:spacing w:after="0" w:line="360" w:lineRule="auto"/>
        <w:ind w:firstLine="708"/>
        <w:jc w:val="both"/>
        <w:rPr>
          <w:rFonts w:ascii="Times New Roman" w:hAnsi="Times New Roman"/>
          <w:color w:val="auto"/>
          <w:sz w:val="24"/>
          <w:szCs w:val="24"/>
        </w:rPr>
      </w:pPr>
      <w:r w:rsidRPr="003159D2">
        <w:rPr>
          <w:rFonts w:ascii="Times New Roman" w:hAnsi="Times New Roman"/>
          <w:color w:val="auto"/>
          <w:sz w:val="24"/>
          <w:szCs w:val="24"/>
        </w:rPr>
        <w:t>İl</w:t>
      </w:r>
      <w:r>
        <w:rPr>
          <w:rFonts w:ascii="Times New Roman" w:hAnsi="Times New Roman"/>
          <w:color w:val="auto"/>
          <w:sz w:val="24"/>
          <w:szCs w:val="24"/>
        </w:rPr>
        <w:t>çe</w:t>
      </w:r>
      <w:r w:rsidRPr="003159D2">
        <w:rPr>
          <w:rFonts w:ascii="Times New Roman" w:hAnsi="Times New Roman"/>
          <w:color w:val="auto"/>
          <w:sz w:val="24"/>
          <w:szCs w:val="24"/>
        </w:rPr>
        <w:t xml:space="preserve"> Milli Eğitim Müdürlüğü İnsan Kaynakları Dağılımı</w:t>
      </w:r>
    </w:p>
    <w:p w:rsidR="00B9705F" w:rsidRPr="00CE3B61" w:rsidRDefault="00B9705F" w:rsidP="00B9705F">
      <w:pPr>
        <w:spacing w:after="0" w:line="240" w:lineRule="auto"/>
        <w:rPr>
          <w:rFonts w:ascii="Times New Roman" w:hAnsi="Times New Roman"/>
          <w:b/>
          <w:sz w:val="24"/>
          <w:szCs w:val="24"/>
        </w:rPr>
      </w:pPr>
      <w:r w:rsidRPr="00CE3B61">
        <w:rPr>
          <w:rFonts w:ascii="Times New Roman" w:hAnsi="Times New Roman"/>
          <w:b/>
          <w:sz w:val="24"/>
          <w:szCs w:val="24"/>
        </w:rPr>
        <w:t xml:space="preserve">Tablo </w:t>
      </w:r>
      <w:r>
        <w:rPr>
          <w:rFonts w:ascii="Times New Roman" w:hAnsi="Times New Roman"/>
          <w:b/>
          <w:sz w:val="24"/>
          <w:szCs w:val="24"/>
        </w:rPr>
        <w:t>3</w:t>
      </w:r>
      <w:r w:rsidRPr="00CE3B61">
        <w:rPr>
          <w:rFonts w:ascii="Times New Roman" w:hAnsi="Times New Roman"/>
          <w:b/>
          <w:sz w:val="24"/>
          <w:szCs w:val="24"/>
        </w:rPr>
        <w:t>: Mevcut Personel Sayısı</w:t>
      </w:r>
      <w:r>
        <w:rPr>
          <w:rFonts w:ascii="Times New Roman" w:hAnsi="Times New Roman"/>
          <w:b/>
          <w:sz w:val="24"/>
          <w:szCs w:val="24"/>
        </w:rPr>
        <w:t xml:space="preserve"> (2014 Yılı)</w:t>
      </w:r>
    </w:p>
    <w:tbl>
      <w:tblPr>
        <w:tblStyle w:val="TabloKlavuzu"/>
        <w:tblW w:w="9727" w:type="dxa"/>
        <w:jc w:val="center"/>
        <w:tblLook w:val="04A0" w:firstRow="1" w:lastRow="0" w:firstColumn="1" w:lastColumn="0" w:noHBand="0" w:noVBand="1"/>
      </w:tblPr>
      <w:tblGrid>
        <w:gridCol w:w="4453"/>
        <w:gridCol w:w="829"/>
        <w:gridCol w:w="1271"/>
        <w:gridCol w:w="1216"/>
        <w:gridCol w:w="941"/>
        <w:gridCol w:w="1017"/>
      </w:tblGrid>
      <w:tr w:rsidR="00B9705F" w:rsidRPr="003159D2" w:rsidTr="00B9705F">
        <w:trPr>
          <w:trHeight w:val="259"/>
          <w:jc w:val="center"/>
        </w:trPr>
        <w:tc>
          <w:tcPr>
            <w:tcW w:w="0" w:type="auto"/>
            <w:gridSpan w:val="6"/>
            <w:shd w:val="clear" w:color="auto" w:fill="548DD4" w:themeFill="text2" w:themeFillTint="99"/>
            <w:vAlign w:val="center"/>
          </w:tcPr>
          <w:p w:rsidR="00B9705F" w:rsidRPr="003159D2" w:rsidRDefault="00B9705F" w:rsidP="00B9705F">
            <w:pPr>
              <w:jc w:val="center"/>
              <w:rPr>
                <w:rFonts w:ascii="Times New Roman" w:eastAsia="Times New Roman" w:hAnsi="Times New Roman"/>
                <w:b/>
                <w:bCs/>
                <w:sz w:val="18"/>
                <w:szCs w:val="18"/>
              </w:rPr>
            </w:pPr>
            <w:r>
              <w:rPr>
                <w:rFonts w:ascii="Times New Roman" w:eastAsia="Times New Roman" w:hAnsi="Times New Roman"/>
                <w:b/>
                <w:bCs/>
                <w:sz w:val="18"/>
                <w:szCs w:val="18"/>
              </w:rPr>
              <w:t>İLÇE MİLLİ EĞİTİM MÜDÜRLÜĞÜMÜZ VE BAĞLI KURUMLARIN</w:t>
            </w:r>
            <w:r w:rsidRPr="003159D2">
              <w:rPr>
                <w:rFonts w:ascii="Times New Roman" w:eastAsia="Times New Roman" w:hAnsi="Times New Roman"/>
                <w:b/>
                <w:bCs/>
                <w:sz w:val="18"/>
                <w:szCs w:val="18"/>
              </w:rPr>
              <w:t xml:space="preserve"> PERSONEL DURUMU</w:t>
            </w:r>
          </w:p>
        </w:tc>
      </w:tr>
      <w:tr w:rsidR="00B9705F" w:rsidRPr="003159D2" w:rsidTr="00B9705F">
        <w:trPr>
          <w:trHeight w:val="301"/>
          <w:jc w:val="center"/>
        </w:trPr>
        <w:tc>
          <w:tcPr>
            <w:tcW w:w="0" w:type="auto"/>
            <w:gridSpan w:val="2"/>
            <w:shd w:val="clear" w:color="auto" w:fill="8DB3E2" w:themeFill="text2" w:themeFillTint="66"/>
            <w:vAlign w:val="center"/>
          </w:tcPr>
          <w:p w:rsidR="00B9705F" w:rsidRPr="003159D2" w:rsidRDefault="00B9705F" w:rsidP="00B9705F">
            <w:pPr>
              <w:jc w:val="center"/>
              <w:rPr>
                <w:rFonts w:ascii="Times New Roman" w:hAnsi="Times New Roman"/>
                <w:sz w:val="18"/>
                <w:szCs w:val="18"/>
              </w:rPr>
            </w:pPr>
            <w:r w:rsidRPr="003159D2">
              <w:rPr>
                <w:rFonts w:ascii="Times New Roman" w:eastAsia="Times New Roman" w:hAnsi="Times New Roman"/>
                <w:b/>
                <w:bCs/>
                <w:sz w:val="18"/>
                <w:szCs w:val="18"/>
              </w:rPr>
              <w:t>Görev Unvanı</w:t>
            </w:r>
          </w:p>
        </w:tc>
        <w:tc>
          <w:tcPr>
            <w:tcW w:w="0" w:type="auto"/>
            <w:gridSpan w:val="2"/>
            <w:shd w:val="clear" w:color="auto" w:fill="8DB3E2" w:themeFill="text2" w:themeFillTint="66"/>
            <w:vAlign w:val="center"/>
          </w:tcPr>
          <w:p w:rsidR="00B9705F" w:rsidRPr="003159D2" w:rsidRDefault="00B9705F" w:rsidP="00B9705F">
            <w:pPr>
              <w:jc w:val="center"/>
              <w:rPr>
                <w:rFonts w:ascii="Times New Roman" w:eastAsia="Times New Roman" w:hAnsi="Times New Roman"/>
                <w:b/>
                <w:sz w:val="18"/>
                <w:szCs w:val="18"/>
              </w:rPr>
            </w:pPr>
            <w:r>
              <w:rPr>
                <w:rFonts w:ascii="Times New Roman" w:eastAsia="Times New Roman" w:hAnsi="Times New Roman"/>
                <w:b/>
                <w:sz w:val="18"/>
                <w:szCs w:val="18"/>
              </w:rPr>
              <w:t>Mevcut</w:t>
            </w:r>
          </w:p>
        </w:tc>
        <w:tc>
          <w:tcPr>
            <w:tcW w:w="0" w:type="auto"/>
            <w:shd w:val="clear" w:color="auto" w:fill="8DB3E2" w:themeFill="text2" w:themeFillTint="66"/>
            <w:vAlign w:val="center"/>
          </w:tcPr>
          <w:p w:rsidR="00B9705F" w:rsidRPr="003159D2" w:rsidRDefault="00B9705F" w:rsidP="00B9705F">
            <w:pPr>
              <w:jc w:val="center"/>
              <w:rPr>
                <w:rFonts w:ascii="Times New Roman" w:eastAsia="Times New Roman" w:hAnsi="Times New Roman"/>
                <w:b/>
                <w:sz w:val="18"/>
                <w:szCs w:val="18"/>
              </w:rPr>
            </w:pPr>
            <w:r>
              <w:rPr>
                <w:rFonts w:ascii="Times New Roman" w:eastAsia="Times New Roman" w:hAnsi="Times New Roman"/>
                <w:b/>
                <w:sz w:val="18"/>
                <w:szCs w:val="18"/>
              </w:rPr>
              <w:t>İhtiyaç</w:t>
            </w:r>
          </w:p>
        </w:tc>
        <w:tc>
          <w:tcPr>
            <w:tcW w:w="0" w:type="auto"/>
            <w:shd w:val="clear" w:color="auto" w:fill="8DB3E2" w:themeFill="text2" w:themeFillTint="66"/>
            <w:vAlign w:val="center"/>
          </w:tcPr>
          <w:p w:rsidR="00B9705F" w:rsidRPr="003159D2" w:rsidRDefault="00B9705F" w:rsidP="00B9705F">
            <w:pPr>
              <w:jc w:val="center"/>
              <w:rPr>
                <w:rFonts w:ascii="Times New Roman" w:eastAsia="Times New Roman" w:hAnsi="Times New Roman"/>
                <w:b/>
                <w:sz w:val="18"/>
                <w:szCs w:val="18"/>
              </w:rPr>
            </w:pPr>
            <w:r w:rsidRPr="003159D2">
              <w:rPr>
                <w:rFonts w:ascii="Times New Roman" w:eastAsia="Times New Roman" w:hAnsi="Times New Roman"/>
                <w:b/>
                <w:sz w:val="18"/>
                <w:szCs w:val="18"/>
              </w:rPr>
              <w:t>Toplam</w:t>
            </w:r>
          </w:p>
        </w:tc>
      </w:tr>
      <w:tr w:rsidR="00B9705F" w:rsidRPr="003159D2" w:rsidTr="00B9705F">
        <w:trPr>
          <w:trHeight w:val="256"/>
          <w:jc w:val="center"/>
        </w:trPr>
        <w:tc>
          <w:tcPr>
            <w:tcW w:w="0" w:type="auto"/>
            <w:gridSpan w:val="2"/>
            <w:shd w:val="clear" w:color="auto" w:fill="8DB3E2" w:themeFill="text2" w:themeFillTint="66"/>
            <w:vAlign w:val="center"/>
          </w:tcPr>
          <w:p w:rsidR="00B9705F" w:rsidRPr="003159D2" w:rsidRDefault="00B9705F" w:rsidP="00B9705F">
            <w:pPr>
              <w:rPr>
                <w:rFonts w:ascii="Times New Roman" w:hAnsi="Times New Roman"/>
                <w:sz w:val="18"/>
                <w:szCs w:val="18"/>
              </w:rPr>
            </w:pPr>
            <w:r w:rsidRPr="003159D2">
              <w:rPr>
                <w:rFonts w:ascii="Times New Roman" w:eastAsia="Times New Roman" w:hAnsi="Times New Roman"/>
                <w:bCs/>
                <w:sz w:val="18"/>
                <w:szCs w:val="18"/>
              </w:rPr>
              <w:t>İlçe Milli Eğitim Müdürü</w:t>
            </w:r>
          </w:p>
        </w:tc>
        <w:tc>
          <w:tcPr>
            <w:tcW w:w="0" w:type="auto"/>
            <w:gridSpan w:val="2"/>
            <w:shd w:val="clear" w:color="auto" w:fill="C6D9F1" w:themeFill="text2" w:themeFillTint="33"/>
            <w:vAlign w:val="center"/>
          </w:tcPr>
          <w:p w:rsidR="00B9705F" w:rsidRPr="003159D2" w:rsidRDefault="00B9705F" w:rsidP="00B9705F">
            <w:pPr>
              <w:jc w:val="center"/>
              <w:rPr>
                <w:rFonts w:ascii="Times New Roman" w:hAnsi="Times New Roman"/>
                <w:sz w:val="18"/>
                <w:szCs w:val="18"/>
              </w:rPr>
            </w:pPr>
            <w:r>
              <w:rPr>
                <w:rFonts w:ascii="Times New Roman" w:hAnsi="Times New Roman"/>
                <w:sz w:val="18"/>
                <w:szCs w:val="18"/>
              </w:rPr>
              <w:t>1</w:t>
            </w:r>
          </w:p>
        </w:tc>
        <w:tc>
          <w:tcPr>
            <w:tcW w:w="0" w:type="auto"/>
            <w:shd w:val="clear" w:color="auto" w:fill="C6D9F1" w:themeFill="text2" w:themeFillTint="33"/>
            <w:vAlign w:val="center"/>
          </w:tcPr>
          <w:p w:rsidR="00B9705F" w:rsidRPr="003159D2" w:rsidRDefault="00B9705F" w:rsidP="00B9705F">
            <w:pPr>
              <w:jc w:val="center"/>
              <w:rPr>
                <w:rFonts w:ascii="Times New Roman" w:hAnsi="Times New Roman"/>
                <w:sz w:val="18"/>
                <w:szCs w:val="18"/>
              </w:rPr>
            </w:pPr>
            <w:r>
              <w:rPr>
                <w:rFonts w:ascii="Times New Roman" w:hAnsi="Times New Roman"/>
                <w:sz w:val="18"/>
                <w:szCs w:val="18"/>
              </w:rPr>
              <w:t>-</w:t>
            </w:r>
          </w:p>
        </w:tc>
        <w:tc>
          <w:tcPr>
            <w:tcW w:w="0" w:type="auto"/>
            <w:shd w:val="clear" w:color="auto" w:fill="C6D9F1" w:themeFill="text2" w:themeFillTint="33"/>
            <w:vAlign w:val="center"/>
          </w:tcPr>
          <w:p w:rsidR="00B9705F" w:rsidRPr="003159D2" w:rsidRDefault="00B9705F" w:rsidP="00B9705F">
            <w:pPr>
              <w:jc w:val="center"/>
              <w:rPr>
                <w:rFonts w:ascii="Times New Roman" w:hAnsi="Times New Roman"/>
                <w:b/>
                <w:sz w:val="18"/>
                <w:szCs w:val="18"/>
              </w:rPr>
            </w:pPr>
            <w:r>
              <w:rPr>
                <w:rFonts w:ascii="Times New Roman" w:hAnsi="Times New Roman"/>
                <w:b/>
                <w:sz w:val="18"/>
                <w:szCs w:val="18"/>
              </w:rPr>
              <w:t>1</w:t>
            </w:r>
          </w:p>
        </w:tc>
      </w:tr>
      <w:tr w:rsidR="00B9705F" w:rsidRPr="003159D2" w:rsidTr="00B9705F">
        <w:trPr>
          <w:trHeight w:val="145"/>
          <w:jc w:val="center"/>
        </w:trPr>
        <w:tc>
          <w:tcPr>
            <w:tcW w:w="0" w:type="auto"/>
            <w:gridSpan w:val="2"/>
            <w:shd w:val="clear" w:color="auto" w:fill="8DB3E2" w:themeFill="text2" w:themeFillTint="66"/>
            <w:vAlign w:val="center"/>
          </w:tcPr>
          <w:p w:rsidR="00B9705F" w:rsidRPr="003159D2" w:rsidRDefault="00B9705F" w:rsidP="00B9705F">
            <w:pPr>
              <w:spacing w:line="240" w:lineRule="atLeast"/>
              <w:rPr>
                <w:rFonts w:ascii="Times New Roman" w:hAnsi="Times New Roman"/>
                <w:sz w:val="18"/>
                <w:szCs w:val="18"/>
              </w:rPr>
            </w:pPr>
            <w:r w:rsidRPr="003159D2">
              <w:rPr>
                <w:rFonts w:ascii="Times New Roman" w:eastAsia="Times New Roman" w:hAnsi="Times New Roman"/>
                <w:bCs/>
                <w:sz w:val="18"/>
                <w:szCs w:val="18"/>
              </w:rPr>
              <w:t>İlçe Milli Eğitim Şube Müdürü</w:t>
            </w:r>
          </w:p>
        </w:tc>
        <w:tc>
          <w:tcPr>
            <w:tcW w:w="0" w:type="auto"/>
            <w:gridSpan w:val="2"/>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sz w:val="18"/>
                <w:szCs w:val="18"/>
              </w:rPr>
            </w:pPr>
            <w:r>
              <w:rPr>
                <w:rFonts w:ascii="Times New Roman" w:hAnsi="Times New Roman"/>
                <w:sz w:val="18"/>
                <w:szCs w:val="18"/>
              </w:rPr>
              <w:t>2</w:t>
            </w:r>
          </w:p>
        </w:tc>
        <w:tc>
          <w:tcPr>
            <w:tcW w:w="0" w:type="auto"/>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sz w:val="18"/>
                <w:szCs w:val="18"/>
              </w:rPr>
            </w:pPr>
            <w:r>
              <w:rPr>
                <w:rFonts w:ascii="Times New Roman" w:hAnsi="Times New Roman"/>
                <w:sz w:val="18"/>
                <w:szCs w:val="18"/>
              </w:rPr>
              <w:t>-</w:t>
            </w:r>
          </w:p>
        </w:tc>
        <w:tc>
          <w:tcPr>
            <w:tcW w:w="0" w:type="auto"/>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b/>
                <w:sz w:val="18"/>
                <w:szCs w:val="18"/>
              </w:rPr>
            </w:pPr>
            <w:r>
              <w:rPr>
                <w:rFonts w:ascii="Times New Roman" w:hAnsi="Times New Roman"/>
                <w:b/>
                <w:sz w:val="18"/>
                <w:szCs w:val="18"/>
              </w:rPr>
              <w:t>2</w:t>
            </w:r>
          </w:p>
        </w:tc>
      </w:tr>
      <w:tr w:rsidR="00B9705F" w:rsidRPr="003159D2" w:rsidTr="00B9705F">
        <w:trPr>
          <w:trHeight w:val="145"/>
          <w:jc w:val="center"/>
        </w:trPr>
        <w:tc>
          <w:tcPr>
            <w:tcW w:w="0" w:type="auto"/>
            <w:gridSpan w:val="2"/>
            <w:shd w:val="clear" w:color="auto" w:fill="8DB3E2" w:themeFill="text2" w:themeFillTint="66"/>
            <w:vAlign w:val="center"/>
          </w:tcPr>
          <w:p w:rsidR="00B9705F" w:rsidRPr="00CE3B61" w:rsidRDefault="00B9705F" w:rsidP="00B9705F">
            <w:pPr>
              <w:spacing w:line="240" w:lineRule="atLeast"/>
              <w:rPr>
                <w:rFonts w:ascii="Times New Roman" w:eastAsia="Times New Roman" w:hAnsi="Times New Roman"/>
                <w:b/>
                <w:bCs/>
                <w:sz w:val="18"/>
                <w:szCs w:val="18"/>
              </w:rPr>
            </w:pPr>
            <w:r w:rsidRPr="00CE3B61">
              <w:rPr>
                <w:rFonts w:ascii="Times New Roman" w:eastAsia="Times New Roman" w:hAnsi="Times New Roman"/>
                <w:b/>
                <w:bCs/>
                <w:sz w:val="18"/>
                <w:szCs w:val="18"/>
              </w:rPr>
              <w:t>Toplam</w:t>
            </w:r>
          </w:p>
        </w:tc>
        <w:tc>
          <w:tcPr>
            <w:tcW w:w="0" w:type="auto"/>
            <w:gridSpan w:val="2"/>
            <w:shd w:val="clear" w:color="auto" w:fill="C6D9F1" w:themeFill="text2" w:themeFillTint="33"/>
            <w:vAlign w:val="center"/>
          </w:tcPr>
          <w:p w:rsidR="00B9705F" w:rsidRPr="00CE3B61" w:rsidRDefault="00B9705F" w:rsidP="00B9705F">
            <w:pPr>
              <w:spacing w:line="240" w:lineRule="atLeast"/>
              <w:jc w:val="center"/>
              <w:rPr>
                <w:rFonts w:ascii="Times New Roman" w:hAnsi="Times New Roman"/>
                <w:b/>
                <w:sz w:val="18"/>
                <w:szCs w:val="18"/>
              </w:rPr>
            </w:pPr>
            <w:r w:rsidRPr="00CE3B61">
              <w:rPr>
                <w:rFonts w:ascii="Times New Roman" w:hAnsi="Times New Roman"/>
                <w:b/>
                <w:sz w:val="18"/>
                <w:szCs w:val="18"/>
              </w:rPr>
              <w:t>3</w:t>
            </w:r>
          </w:p>
        </w:tc>
        <w:tc>
          <w:tcPr>
            <w:tcW w:w="0" w:type="auto"/>
            <w:shd w:val="clear" w:color="auto" w:fill="C6D9F1" w:themeFill="text2" w:themeFillTint="33"/>
            <w:vAlign w:val="center"/>
          </w:tcPr>
          <w:p w:rsidR="00B9705F" w:rsidRPr="00CE3B61" w:rsidRDefault="00B9705F" w:rsidP="00B9705F">
            <w:pPr>
              <w:spacing w:line="240" w:lineRule="atLeast"/>
              <w:jc w:val="center"/>
              <w:rPr>
                <w:rFonts w:ascii="Times New Roman" w:hAnsi="Times New Roman"/>
                <w:b/>
                <w:sz w:val="18"/>
                <w:szCs w:val="18"/>
              </w:rPr>
            </w:pPr>
            <w:r w:rsidRPr="00CE3B61">
              <w:rPr>
                <w:rFonts w:ascii="Times New Roman" w:hAnsi="Times New Roman"/>
                <w:b/>
                <w:sz w:val="18"/>
                <w:szCs w:val="18"/>
              </w:rPr>
              <w:t>-</w:t>
            </w:r>
          </w:p>
        </w:tc>
        <w:tc>
          <w:tcPr>
            <w:tcW w:w="0" w:type="auto"/>
            <w:shd w:val="clear" w:color="auto" w:fill="C6D9F1" w:themeFill="text2" w:themeFillTint="33"/>
            <w:vAlign w:val="center"/>
          </w:tcPr>
          <w:p w:rsidR="00B9705F" w:rsidRPr="00CE3B61" w:rsidRDefault="00B9705F" w:rsidP="00B9705F">
            <w:pPr>
              <w:spacing w:line="240" w:lineRule="atLeast"/>
              <w:jc w:val="center"/>
              <w:rPr>
                <w:rFonts w:ascii="Times New Roman" w:hAnsi="Times New Roman"/>
                <w:b/>
                <w:sz w:val="18"/>
                <w:szCs w:val="18"/>
              </w:rPr>
            </w:pPr>
            <w:r w:rsidRPr="00CE3B61">
              <w:rPr>
                <w:rFonts w:ascii="Times New Roman" w:hAnsi="Times New Roman"/>
                <w:b/>
                <w:sz w:val="18"/>
                <w:szCs w:val="18"/>
              </w:rPr>
              <w:t>3</w:t>
            </w:r>
          </w:p>
        </w:tc>
      </w:tr>
      <w:tr w:rsidR="00B9705F" w:rsidRPr="003159D2" w:rsidTr="00B9705F">
        <w:trPr>
          <w:trHeight w:val="145"/>
          <w:jc w:val="center"/>
        </w:trPr>
        <w:tc>
          <w:tcPr>
            <w:tcW w:w="0" w:type="auto"/>
            <w:gridSpan w:val="2"/>
            <w:shd w:val="clear" w:color="auto" w:fill="8DB3E2" w:themeFill="text2" w:themeFillTint="66"/>
            <w:vAlign w:val="center"/>
          </w:tcPr>
          <w:p w:rsidR="00B9705F" w:rsidRPr="003159D2" w:rsidRDefault="00B9705F" w:rsidP="00B9705F">
            <w:pPr>
              <w:spacing w:line="240" w:lineRule="atLeast"/>
              <w:rPr>
                <w:rFonts w:ascii="Times New Roman" w:hAnsi="Times New Roman"/>
                <w:sz w:val="18"/>
                <w:szCs w:val="18"/>
              </w:rPr>
            </w:pPr>
            <w:r w:rsidRPr="003159D2">
              <w:rPr>
                <w:rFonts w:ascii="Times New Roman" w:eastAsia="Times New Roman" w:hAnsi="Times New Roman"/>
                <w:b/>
                <w:bCs/>
                <w:sz w:val="18"/>
                <w:szCs w:val="18"/>
              </w:rPr>
              <w:t>Okul Kurum Yöneticisi</w:t>
            </w:r>
          </w:p>
        </w:tc>
        <w:tc>
          <w:tcPr>
            <w:tcW w:w="0" w:type="auto"/>
            <w:gridSpan w:val="2"/>
            <w:shd w:val="clear" w:color="auto" w:fill="8DB3E2" w:themeFill="text2" w:themeFillTint="66"/>
            <w:vAlign w:val="center"/>
          </w:tcPr>
          <w:p w:rsidR="00B9705F" w:rsidRPr="003159D2" w:rsidRDefault="00B9705F" w:rsidP="00B9705F">
            <w:pPr>
              <w:spacing w:line="240" w:lineRule="atLeast"/>
              <w:jc w:val="center"/>
              <w:rPr>
                <w:rFonts w:ascii="Times New Roman" w:eastAsia="Times New Roman" w:hAnsi="Times New Roman"/>
                <w:b/>
                <w:sz w:val="18"/>
                <w:szCs w:val="18"/>
              </w:rPr>
            </w:pPr>
            <w:r>
              <w:rPr>
                <w:rFonts w:ascii="Times New Roman" w:eastAsia="Times New Roman" w:hAnsi="Times New Roman"/>
                <w:b/>
                <w:sz w:val="18"/>
                <w:szCs w:val="18"/>
              </w:rPr>
              <w:t>Mevcut</w:t>
            </w:r>
          </w:p>
        </w:tc>
        <w:tc>
          <w:tcPr>
            <w:tcW w:w="0" w:type="auto"/>
            <w:shd w:val="clear" w:color="auto" w:fill="8DB3E2" w:themeFill="text2" w:themeFillTint="66"/>
            <w:vAlign w:val="center"/>
          </w:tcPr>
          <w:p w:rsidR="00B9705F" w:rsidRPr="003159D2" w:rsidRDefault="00B9705F" w:rsidP="00B9705F">
            <w:pPr>
              <w:spacing w:line="240" w:lineRule="atLeast"/>
              <w:jc w:val="center"/>
              <w:rPr>
                <w:rFonts w:ascii="Times New Roman" w:eastAsia="Times New Roman" w:hAnsi="Times New Roman"/>
                <w:b/>
                <w:sz w:val="18"/>
                <w:szCs w:val="18"/>
              </w:rPr>
            </w:pPr>
            <w:r>
              <w:rPr>
                <w:rFonts w:ascii="Times New Roman" w:eastAsia="Times New Roman" w:hAnsi="Times New Roman"/>
                <w:b/>
                <w:sz w:val="18"/>
                <w:szCs w:val="18"/>
              </w:rPr>
              <w:t>İhtiyaç</w:t>
            </w:r>
          </w:p>
        </w:tc>
        <w:tc>
          <w:tcPr>
            <w:tcW w:w="0" w:type="auto"/>
            <w:shd w:val="clear" w:color="auto" w:fill="8DB3E2" w:themeFill="text2" w:themeFillTint="66"/>
            <w:vAlign w:val="center"/>
          </w:tcPr>
          <w:p w:rsidR="00B9705F" w:rsidRPr="003159D2" w:rsidRDefault="00B9705F" w:rsidP="00B9705F">
            <w:pPr>
              <w:spacing w:line="240" w:lineRule="atLeast"/>
              <w:jc w:val="center"/>
              <w:rPr>
                <w:rFonts w:ascii="Times New Roman" w:eastAsia="Times New Roman" w:hAnsi="Times New Roman"/>
                <w:b/>
                <w:sz w:val="18"/>
                <w:szCs w:val="18"/>
              </w:rPr>
            </w:pPr>
            <w:r w:rsidRPr="003159D2">
              <w:rPr>
                <w:rFonts w:ascii="Times New Roman" w:eastAsia="Times New Roman" w:hAnsi="Times New Roman"/>
                <w:b/>
                <w:sz w:val="18"/>
                <w:szCs w:val="18"/>
              </w:rPr>
              <w:t>Toplam</w:t>
            </w:r>
          </w:p>
        </w:tc>
      </w:tr>
      <w:tr w:rsidR="00B9705F" w:rsidRPr="003159D2" w:rsidTr="00B9705F">
        <w:trPr>
          <w:trHeight w:val="145"/>
          <w:jc w:val="center"/>
        </w:trPr>
        <w:tc>
          <w:tcPr>
            <w:tcW w:w="0" w:type="auto"/>
            <w:gridSpan w:val="2"/>
            <w:shd w:val="clear" w:color="auto" w:fill="8DB3E2" w:themeFill="text2" w:themeFillTint="66"/>
            <w:vAlign w:val="center"/>
          </w:tcPr>
          <w:p w:rsidR="00B9705F" w:rsidRPr="003159D2" w:rsidRDefault="00B9705F" w:rsidP="00B9705F">
            <w:pPr>
              <w:spacing w:line="240" w:lineRule="atLeast"/>
              <w:rPr>
                <w:rFonts w:ascii="Times New Roman" w:hAnsi="Times New Roman"/>
                <w:sz w:val="18"/>
                <w:szCs w:val="18"/>
              </w:rPr>
            </w:pPr>
            <w:r w:rsidRPr="003159D2">
              <w:rPr>
                <w:rFonts w:ascii="Times New Roman" w:eastAsia="Times New Roman" w:hAnsi="Times New Roman"/>
                <w:bCs/>
                <w:sz w:val="18"/>
                <w:szCs w:val="18"/>
              </w:rPr>
              <w:t>Okul / Kurum Müdürü</w:t>
            </w:r>
          </w:p>
        </w:tc>
        <w:tc>
          <w:tcPr>
            <w:tcW w:w="0" w:type="auto"/>
            <w:gridSpan w:val="2"/>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sz w:val="18"/>
                <w:szCs w:val="18"/>
              </w:rPr>
            </w:pPr>
            <w:r>
              <w:rPr>
                <w:rFonts w:ascii="Times New Roman" w:hAnsi="Times New Roman"/>
                <w:sz w:val="18"/>
                <w:szCs w:val="18"/>
              </w:rPr>
              <w:t>16</w:t>
            </w:r>
          </w:p>
        </w:tc>
        <w:tc>
          <w:tcPr>
            <w:tcW w:w="0" w:type="auto"/>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sz w:val="18"/>
                <w:szCs w:val="18"/>
              </w:rPr>
            </w:pPr>
            <w:r>
              <w:rPr>
                <w:rFonts w:ascii="Times New Roman" w:hAnsi="Times New Roman"/>
                <w:sz w:val="18"/>
                <w:szCs w:val="18"/>
              </w:rPr>
              <w:t>6</w:t>
            </w:r>
          </w:p>
        </w:tc>
        <w:tc>
          <w:tcPr>
            <w:tcW w:w="0" w:type="auto"/>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b/>
                <w:sz w:val="18"/>
                <w:szCs w:val="18"/>
              </w:rPr>
            </w:pPr>
            <w:r>
              <w:rPr>
                <w:rFonts w:ascii="Times New Roman" w:hAnsi="Times New Roman"/>
                <w:b/>
                <w:sz w:val="18"/>
                <w:szCs w:val="18"/>
              </w:rPr>
              <w:t>16</w:t>
            </w:r>
          </w:p>
        </w:tc>
      </w:tr>
      <w:tr w:rsidR="00B9705F" w:rsidRPr="003159D2" w:rsidTr="00B9705F">
        <w:trPr>
          <w:trHeight w:val="145"/>
          <w:jc w:val="center"/>
        </w:trPr>
        <w:tc>
          <w:tcPr>
            <w:tcW w:w="0" w:type="auto"/>
            <w:gridSpan w:val="2"/>
            <w:shd w:val="clear" w:color="auto" w:fill="8DB3E2" w:themeFill="text2" w:themeFillTint="66"/>
            <w:vAlign w:val="center"/>
          </w:tcPr>
          <w:p w:rsidR="00B9705F" w:rsidRPr="003159D2" w:rsidRDefault="00B9705F" w:rsidP="00B9705F">
            <w:pPr>
              <w:spacing w:line="240" w:lineRule="atLeast"/>
              <w:rPr>
                <w:rFonts w:ascii="Times New Roman" w:hAnsi="Times New Roman"/>
                <w:sz w:val="18"/>
                <w:szCs w:val="18"/>
              </w:rPr>
            </w:pPr>
            <w:r w:rsidRPr="003159D2">
              <w:rPr>
                <w:rFonts w:ascii="Times New Roman" w:eastAsia="Times New Roman" w:hAnsi="Times New Roman"/>
                <w:bCs/>
                <w:sz w:val="18"/>
                <w:szCs w:val="18"/>
              </w:rPr>
              <w:t>Okul / Kurum Müdür Baş Yardımcısı</w:t>
            </w:r>
          </w:p>
        </w:tc>
        <w:tc>
          <w:tcPr>
            <w:tcW w:w="0" w:type="auto"/>
            <w:gridSpan w:val="2"/>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sz w:val="18"/>
                <w:szCs w:val="18"/>
              </w:rPr>
            </w:pPr>
            <w:r>
              <w:rPr>
                <w:rFonts w:ascii="Times New Roman" w:hAnsi="Times New Roman"/>
                <w:sz w:val="18"/>
                <w:szCs w:val="18"/>
              </w:rPr>
              <w:t>3</w:t>
            </w:r>
          </w:p>
        </w:tc>
        <w:tc>
          <w:tcPr>
            <w:tcW w:w="0" w:type="auto"/>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sz w:val="18"/>
                <w:szCs w:val="18"/>
              </w:rPr>
            </w:pPr>
            <w:r w:rsidRPr="003159D2">
              <w:rPr>
                <w:rFonts w:ascii="Times New Roman" w:hAnsi="Times New Roman"/>
                <w:sz w:val="18"/>
                <w:szCs w:val="18"/>
              </w:rPr>
              <w:t>-</w:t>
            </w:r>
          </w:p>
        </w:tc>
        <w:tc>
          <w:tcPr>
            <w:tcW w:w="0" w:type="auto"/>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b/>
                <w:sz w:val="18"/>
                <w:szCs w:val="18"/>
              </w:rPr>
            </w:pPr>
            <w:r>
              <w:rPr>
                <w:rFonts w:ascii="Times New Roman" w:hAnsi="Times New Roman"/>
                <w:b/>
                <w:sz w:val="18"/>
                <w:szCs w:val="18"/>
              </w:rPr>
              <w:t>3</w:t>
            </w:r>
          </w:p>
        </w:tc>
      </w:tr>
      <w:tr w:rsidR="00B9705F" w:rsidRPr="003159D2" w:rsidTr="00B9705F">
        <w:trPr>
          <w:trHeight w:val="145"/>
          <w:jc w:val="center"/>
        </w:trPr>
        <w:tc>
          <w:tcPr>
            <w:tcW w:w="0" w:type="auto"/>
            <w:gridSpan w:val="2"/>
            <w:shd w:val="clear" w:color="auto" w:fill="8DB3E2" w:themeFill="text2" w:themeFillTint="66"/>
            <w:vAlign w:val="center"/>
          </w:tcPr>
          <w:p w:rsidR="00B9705F" w:rsidRPr="003159D2" w:rsidRDefault="00B9705F" w:rsidP="00B9705F">
            <w:pPr>
              <w:spacing w:line="240" w:lineRule="atLeast"/>
              <w:rPr>
                <w:rFonts w:ascii="Times New Roman" w:hAnsi="Times New Roman"/>
                <w:sz w:val="18"/>
                <w:szCs w:val="18"/>
              </w:rPr>
            </w:pPr>
            <w:r w:rsidRPr="003159D2">
              <w:rPr>
                <w:rFonts w:ascii="Times New Roman" w:eastAsia="Times New Roman" w:hAnsi="Times New Roman"/>
                <w:bCs/>
                <w:sz w:val="18"/>
                <w:szCs w:val="18"/>
              </w:rPr>
              <w:t>Okul / Kurum Müdür Yardımcısı</w:t>
            </w:r>
          </w:p>
        </w:tc>
        <w:tc>
          <w:tcPr>
            <w:tcW w:w="0" w:type="auto"/>
            <w:gridSpan w:val="2"/>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sz w:val="18"/>
                <w:szCs w:val="18"/>
              </w:rPr>
            </w:pPr>
            <w:r>
              <w:rPr>
                <w:rFonts w:ascii="Times New Roman" w:hAnsi="Times New Roman"/>
                <w:sz w:val="18"/>
                <w:szCs w:val="18"/>
              </w:rPr>
              <w:t>33</w:t>
            </w:r>
          </w:p>
        </w:tc>
        <w:tc>
          <w:tcPr>
            <w:tcW w:w="0" w:type="auto"/>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sz w:val="18"/>
                <w:szCs w:val="18"/>
              </w:rPr>
            </w:pPr>
            <w:r>
              <w:rPr>
                <w:rFonts w:ascii="Times New Roman" w:hAnsi="Times New Roman"/>
                <w:sz w:val="18"/>
                <w:szCs w:val="18"/>
              </w:rPr>
              <w:t>3</w:t>
            </w:r>
          </w:p>
        </w:tc>
        <w:tc>
          <w:tcPr>
            <w:tcW w:w="0" w:type="auto"/>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b/>
                <w:sz w:val="18"/>
                <w:szCs w:val="18"/>
              </w:rPr>
            </w:pPr>
            <w:r>
              <w:rPr>
                <w:rFonts w:ascii="Times New Roman" w:hAnsi="Times New Roman"/>
                <w:b/>
                <w:sz w:val="18"/>
                <w:szCs w:val="18"/>
              </w:rPr>
              <w:t>33</w:t>
            </w:r>
          </w:p>
        </w:tc>
      </w:tr>
      <w:tr w:rsidR="00B9705F" w:rsidRPr="003159D2" w:rsidTr="00B9705F">
        <w:trPr>
          <w:trHeight w:val="145"/>
          <w:jc w:val="center"/>
        </w:trPr>
        <w:tc>
          <w:tcPr>
            <w:tcW w:w="0" w:type="auto"/>
            <w:gridSpan w:val="2"/>
            <w:shd w:val="clear" w:color="auto" w:fill="8DB3E2" w:themeFill="text2" w:themeFillTint="66"/>
            <w:vAlign w:val="center"/>
          </w:tcPr>
          <w:p w:rsidR="00B9705F" w:rsidRPr="00CE3B61" w:rsidRDefault="00B9705F" w:rsidP="00B9705F">
            <w:pPr>
              <w:spacing w:line="240" w:lineRule="atLeast"/>
              <w:rPr>
                <w:rFonts w:ascii="Times New Roman" w:eastAsia="Times New Roman" w:hAnsi="Times New Roman"/>
                <w:b/>
                <w:bCs/>
                <w:sz w:val="18"/>
                <w:szCs w:val="18"/>
              </w:rPr>
            </w:pPr>
            <w:r w:rsidRPr="00CE3B61">
              <w:rPr>
                <w:rFonts w:ascii="Times New Roman" w:eastAsia="Times New Roman" w:hAnsi="Times New Roman"/>
                <w:b/>
                <w:bCs/>
                <w:sz w:val="18"/>
                <w:szCs w:val="18"/>
              </w:rPr>
              <w:t>Toplam</w:t>
            </w:r>
          </w:p>
        </w:tc>
        <w:tc>
          <w:tcPr>
            <w:tcW w:w="0" w:type="auto"/>
            <w:gridSpan w:val="2"/>
            <w:shd w:val="clear" w:color="auto" w:fill="C6D9F1" w:themeFill="text2" w:themeFillTint="33"/>
            <w:vAlign w:val="center"/>
          </w:tcPr>
          <w:p w:rsidR="00B9705F" w:rsidRPr="00CE3B61" w:rsidRDefault="00B9705F" w:rsidP="00B9705F">
            <w:pPr>
              <w:spacing w:line="240" w:lineRule="atLeast"/>
              <w:jc w:val="center"/>
              <w:rPr>
                <w:rFonts w:ascii="Times New Roman" w:hAnsi="Times New Roman"/>
                <w:b/>
                <w:sz w:val="18"/>
                <w:szCs w:val="18"/>
              </w:rPr>
            </w:pPr>
            <w:r w:rsidRPr="00CE3B61">
              <w:rPr>
                <w:rFonts w:ascii="Times New Roman" w:hAnsi="Times New Roman"/>
                <w:b/>
                <w:sz w:val="18"/>
                <w:szCs w:val="18"/>
              </w:rPr>
              <w:t>52</w:t>
            </w:r>
          </w:p>
        </w:tc>
        <w:tc>
          <w:tcPr>
            <w:tcW w:w="0" w:type="auto"/>
            <w:shd w:val="clear" w:color="auto" w:fill="C6D9F1" w:themeFill="text2" w:themeFillTint="33"/>
            <w:vAlign w:val="center"/>
          </w:tcPr>
          <w:p w:rsidR="00B9705F" w:rsidRPr="00CE3B61" w:rsidRDefault="00B9705F" w:rsidP="00B9705F">
            <w:pPr>
              <w:spacing w:line="240" w:lineRule="atLeast"/>
              <w:jc w:val="center"/>
              <w:rPr>
                <w:rFonts w:ascii="Times New Roman" w:hAnsi="Times New Roman"/>
                <w:b/>
                <w:sz w:val="18"/>
                <w:szCs w:val="18"/>
              </w:rPr>
            </w:pPr>
            <w:r w:rsidRPr="00CE3B61">
              <w:rPr>
                <w:rFonts w:ascii="Times New Roman" w:hAnsi="Times New Roman"/>
                <w:b/>
                <w:sz w:val="18"/>
                <w:szCs w:val="18"/>
              </w:rPr>
              <w:t>9</w:t>
            </w:r>
          </w:p>
        </w:tc>
        <w:tc>
          <w:tcPr>
            <w:tcW w:w="0" w:type="auto"/>
            <w:shd w:val="clear" w:color="auto" w:fill="C6D9F1" w:themeFill="text2" w:themeFillTint="33"/>
            <w:vAlign w:val="center"/>
          </w:tcPr>
          <w:p w:rsidR="00B9705F" w:rsidRPr="00CE3B61" w:rsidRDefault="00B9705F" w:rsidP="00B9705F">
            <w:pPr>
              <w:spacing w:line="240" w:lineRule="atLeast"/>
              <w:jc w:val="center"/>
              <w:rPr>
                <w:rFonts w:ascii="Times New Roman" w:hAnsi="Times New Roman"/>
                <w:b/>
                <w:sz w:val="18"/>
                <w:szCs w:val="18"/>
              </w:rPr>
            </w:pPr>
            <w:r w:rsidRPr="00CE3B61">
              <w:rPr>
                <w:rFonts w:ascii="Times New Roman" w:hAnsi="Times New Roman"/>
                <w:b/>
                <w:sz w:val="18"/>
                <w:szCs w:val="18"/>
              </w:rPr>
              <w:t>52</w:t>
            </w:r>
          </w:p>
        </w:tc>
      </w:tr>
      <w:tr w:rsidR="00B9705F" w:rsidRPr="003159D2" w:rsidTr="00B9705F">
        <w:trPr>
          <w:trHeight w:val="145"/>
          <w:jc w:val="center"/>
        </w:trPr>
        <w:tc>
          <w:tcPr>
            <w:tcW w:w="0" w:type="auto"/>
            <w:gridSpan w:val="2"/>
            <w:shd w:val="clear" w:color="auto" w:fill="8DB3E2" w:themeFill="text2" w:themeFillTint="66"/>
            <w:vAlign w:val="center"/>
          </w:tcPr>
          <w:p w:rsidR="00B9705F" w:rsidRPr="003159D2" w:rsidRDefault="00B9705F" w:rsidP="00B9705F">
            <w:pPr>
              <w:spacing w:line="240" w:lineRule="atLeast"/>
              <w:rPr>
                <w:rFonts w:ascii="Times New Roman" w:hAnsi="Times New Roman"/>
                <w:sz w:val="18"/>
                <w:szCs w:val="18"/>
              </w:rPr>
            </w:pPr>
            <w:r w:rsidRPr="003159D2">
              <w:rPr>
                <w:rFonts w:ascii="Times New Roman" w:eastAsia="Times New Roman" w:hAnsi="Times New Roman"/>
                <w:b/>
                <w:bCs/>
                <w:sz w:val="18"/>
                <w:szCs w:val="18"/>
              </w:rPr>
              <w:t>Eğitim Öğretim Sınıfı</w:t>
            </w:r>
          </w:p>
        </w:tc>
        <w:tc>
          <w:tcPr>
            <w:tcW w:w="1271" w:type="dxa"/>
            <w:shd w:val="clear" w:color="auto" w:fill="8DB3E2" w:themeFill="text2" w:themeFillTint="66"/>
            <w:vAlign w:val="center"/>
          </w:tcPr>
          <w:p w:rsidR="00B9705F" w:rsidRPr="003159D2" w:rsidRDefault="00B9705F" w:rsidP="00B9705F">
            <w:pPr>
              <w:spacing w:line="240" w:lineRule="atLeast"/>
              <w:jc w:val="center"/>
              <w:rPr>
                <w:rFonts w:ascii="Times New Roman" w:eastAsia="Times New Roman" w:hAnsi="Times New Roman"/>
                <w:b/>
                <w:sz w:val="18"/>
                <w:szCs w:val="18"/>
              </w:rPr>
            </w:pPr>
            <w:r w:rsidRPr="003159D2">
              <w:rPr>
                <w:rFonts w:ascii="Times New Roman" w:eastAsia="Times New Roman" w:hAnsi="Times New Roman"/>
                <w:b/>
                <w:sz w:val="18"/>
                <w:szCs w:val="18"/>
              </w:rPr>
              <w:t>Norm</w:t>
            </w:r>
          </w:p>
        </w:tc>
        <w:tc>
          <w:tcPr>
            <w:tcW w:w="1216" w:type="dxa"/>
            <w:shd w:val="clear" w:color="auto" w:fill="8DB3E2" w:themeFill="text2" w:themeFillTint="66"/>
            <w:vAlign w:val="center"/>
          </w:tcPr>
          <w:p w:rsidR="00B9705F" w:rsidRPr="003159D2" w:rsidRDefault="00B9705F" w:rsidP="00B9705F">
            <w:pPr>
              <w:spacing w:line="240" w:lineRule="atLeast"/>
              <w:jc w:val="center"/>
              <w:rPr>
                <w:rFonts w:ascii="Times New Roman" w:eastAsia="Times New Roman" w:hAnsi="Times New Roman"/>
                <w:b/>
                <w:sz w:val="18"/>
                <w:szCs w:val="18"/>
              </w:rPr>
            </w:pPr>
            <w:r w:rsidRPr="003159D2">
              <w:rPr>
                <w:rFonts w:ascii="Times New Roman" w:eastAsia="Times New Roman" w:hAnsi="Times New Roman"/>
                <w:b/>
                <w:sz w:val="18"/>
                <w:szCs w:val="18"/>
              </w:rPr>
              <w:t>Mevcut</w:t>
            </w:r>
          </w:p>
        </w:tc>
        <w:tc>
          <w:tcPr>
            <w:tcW w:w="0" w:type="auto"/>
            <w:shd w:val="clear" w:color="auto" w:fill="8DB3E2" w:themeFill="text2" w:themeFillTint="66"/>
            <w:vAlign w:val="center"/>
          </w:tcPr>
          <w:p w:rsidR="00B9705F" w:rsidRPr="003159D2" w:rsidRDefault="00B9705F" w:rsidP="00B9705F">
            <w:pPr>
              <w:spacing w:line="240" w:lineRule="atLeast"/>
              <w:jc w:val="center"/>
              <w:rPr>
                <w:rFonts w:ascii="Times New Roman" w:eastAsia="Times New Roman" w:hAnsi="Times New Roman"/>
                <w:b/>
                <w:sz w:val="18"/>
                <w:szCs w:val="18"/>
              </w:rPr>
            </w:pPr>
            <w:r w:rsidRPr="003159D2">
              <w:rPr>
                <w:rFonts w:ascii="Times New Roman" w:eastAsia="Times New Roman" w:hAnsi="Times New Roman"/>
                <w:b/>
                <w:sz w:val="18"/>
                <w:szCs w:val="18"/>
              </w:rPr>
              <w:t>İhtiyaç</w:t>
            </w:r>
          </w:p>
        </w:tc>
        <w:tc>
          <w:tcPr>
            <w:tcW w:w="0" w:type="auto"/>
            <w:shd w:val="clear" w:color="auto" w:fill="8DB3E2" w:themeFill="text2" w:themeFillTint="66"/>
            <w:vAlign w:val="center"/>
          </w:tcPr>
          <w:p w:rsidR="00B9705F" w:rsidRPr="003159D2" w:rsidRDefault="00B9705F" w:rsidP="00B9705F">
            <w:pPr>
              <w:spacing w:line="240" w:lineRule="atLeast"/>
              <w:jc w:val="center"/>
              <w:rPr>
                <w:rFonts w:ascii="Times New Roman" w:eastAsia="Times New Roman" w:hAnsi="Times New Roman"/>
                <w:b/>
                <w:sz w:val="18"/>
                <w:szCs w:val="18"/>
              </w:rPr>
            </w:pPr>
            <w:r w:rsidRPr="003159D2">
              <w:rPr>
                <w:rFonts w:ascii="Times New Roman" w:eastAsia="Times New Roman" w:hAnsi="Times New Roman"/>
                <w:b/>
                <w:sz w:val="18"/>
                <w:szCs w:val="18"/>
              </w:rPr>
              <w:t>Toplam</w:t>
            </w:r>
          </w:p>
        </w:tc>
      </w:tr>
      <w:tr w:rsidR="00B9705F" w:rsidRPr="003159D2" w:rsidTr="00B9705F">
        <w:trPr>
          <w:trHeight w:val="145"/>
          <w:jc w:val="center"/>
        </w:trPr>
        <w:tc>
          <w:tcPr>
            <w:tcW w:w="0" w:type="auto"/>
            <w:gridSpan w:val="2"/>
            <w:shd w:val="clear" w:color="auto" w:fill="8DB3E2" w:themeFill="text2" w:themeFillTint="66"/>
            <w:vAlign w:val="center"/>
          </w:tcPr>
          <w:p w:rsidR="00B9705F" w:rsidRPr="003159D2" w:rsidRDefault="00B9705F" w:rsidP="00B9705F">
            <w:pPr>
              <w:spacing w:line="240" w:lineRule="atLeast"/>
              <w:rPr>
                <w:rFonts w:ascii="Times New Roman" w:hAnsi="Times New Roman"/>
                <w:sz w:val="18"/>
                <w:szCs w:val="18"/>
              </w:rPr>
            </w:pPr>
            <w:r w:rsidRPr="003159D2">
              <w:rPr>
                <w:rFonts w:ascii="Times New Roman" w:eastAsia="Times New Roman" w:hAnsi="Times New Roman"/>
                <w:bCs/>
                <w:sz w:val="18"/>
                <w:szCs w:val="18"/>
              </w:rPr>
              <w:t>Öğretmen</w:t>
            </w:r>
          </w:p>
        </w:tc>
        <w:tc>
          <w:tcPr>
            <w:tcW w:w="1271" w:type="dxa"/>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sz w:val="18"/>
                <w:szCs w:val="18"/>
              </w:rPr>
            </w:pPr>
            <w:r>
              <w:rPr>
                <w:rFonts w:ascii="Times New Roman" w:hAnsi="Times New Roman"/>
                <w:sz w:val="18"/>
                <w:szCs w:val="18"/>
              </w:rPr>
              <w:t>421</w:t>
            </w:r>
          </w:p>
        </w:tc>
        <w:tc>
          <w:tcPr>
            <w:tcW w:w="1216" w:type="dxa"/>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sz w:val="18"/>
                <w:szCs w:val="18"/>
              </w:rPr>
            </w:pPr>
            <w:r>
              <w:rPr>
                <w:rFonts w:ascii="Times New Roman" w:hAnsi="Times New Roman"/>
                <w:sz w:val="18"/>
                <w:szCs w:val="18"/>
              </w:rPr>
              <w:t>379</w:t>
            </w:r>
          </w:p>
        </w:tc>
        <w:tc>
          <w:tcPr>
            <w:tcW w:w="0" w:type="auto"/>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sz w:val="18"/>
                <w:szCs w:val="18"/>
              </w:rPr>
            </w:pPr>
            <w:r>
              <w:rPr>
                <w:rFonts w:ascii="Times New Roman" w:hAnsi="Times New Roman"/>
                <w:sz w:val="18"/>
                <w:szCs w:val="18"/>
              </w:rPr>
              <w:t>42</w:t>
            </w:r>
          </w:p>
        </w:tc>
        <w:tc>
          <w:tcPr>
            <w:tcW w:w="0" w:type="auto"/>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b/>
                <w:sz w:val="18"/>
                <w:szCs w:val="18"/>
              </w:rPr>
            </w:pPr>
            <w:r>
              <w:rPr>
                <w:rFonts w:ascii="Times New Roman" w:hAnsi="Times New Roman"/>
                <w:b/>
                <w:sz w:val="18"/>
                <w:szCs w:val="18"/>
              </w:rPr>
              <w:t>379</w:t>
            </w:r>
          </w:p>
        </w:tc>
      </w:tr>
      <w:tr w:rsidR="00B9705F" w:rsidRPr="003159D2" w:rsidTr="00B9705F">
        <w:trPr>
          <w:trHeight w:val="145"/>
          <w:jc w:val="center"/>
        </w:trPr>
        <w:tc>
          <w:tcPr>
            <w:tcW w:w="0" w:type="auto"/>
            <w:gridSpan w:val="2"/>
            <w:shd w:val="clear" w:color="auto" w:fill="8DB3E2" w:themeFill="text2" w:themeFillTint="66"/>
            <w:vAlign w:val="center"/>
          </w:tcPr>
          <w:p w:rsidR="00B9705F" w:rsidRPr="00CE3B61" w:rsidRDefault="00B9705F" w:rsidP="00B9705F">
            <w:pPr>
              <w:spacing w:line="240" w:lineRule="atLeast"/>
              <w:rPr>
                <w:rFonts w:ascii="Times New Roman" w:eastAsia="Times New Roman" w:hAnsi="Times New Roman"/>
                <w:b/>
                <w:bCs/>
                <w:sz w:val="18"/>
                <w:szCs w:val="18"/>
              </w:rPr>
            </w:pPr>
            <w:r w:rsidRPr="00CE3B61">
              <w:rPr>
                <w:rFonts w:ascii="Times New Roman" w:eastAsia="Times New Roman" w:hAnsi="Times New Roman"/>
                <w:b/>
                <w:bCs/>
                <w:sz w:val="18"/>
                <w:szCs w:val="18"/>
              </w:rPr>
              <w:t>Toplam</w:t>
            </w:r>
          </w:p>
        </w:tc>
        <w:tc>
          <w:tcPr>
            <w:tcW w:w="1271" w:type="dxa"/>
            <w:shd w:val="clear" w:color="auto" w:fill="C6D9F1" w:themeFill="text2" w:themeFillTint="33"/>
            <w:vAlign w:val="center"/>
          </w:tcPr>
          <w:p w:rsidR="00B9705F" w:rsidRPr="00CE3B61" w:rsidRDefault="00B9705F" w:rsidP="00B9705F">
            <w:pPr>
              <w:spacing w:line="240" w:lineRule="atLeast"/>
              <w:jc w:val="center"/>
              <w:rPr>
                <w:rFonts w:ascii="Times New Roman" w:hAnsi="Times New Roman"/>
                <w:b/>
                <w:sz w:val="18"/>
                <w:szCs w:val="18"/>
              </w:rPr>
            </w:pPr>
            <w:r w:rsidRPr="00CE3B61">
              <w:rPr>
                <w:rFonts w:ascii="Times New Roman" w:hAnsi="Times New Roman"/>
                <w:b/>
                <w:sz w:val="18"/>
                <w:szCs w:val="18"/>
              </w:rPr>
              <w:t>421</w:t>
            </w:r>
          </w:p>
        </w:tc>
        <w:tc>
          <w:tcPr>
            <w:tcW w:w="1216" w:type="dxa"/>
            <w:shd w:val="clear" w:color="auto" w:fill="C6D9F1" w:themeFill="text2" w:themeFillTint="33"/>
            <w:vAlign w:val="center"/>
          </w:tcPr>
          <w:p w:rsidR="00B9705F" w:rsidRPr="00CE3B61" w:rsidRDefault="00B9705F" w:rsidP="00B9705F">
            <w:pPr>
              <w:spacing w:line="240" w:lineRule="atLeast"/>
              <w:jc w:val="center"/>
              <w:rPr>
                <w:rFonts w:ascii="Times New Roman" w:hAnsi="Times New Roman"/>
                <w:b/>
                <w:sz w:val="18"/>
                <w:szCs w:val="18"/>
              </w:rPr>
            </w:pPr>
            <w:r w:rsidRPr="00CE3B61">
              <w:rPr>
                <w:rFonts w:ascii="Times New Roman" w:hAnsi="Times New Roman"/>
                <w:b/>
                <w:sz w:val="18"/>
                <w:szCs w:val="18"/>
              </w:rPr>
              <w:t>379</w:t>
            </w:r>
          </w:p>
        </w:tc>
        <w:tc>
          <w:tcPr>
            <w:tcW w:w="0" w:type="auto"/>
            <w:shd w:val="clear" w:color="auto" w:fill="C6D9F1" w:themeFill="text2" w:themeFillTint="33"/>
            <w:vAlign w:val="center"/>
          </w:tcPr>
          <w:p w:rsidR="00B9705F" w:rsidRPr="00CE3B61" w:rsidRDefault="00B9705F" w:rsidP="00B9705F">
            <w:pPr>
              <w:spacing w:line="240" w:lineRule="atLeast"/>
              <w:jc w:val="center"/>
              <w:rPr>
                <w:rFonts w:ascii="Times New Roman" w:hAnsi="Times New Roman"/>
                <w:b/>
                <w:sz w:val="18"/>
                <w:szCs w:val="18"/>
              </w:rPr>
            </w:pPr>
            <w:r w:rsidRPr="00CE3B61">
              <w:rPr>
                <w:rFonts w:ascii="Times New Roman" w:hAnsi="Times New Roman"/>
                <w:b/>
                <w:sz w:val="18"/>
                <w:szCs w:val="18"/>
              </w:rPr>
              <w:t>4</w:t>
            </w:r>
            <w:r>
              <w:rPr>
                <w:rFonts w:ascii="Times New Roman" w:hAnsi="Times New Roman"/>
                <w:b/>
                <w:sz w:val="18"/>
                <w:szCs w:val="18"/>
              </w:rPr>
              <w:t>2</w:t>
            </w:r>
          </w:p>
        </w:tc>
        <w:tc>
          <w:tcPr>
            <w:tcW w:w="0" w:type="auto"/>
            <w:shd w:val="clear" w:color="auto" w:fill="C6D9F1" w:themeFill="text2" w:themeFillTint="33"/>
            <w:vAlign w:val="center"/>
          </w:tcPr>
          <w:p w:rsidR="00B9705F" w:rsidRPr="00CE3B61" w:rsidRDefault="00B9705F" w:rsidP="00B9705F">
            <w:pPr>
              <w:spacing w:line="240" w:lineRule="atLeast"/>
              <w:jc w:val="center"/>
              <w:rPr>
                <w:rFonts w:ascii="Times New Roman" w:hAnsi="Times New Roman"/>
                <w:b/>
                <w:sz w:val="18"/>
                <w:szCs w:val="18"/>
              </w:rPr>
            </w:pPr>
            <w:r w:rsidRPr="00CE3B61">
              <w:rPr>
                <w:rFonts w:ascii="Times New Roman" w:hAnsi="Times New Roman"/>
                <w:b/>
                <w:sz w:val="18"/>
                <w:szCs w:val="18"/>
              </w:rPr>
              <w:t>37</w:t>
            </w:r>
            <w:r>
              <w:rPr>
                <w:rFonts w:ascii="Times New Roman" w:hAnsi="Times New Roman"/>
                <w:b/>
                <w:sz w:val="18"/>
                <w:szCs w:val="18"/>
              </w:rPr>
              <w:t>9</w:t>
            </w:r>
          </w:p>
        </w:tc>
      </w:tr>
      <w:tr w:rsidR="00B9705F" w:rsidRPr="003159D2" w:rsidTr="00B9705F">
        <w:trPr>
          <w:trHeight w:val="145"/>
          <w:jc w:val="center"/>
        </w:trPr>
        <w:tc>
          <w:tcPr>
            <w:tcW w:w="0" w:type="auto"/>
            <w:gridSpan w:val="6"/>
            <w:shd w:val="clear" w:color="auto" w:fill="548DD4" w:themeFill="text2" w:themeFillTint="99"/>
            <w:vAlign w:val="center"/>
          </w:tcPr>
          <w:p w:rsidR="00B9705F" w:rsidRPr="003159D2" w:rsidRDefault="00B9705F" w:rsidP="00B9705F">
            <w:pPr>
              <w:autoSpaceDE w:val="0"/>
              <w:autoSpaceDN w:val="0"/>
              <w:adjustRightInd w:val="0"/>
              <w:spacing w:line="240" w:lineRule="atLeast"/>
              <w:jc w:val="center"/>
              <w:rPr>
                <w:rFonts w:ascii="Times New Roman" w:eastAsia="Times New Roman" w:hAnsi="Times New Roman"/>
                <w:bCs/>
                <w:sz w:val="18"/>
                <w:szCs w:val="18"/>
              </w:rPr>
            </w:pPr>
            <w:r w:rsidRPr="003159D2">
              <w:rPr>
                <w:rFonts w:ascii="Times New Roman" w:eastAsia="Times New Roman" w:hAnsi="Times New Roman"/>
                <w:b/>
                <w:bCs/>
                <w:sz w:val="18"/>
                <w:szCs w:val="18"/>
              </w:rPr>
              <w:t>EĞİTİM ÖĞRETİM HİZMETLERİ HARİCİ PERSONEL DURUMU</w:t>
            </w:r>
          </w:p>
        </w:tc>
      </w:tr>
      <w:tr w:rsidR="00B9705F" w:rsidRPr="003159D2" w:rsidTr="00B9705F">
        <w:trPr>
          <w:trHeight w:val="90"/>
          <w:jc w:val="center"/>
        </w:trPr>
        <w:tc>
          <w:tcPr>
            <w:tcW w:w="0" w:type="auto"/>
            <w:shd w:val="clear" w:color="auto" w:fill="8DB3E2" w:themeFill="text2" w:themeFillTint="66"/>
            <w:vAlign w:val="center"/>
          </w:tcPr>
          <w:p w:rsidR="00B9705F" w:rsidRPr="003159D2" w:rsidRDefault="00B9705F" w:rsidP="00B9705F">
            <w:pPr>
              <w:autoSpaceDE w:val="0"/>
              <w:autoSpaceDN w:val="0"/>
              <w:adjustRightInd w:val="0"/>
              <w:spacing w:line="240" w:lineRule="atLeast"/>
              <w:rPr>
                <w:rFonts w:ascii="Times New Roman" w:eastAsia="Times New Roman" w:hAnsi="Times New Roman"/>
                <w:b/>
                <w:bCs/>
                <w:sz w:val="18"/>
                <w:szCs w:val="18"/>
              </w:rPr>
            </w:pPr>
            <w:r w:rsidRPr="003159D2">
              <w:rPr>
                <w:rFonts w:ascii="Times New Roman" w:eastAsia="Times New Roman" w:hAnsi="Times New Roman"/>
                <w:b/>
                <w:bCs/>
                <w:sz w:val="18"/>
                <w:szCs w:val="18"/>
              </w:rPr>
              <w:t>Personel Görev ve Unvanı</w:t>
            </w:r>
          </w:p>
        </w:tc>
        <w:tc>
          <w:tcPr>
            <w:tcW w:w="0" w:type="auto"/>
            <w:shd w:val="clear" w:color="auto" w:fill="8DB3E2" w:themeFill="text2" w:themeFillTint="66"/>
            <w:vAlign w:val="center"/>
          </w:tcPr>
          <w:p w:rsidR="00B9705F" w:rsidRPr="003159D2" w:rsidRDefault="00B9705F" w:rsidP="00B9705F">
            <w:pPr>
              <w:spacing w:line="240" w:lineRule="atLeast"/>
              <w:jc w:val="center"/>
              <w:rPr>
                <w:rFonts w:ascii="Times New Roman" w:eastAsia="Times New Roman" w:hAnsi="Times New Roman"/>
                <w:b/>
                <w:sz w:val="18"/>
                <w:szCs w:val="18"/>
              </w:rPr>
            </w:pPr>
            <w:r w:rsidRPr="003159D2">
              <w:rPr>
                <w:rFonts w:ascii="Times New Roman" w:eastAsia="Times New Roman" w:hAnsi="Times New Roman"/>
                <w:b/>
                <w:sz w:val="18"/>
                <w:szCs w:val="18"/>
              </w:rPr>
              <w:t>Norm</w:t>
            </w:r>
          </w:p>
        </w:tc>
        <w:tc>
          <w:tcPr>
            <w:tcW w:w="0" w:type="auto"/>
            <w:gridSpan w:val="2"/>
            <w:shd w:val="clear" w:color="auto" w:fill="8DB3E2" w:themeFill="text2" w:themeFillTint="66"/>
            <w:vAlign w:val="center"/>
          </w:tcPr>
          <w:p w:rsidR="00B9705F" w:rsidRPr="003159D2" w:rsidRDefault="00B9705F" w:rsidP="00B9705F">
            <w:pPr>
              <w:spacing w:line="240" w:lineRule="atLeast"/>
              <w:jc w:val="center"/>
              <w:rPr>
                <w:rFonts w:ascii="Times New Roman" w:eastAsia="Times New Roman" w:hAnsi="Times New Roman"/>
                <w:b/>
                <w:sz w:val="18"/>
                <w:szCs w:val="18"/>
              </w:rPr>
            </w:pPr>
            <w:r w:rsidRPr="003159D2">
              <w:rPr>
                <w:rFonts w:ascii="Times New Roman" w:eastAsia="Times New Roman" w:hAnsi="Times New Roman"/>
                <w:b/>
                <w:sz w:val="18"/>
                <w:szCs w:val="18"/>
              </w:rPr>
              <w:t>Mevcut Durum</w:t>
            </w:r>
          </w:p>
        </w:tc>
        <w:tc>
          <w:tcPr>
            <w:tcW w:w="0" w:type="auto"/>
            <w:shd w:val="clear" w:color="auto" w:fill="8DB3E2" w:themeFill="text2" w:themeFillTint="66"/>
            <w:vAlign w:val="center"/>
          </w:tcPr>
          <w:p w:rsidR="00B9705F" w:rsidRPr="003159D2" w:rsidRDefault="00B9705F" w:rsidP="00B9705F">
            <w:pPr>
              <w:spacing w:line="240" w:lineRule="atLeast"/>
              <w:jc w:val="center"/>
              <w:rPr>
                <w:rFonts w:ascii="Times New Roman" w:eastAsia="Times New Roman" w:hAnsi="Times New Roman"/>
                <w:b/>
                <w:sz w:val="18"/>
                <w:szCs w:val="18"/>
              </w:rPr>
            </w:pPr>
            <w:r w:rsidRPr="003159D2">
              <w:rPr>
                <w:rFonts w:ascii="Times New Roman" w:eastAsia="Times New Roman" w:hAnsi="Times New Roman"/>
                <w:b/>
                <w:sz w:val="18"/>
                <w:szCs w:val="18"/>
              </w:rPr>
              <w:t>İhtiyaç</w:t>
            </w:r>
          </w:p>
        </w:tc>
        <w:tc>
          <w:tcPr>
            <w:tcW w:w="0" w:type="auto"/>
            <w:shd w:val="clear" w:color="auto" w:fill="8DB3E2" w:themeFill="text2" w:themeFillTint="66"/>
            <w:vAlign w:val="center"/>
          </w:tcPr>
          <w:p w:rsidR="00B9705F" w:rsidRPr="003159D2" w:rsidRDefault="00B9705F" w:rsidP="00B9705F">
            <w:pPr>
              <w:spacing w:line="240" w:lineRule="atLeast"/>
              <w:jc w:val="center"/>
              <w:rPr>
                <w:rFonts w:ascii="Times New Roman" w:eastAsia="Times New Roman" w:hAnsi="Times New Roman"/>
                <w:sz w:val="18"/>
                <w:szCs w:val="18"/>
              </w:rPr>
            </w:pPr>
            <w:r w:rsidRPr="003159D2">
              <w:rPr>
                <w:rFonts w:ascii="Times New Roman" w:eastAsia="Times New Roman" w:hAnsi="Times New Roman"/>
                <w:b/>
                <w:sz w:val="18"/>
                <w:szCs w:val="18"/>
              </w:rPr>
              <w:t>Toplam</w:t>
            </w:r>
          </w:p>
        </w:tc>
      </w:tr>
      <w:tr w:rsidR="00B9705F" w:rsidRPr="003159D2" w:rsidTr="00B9705F">
        <w:trPr>
          <w:trHeight w:val="145"/>
          <w:jc w:val="center"/>
        </w:trPr>
        <w:tc>
          <w:tcPr>
            <w:tcW w:w="0" w:type="auto"/>
            <w:shd w:val="clear" w:color="auto" w:fill="C6D9F1" w:themeFill="text2" w:themeFillTint="33"/>
            <w:vAlign w:val="center"/>
          </w:tcPr>
          <w:p w:rsidR="00B9705F" w:rsidRPr="003159D2" w:rsidRDefault="00B9705F" w:rsidP="00B9705F">
            <w:pPr>
              <w:autoSpaceDE w:val="0"/>
              <w:autoSpaceDN w:val="0"/>
              <w:adjustRightInd w:val="0"/>
              <w:spacing w:line="240" w:lineRule="atLeast"/>
              <w:rPr>
                <w:rFonts w:ascii="Times New Roman" w:eastAsia="Times New Roman" w:hAnsi="Times New Roman"/>
                <w:bCs/>
                <w:sz w:val="18"/>
                <w:szCs w:val="18"/>
              </w:rPr>
            </w:pPr>
            <w:r w:rsidRPr="003159D2">
              <w:rPr>
                <w:rFonts w:ascii="Times New Roman" w:eastAsia="Times New Roman" w:hAnsi="Times New Roman"/>
                <w:bCs/>
                <w:sz w:val="18"/>
                <w:szCs w:val="18"/>
              </w:rPr>
              <w:t>Genel</w:t>
            </w:r>
            <w:r>
              <w:rPr>
                <w:rFonts w:ascii="Times New Roman" w:eastAsia="Times New Roman" w:hAnsi="Times New Roman"/>
                <w:bCs/>
                <w:sz w:val="18"/>
                <w:szCs w:val="18"/>
              </w:rPr>
              <w:t xml:space="preserve"> İdari Hizmetler Sınıfı ( Müdürler Hariç)</w:t>
            </w:r>
          </w:p>
        </w:tc>
        <w:tc>
          <w:tcPr>
            <w:tcW w:w="0" w:type="auto"/>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sz w:val="18"/>
                <w:szCs w:val="18"/>
              </w:rPr>
            </w:pPr>
            <w:r>
              <w:rPr>
                <w:rFonts w:ascii="Times New Roman" w:hAnsi="Times New Roman"/>
                <w:sz w:val="18"/>
                <w:szCs w:val="18"/>
              </w:rPr>
              <w:t>40</w:t>
            </w:r>
          </w:p>
        </w:tc>
        <w:tc>
          <w:tcPr>
            <w:tcW w:w="0" w:type="auto"/>
            <w:gridSpan w:val="2"/>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sz w:val="18"/>
                <w:szCs w:val="18"/>
              </w:rPr>
            </w:pPr>
            <w:r>
              <w:rPr>
                <w:rFonts w:ascii="Times New Roman" w:hAnsi="Times New Roman"/>
                <w:sz w:val="18"/>
                <w:szCs w:val="18"/>
              </w:rPr>
              <w:t>19</w:t>
            </w:r>
          </w:p>
        </w:tc>
        <w:tc>
          <w:tcPr>
            <w:tcW w:w="0" w:type="auto"/>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sz w:val="18"/>
                <w:szCs w:val="18"/>
              </w:rPr>
            </w:pPr>
            <w:r>
              <w:rPr>
                <w:rFonts w:ascii="Times New Roman" w:hAnsi="Times New Roman"/>
                <w:sz w:val="18"/>
                <w:szCs w:val="18"/>
              </w:rPr>
              <w:t>21</w:t>
            </w:r>
          </w:p>
        </w:tc>
        <w:tc>
          <w:tcPr>
            <w:tcW w:w="0" w:type="auto"/>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b/>
                <w:sz w:val="18"/>
                <w:szCs w:val="18"/>
              </w:rPr>
            </w:pPr>
            <w:r>
              <w:rPr>
                <w:rFonts w:ascii="Times New Roman" w:hAnsi="Times New Roman"/>
                <w:b/>
                <w:sz w:val="18"/>
                <w:szCs w:val="18"/>
              </w:rPr>
              <w:t>19</w:t>
            </w:r>
          </w:p>
        </w:tc>
      </w:tr>
      <w:tr w:rsidR="00B9705F" w:rsidRPr="003159D2" w:rsidTr="00B9705F">
        <w:trPr>
          <w:trHeight w:val="145"/>
          <w:jc w:val="center"/>
        </w:trPr>
        <w:tc>
          <w:tcPr>
            <w:tcW w:w="0" w:type="auto"/>
            <w:shd w:val="clear" w:color="auto" w:fill="C6D9F1" w:themeFill="text2" w:themeFillTint="33"/>
            <w:vAlign w:val="center"/>
          </w:tcPr>
          <w:p w:rsidR="00B9705F" w:rsidRPr="003159D2" w:rsidRDefault="00B9705F" w:rsidP="00B9705F">
            <w:pPr>
              <w:autoSpaceDE w:val="0"/>
              <w:autoSpaceDN w:val="0"/>
              <w:adjustRightInd w:val="0"/>
              <w:spacing w:line="240" w:lineRule="atLeast"/>
              <w:rPr>
                <w:rFonts w:ascii="Times New Roman" w:eastAsia="Times New Roman" w:hAnsi="Times New Roman"/>
                <w:bCs/>
                <w:sz w:val="18"/>
                <w:szCs w:val="18"/>
              </w:rPr>
            </w:pPr>
            <w:r>
              <w:rPr>
                <w:rFonts w:ascii="Times New Roman" w:eastAsia="Times New Roman" w:hAnsi="Times New Roman"/>
                <w:bCs/>
                <w:sz w:val="18"/>
                <w:szCs w:val="18"/>
              </w:rPr>
              <w:t>Yardımcı Hizmetler Sınıfı</w:t>
            </w:r>
          </w:p>
        </w:tc>
        <w:tc>
          <w:tcPr>
            <w:tcW w:w="0" w:type="auto"/>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sz w:val="18"/>
                <w:szCs w:val="18"/>
              </w:rPr>
            </w:pPr>
            <w:r>
              <w:rPr>
                <w:rFonts w:ascii="Times New Roman" w:hAnsi="Times New Roman"/>
                <w:sz w:val="18"/>
                <w:szCs w:val="18"/>
              </w:rPr>
              <w:t>23</w:t>
            </w:r>
          </w:p>
        </w:tc>
        <w:tc>
          <w:tcPr>
            <w:tcW w:w="0" w:type="auto"/>
            <w:gridSpan w:val="2"/>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sz w:val="18"/>
                <w:szCs w:val="18"/>
              </w:rPr>
            </w:pPr>
            <w:r>
              <w:rPr>
                <w:rFonts w:ascii="Times New Roman" w:hAnsi="Times New Roman"/>
                <w:sz w:val="18"/>
                <w:szCs w:val="18"/>
              </w:rPr>
              <w:t>14</w:t>
            </w:r>
          </w:p>
        </w:tc>
        <w:tc>
          <w:tcPr>
            <w:tcW w:w="0" w:type="auto"/>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sz w:val="18"/>
                <w:szCs w:val="18"/>
              </w:rPr>
            </w:pPr>
            <w:r>
              <w:rPr>
                <w:rFonts w:ascii="Times New Roman" w:hAnsi="Times New Roman"/>
                <w:sz w:val="18"/>
                <w:szCs w:val="18"/>
              </w:rPr>
              <w:t>9</w:t>
            </w:r>
          </w:p>
        </w:tc>
        <w:tc>
          <w:tcPr>
            <w:tcW w:w="0" w:type="auto"/>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b/>
                <w:sz w:val="18"/>
                <w:szCs w:val="18"/>
              </w:rPr>
            </w:pPr>
            <w:r>
              <w:rPr>
                <w:rFonts w:ascii="Times New Roman" w:hAnsi="Times New Roman"/>
                <w:b/>
                <w:sz w:val="18"/>
                <w:szCs w:val="18"/>
              </w:rPr>
              <w:t>14</w:t>
            </w:r>
          </w:p>
        </w:tc>
      </w:tr>
      <w:tr w:rsidR="00B9705F" w:rsidRPr="003159D2" w:rsidTr="00B9705F">
        <w:trPr>
          <w:trHeight w:val="145"/>
          <w:jc w:val="center"/>
        </w:trPr>
        <w:tc>
          <w:tcPr>
            <w:tcW w:w="0" w:type="auto"/>
            <w:shd w:val="clear" w:color="auto" w:fill="C6D9F1" w:themeFill="text2" w:themeFillTint="33"/>
            <w:vAlign w:val="center"/>
          </w:tcPr>
          <w:p w:rsidR="00B9705F" w:rsidRPr="003159D2" w:rsidRDefault="00B9705F" w:rsidP="00B9705F">
            <w:pPr>
              <w:autoSpaceDE w:val="0"/>
              <w:autoSpaceDN w:val="0"/>
              <w:adjustRightInd w:val="0"/>
              <w:spacing w:line="240" w:lineRule="atLeast"/>
              <w:rPr>
                <w:rFonts w:ascii="Times New Roman" w:eastAsia="Times New Roman" w:hAnsi="Times New Roman"/>
                <w:bCs/>
                <w:sz w:val="18"/>
                <w:szCs w:val="18"/>
              </w:rPr>
            </w:pPr>
            <w:r>
              <w:rPr>
                <w:rFonts w:ascii="Times New Roman" w:eastAsia="Times New Roman" w:hAnsi="Times New Roman"/>
                <w:bCs/>
                <w:sz w:val="18"/>
                <w:szCs w:val="18"/>
              </w:rPr>
              <w:t>Teknik Hizmetler Sınıfı</w:t>
            </w:r>
          </w:p>
        </w:tc>
        <w:tc>
          <w:tcPr>
            <w:tcW w:w="0" w:type="auto"/>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sz w:val="18"/>
                <w:szCs w:val="18"/>
              </w:rPr>
            </w:pPr>
            <w:r>
              <w:rPr>
                <w:rFonts w:ascii="Times New Roman" w:hAnsi="Times New Roman"/>
                <w:sz w:val="18"/>
                <w:szCs w:val="18"/>
              </w:rPr>
              <w:t>3</w:t>
            </w:r>
          </w:p>
        </w:tc>
        <w:tc>
          <w:tcPr>
            <w:tcW w:w="0" w:type="auto"/>
            <w:gridSpan w:val="2"/>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sz w:val="18"/>
                <w:szCs w:val="18"/>
              </w:rPr>
            </w:pPr>
            <w:r>
              <w:rPr>
                <w:rFonts w:ascii="Times New Roman" w:hAnsi="Times New Roman"/>
                <w:sz w:val="18"/>
                <w:szCs w:val="18"/>
              </w:rPr>
              <w:t>1</w:t>
            </w:r>
          </w:p>
        </w:tc>
        <w:tc>
          <w:tcPr>
            <w:tcW w:w="0" w:type="auto"/>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sz w:val="18"/>
                <w:szCs w:val="18"/>
              </w:rPr>
            </w:pPr>
            <w:r>
              <w:rPr>
                <w:rFonts w:ascii="Times New Roman" w:hAnsi="Times New Roman"/>
                <w:sz w:val="18"/>
                <w:szCs w:val="18"/>
              </w:rPr>
              <w:t>2</w:t>
            </w:r>
          </w:p>
        </w:tc>
        <w:tc>
          <w:tcPr>
            <w:tcW w:w="0" w:type="auto"/>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b/>
                <w:sz w:val="18"/>
                <w:szCs w:val="18"/>
              </w:rPr>
            </w:pPr>
            <w:r>
              <w:rPr>
                <w:rFonts w:ascii="Times New Roman" w:hAnsi="Times New Roman"/>
                <w:b/>
                <w:sz w:val="18"/>
                <w:szCs w:val="18"/>
              </w:rPr>
              <w:t>1</w:t>
            </w:r>
          </w:p>
        </w:tc>
      </w:tr>
      <w:tr w:rsidR="00B9705F" w:rsidRPr="003159D2" w:rsidTr="00B9705F">
        <w:trPr>
          <w:trHeight w:val="145"/>
          <w:jc w:val="center"/>
        </w:trPr>
        <w:tc>
          <w:tcPr>
            <w:tcW w:w="0" w:type="auto"/>
            <w:shd w:val="clear" w:color="auto" w:fill="C6D9F1" w:themeFill="text2" w:themeFillTint="33"/>
            <w:vAlign w:val="center"/>
          </w:tcPr>
          <w:p w:rsidR="00B9705F" w:rsidRPr="00CE3B61" w:rsidRDefault="00B9705F" w:rsidP="00B9705F">
            <w:pPr>
              <w:autoSpaceDE w:val="0"/>
              <w:autoSpaceDN w:val="0"/>
              <w:adjustRightInd w:val="0"/>
              <w:spacing w:line="240" w:lineRule="atLeast"/>
              <w:rPr>
                <w:rFonts w:ascii="Times New Roman" w:eastAsia="Times New Roman" w:hAnsi="Times New Roman"/>
                <w:b/>
                <w:bCs/>
                <w:sz w:val="18"/>
                <w:szCs w:val="18"/>
              </w:rPr>
            </w:pPr>
            <w:r w:rsidRPr="00CE3B61">
              <w:rPr>
                <w:rFonts w:ascii="Times New Roman" w:eastAsia="Times New Roman" w:hAnsi="Times New Roman"/>
                <w:b/>
                <w:bCs/>
                <w:sz w:val="18"/>
                <w:szCs w:val="18"/>
              </w:rPr>
              <w:t>Toplam</w:t>
            </w:r>
          </w:p>
        </w:tc>
        <w:tc>
          <w:tcPr>
            <w:tcW w:w="0" w:type="auto"/>
            <w:shd w:val="clear" w:color="auto" w:fill="C6D9F1" w:themeFill="text2" w:themeFillTint="33"/>
            <w:vAlign w:val="center"/>
          </w:tcPr>
          <w:p w:rsidR="00B9705F" w:rsidRPr="00CE3B61" w:rsidRDefault="00B9705F" w:rsidP="00B9705F">
            <w:pPr>
              <w:spacing w:line="240" w:lineRule="atLeast"/>
              <w:jc w:val="center"/>
              <w:rPr>
                <w:rFonts w:ascii="Times New Roman" w:hAnsi="Times New Roman"/>
                <w:b/>
                <w:sz w:val="18"/>
                <w:szCs w:val="18"/>
              </w:rPr>
            </w:pPr>
            <w:r w:rsidRPr="00CE3B61">
              <w:rPr>
                <w:rFonts w:ascii="Times New Roman" w:hAnsi="Times New Roman"/>
                <w:b/>
                <w:sz w:val="18"/>
                <w:szCs w:val="18"/>
              </w:rPr>
              <w:t>66</w:t>
            </w:r>
          </w:p>
        </w:tc>
        <w:tc>
          <w:tcPr>
            <w:tcW w:w="0" w:type="auto"/>
            <w:gridSpan w:val="2"/>
            <w:shd w:val="clear" w:color="auto" w:fill="C6D9F1" w:themeFill="text2" w:themeFillTint="33"/>
            <w:vAlign w:val="center"/>
          </w:tcPr>
          <w:p w:rsidR="00B9705F" w:rsidRPr="00CE3B61" w:rsidRDefault="00B9705F" w:rsidP="00B9705F">
            <w:pPr>
              <w:spacing w:line="240" w:lineRule="atLeast"/>
              <w:jc w:val="center"/>
              <w:rPr>
                <w:rFonts w:ascii="Times New Roman" w:hAnsi="Times New Roman"/>
                <w:b/>
                <w:sz w:val="18"/>
                <w:szCs w:val="18"/>
              </w:rPr>
            </w:pPr>
            <w:r w:rsidRPr="00CE3B61">
              <w:rPr>
                <w:rFonts w:ascii="Times New Roman" w:hAnsi="Times New Roman"/>
                <w:b/>
                <w:sz w:val="18"/>
                <w:szCs w:val="18"/>
              </w:rPr>
              <w:t>34</w:t>
            </w:r>
          </w:p>
        </w:tc>
        <w:tc>
          <w:tcPr>
            <w:tcW w:w="0" w:type="auto"/>
            <w:shd w:val="clear" w:color="auto" w:fill="C6D9F1" w:themeFill="text2" w:themeFillTint="33"/>
            <w:vAlign w:val="center"/>
          </w:tcPr>
          <w:p w:rsidR="00B9705F" w:rsidRPr="00CE3B61" w:rsidRDefault="00B9705F" w:rsidP="00B9705F">
            <w:pPr>
              <w:spacing w:line="240" w:lineRule="atLeast"/>
              <w:jc w:val="center"/>
              <w:rPr>
                <w:rFonts w:ascii="Times New Roman" w:hAnsi="Times New Roman"/>
                <w:b/>
                <w:sz w:val="18"/>
                <w:szCs w:val="18"/>
              </w:rPr>
            </w:pPr>
            <w:r w:rsidRPr="00CE3B61">
              <w:rPr>
                <w:rFonts w:ascii="Times New Roman" w:hAnsi="Times New Roman"/>
                <w:b/>
                <w:sz w:val="18"/>
                <w:szCs w:val="18"/>
              </w:rPr>
              <w:t>32</w:t>
            </w:r>
          </w:p>
        </w:tc>
        <w:tc>
          <w:tcPr>
            <w:tcW w:w="0" w:type="auto"/>
            <w:shd w:val="clear" w:color="auto" w:fill="C6D9F1" w:themeFill="text2" w:themeFillTint="33"/>
            <w:vAlign w:val="center"/>
          </w:tcPr>
          <w:p w:rsidR="00B9705F" w:rsidRPr="00CE3B61" w:rsidRDefault="00B9705F" w:rsidP="00B9705F">
            <w:pPr>
              <w:spacing w:line="240" w:lineRule="atLeast"/>
              <w:jc w:val="center"/>
              <w:rPr>
                <w:rFonts w:ascii="Times New Roman" w:hAnsi="Times New Roman"/>
                <w:b/>
                <w:sz w:val="18"/>
                <w:szCs w:val="18"/>
              </w:rPr>
            </w:pPr>
            <w:r w:rsidRPr="00CE3B61">
              <w:rPr>
                <w:rFonts w:ascii="Times New Roman" w:hAnsi="Times New Roman"/>
                <w:b/>
                <w:sz w:val="18"/>
                <w:szCs w:val="18"/>
              </w:rPr>
              <w:t>34</w:t>
            </w:r>
          </w:p>
        </w:tc>
      </w:tr>
      <w:tr w:rsidR="00B9705F" w:rsidRPr="003159D2" w:rsidTr="00B9705F">
        <w:trPr>
          <w:trHeight w:val="145"/>
          <w:jc w:val="center"/>
        </w:trPr>
        <w:tc>
          <w:tcPr>
            <w:tcW w:w="0" w:type="auto"/>
            <w:gridSpan w:val="6"/>
            <w:shd w:val="clear" w:color="auto" w:fill="8DB3E2" w:themeFill="text2" w:themeFillTint="66"/>
            <w:vAlign w:val="center"/>
          </w:tcPr>
          <w:p w:rsidR="00B9705F" w:rsidRPr="003159D2" w:rsidRDefault="00B9705F" w:rsidP="00B9705F">
            <w:pPr>
              <w:spacing w:line="240" w:lineRule="atLeast"/>
              <w:jc w:val="center"/>
              <w:rPr>
                <w:rFonts w:ascii="Times New Roman" w:eastAsia="Times New Roman" w:hAnsi="Times New Roman"/>
                <w:b/>
                <w:bCs/>
                <w:sz w:val="18"/>
                <w:szCs w:val="18"/>
              </w:rPr>
            </w:pPr>
            <w:r w:rsidRPr="003159D2">
              <w:rPr>
                <w:rFonts w:ascii="Times New Roman" w:eastAsia="Times New Roman" w:hAnsi="Times New Roman"/>
                <w:b/>
                <w:bCs/>
                <w:sz w:val="18"/>
                <w:szCs w:val="18"/>
              </w:rPr>
              <w:t>DİĞER STATÜLER</w:t>
            </w:r>
          </w:p>
        </w:tc>
      </w:tr>
      <w:tr w:rsidR="00B9705F" w:rsidRPr="003159D2" w:rsidTr="00B9705F">
        <w:trPr>
          <w:trHeight w:val="148"/>
          <w:jc w:val="center"/>
        </w:trPr>
        <w:tc>
          <w:tcPr>
            <w:tcW w:w="0" w:type="auto"/>
            <w:gridSpan w:val="5"/>
            <w:shd w:val="clear" w:color="auto" w:fill="8DB3E2" w:themeFill="text2" w:themeFillTint="66"/>
            <w:vAlign w:val="center"/>
          </w:tcPr>
          <w:p w:rsidR="00B9705F" w:rsidRPr="003159D2" w:rsidRDefault="00B9705F" w:rsidP="00B9705F">
            <w:pPr>
              <w:spacing w:line="240" w:lineRule="atLeast"/>
              <w:jc w:val="center"/>
              <w:rPr>
                <w:rFonts w:ascii="Times New Roman" w:hAnsi="Times New Roman"/>
                <w:b/>
                <w:sz w:val="18"/>
                <w:szCs w:val="18"/>
              </w:rPr>
            </w:pPr>
            <w:r w:rsidRPr="003159D2">
              <w:rPr>
                <w:rFonts w:ascii="Times New Roman" w:hAnsi="Times New Roman"/>
                <w:b/>
                <w:sz w:val="18"/>
                <w:szCs w:val="18"/>
              </w:rPr>
              <w:t>Türü</w:t>
            </w:r>
          </w:p>
        </w:tc>
        <w:tc>
          <w:tcPr>
            <w:tcW w:w="0" w:type="auto"/>
            <w:shd w:val="clear" w:color="auto" w:fill="8DB3E2" w:themeFill="text2" w:themeFillTint="66"/>
            <w:vAlign w:val="center"/>
          </w:tcPr>
          <w:p w:rsidR="00B9705F" w:rsidRPr="003159D2" w:rsidRDefault="00B9705F" w:rsidP="00B9705F">
            <w:pPr>
              <w:spacing w:line="240" w:lineRule="atLeast"/>
              <w:jc w:val="center"/>
              <w:rPr>
                <w:rFonts w:ascii="Times New Roman" w:hAnsi="Times New Roman"/>
                <w:b/>
                <w:sz w:val="18"/>
                <w:szCs w:val="18"/>
              </w:rPr>
            </w:pPr>
            <w:r w:rsidRPr="003159D2">
              <w:rPr>
                <w:rFonts w:ascii="Times New Roman" w:hAnsi="Times New Roman"/>
                <w:b/>
                <w:sz w:val="18"/>
                <w:szCs w:val="18"/>
              </w:rPr>
              <w:t>Toplam</w:t>
            </w:r>
          </w:p>
        </w:tc>
      </w:tr>
      <w:tr w:rsidR="00B9705F" w:rsidRPr="003159D2" w:rsidTr="00B9705F">
        <w:trPr>
          <w:trHeight w:val="145"/>
          <w:jc w:val="center"/>
        </w:trPr>
        <w:tc>
          <w:tcPr>
            <w:tcW w:w="0" w:type="auto"/>
            <w:gridSpan w:val="5"/>
            <w:shd w:val="clear" w:color="auto" w:fill="C6D9F1" w:themeFill="text2" w:themeFillTint="33"/>
            <w:vAlign w:val="center"/>
          </w:tcPr>
          <w:p w:rsidR="00B9705F" w:rsidRPr="003159D2" w:rsidRDefault="00B9705F" w:rsidP="00B9705F">
            <w:pPr>
              <w:spacing w:line="240" w:lineRule="atLeast"/>
              <w:rPr>
                <w:rFonts w:ascii="Times New Roman" w:hAnsi="Times New Roman"/>
                <w:sz w:val="18"/>
                <w:szCs w:val="18"/>
              </w:rPr>
            </w:pPr>
            <w:r w:rsidRPr="003159D2">
              <w:rPr>
                <w:rFonts w:ascii="Times New Roman" w:eastAsia="Times New Roman" w:hAnsi="Times New Roman"/>
                <w:sz w:val="18"/>
                <w:szCs w:val="18"/>
              </w:rPr>
              <w:t>Geçici Personel</w:t>
            </w:r>
          </w:p>
        </w:tc>
        <w:tc>
          <w:tcPr>
            <w:tcW w:w="0" w:type="auto"/>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b/>
                <w:sz w:val="18"/>
                <w:szCs w:val="18"/>
              </w:rPr>
            </w:pPr>
            <w:r>
              <w:rPr>
                <w:rFonts w:ascii="Times New Roman" w:hAnsi="Times New Roman"/>
                <w:b/>
                <w:sz w:val="18"/>
                <w:szCs w:val="18"/>
              </w:rPr>
              <w:t>3</w:t>
            </w:r>
          </w:p>
        </w:tc>
      </w:tr>
      <w:tr w:rsidR="00B9705F" w:rsidRPr="003159D2" w:rsidTr="00B9705F">
        <w:trPr>
          <w:trHeight w:val="145"/>
          <w:jc w:val="center"/>
        </w:trPr>
        <w:tc>
          <w:tcPr>
            <w:tcW w:w="0" w:type="auto"/>
            <w:gridSpan w:val="5"/>
            <w:shd w:val="clear" w:color="auto" w:fill="C6D9F1" w:themeFill="text2" w:themeFillTint="33"/>
            <w:vAlign w:val="center"/>
          </w:tcPr>
          <w:p w:rsidR="00B9705F" w:rsidRPr="003159D2" w:rsidRDefault="00B9705F" w:rsidP="00B9705F">
            <w:pPr>
              <w:spacing w:line="240" w:lineRule="atLeast"/>
              <w:rPr>
                <w:rFonts w:ascii="Times New Roman" w:hAnsi="Times New Roman"/>
                <w:sz w:val="18"/>
                <w:szCs w:val="18"/>
              </w:rPr>
            </w:pPr>
            <w:r w:rsidRPr="003159D2">
              <w:rPr>
                <w:rFonts w:ascii="Times New Roman" w:eastAsia="Times New Roman" w:hAnsi="Times New Roman"/>
                <w:sz w:val="18"/>
                <w:szCs w:val="18"/>
              </w:rPr>
              <w:t>Ders Karşılığı Ücretli Öğretmen</w:t>
            </w:r>
          </w:p>
        </w:tc>
        <w:tc>
          <w:tcPr>
            <w:tcW w:w="0" w:type="auto"/>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b/>
                <w:sz w:val="18"/>
                <w:szCs w:val="18"/>
              </w:rPr>
            </w:pPr>
            <w:r>
              <w:rPr>
                <w:rFonts w:ascii="Times New Roman" w:hAnsi="Times New Roman"/>
                <w:b/>
                <w:sz w:val="18"/>
                <w:szCs w:val="18"/>
              </w:rPr>
              <w:t>20</w:t>
            </w:r>
          </w:p>
        </w:tc>
      </w:tr>
      <w:tr w:rsidR="00B9705F" w:rsidRPr="003159D2" w:rsidTr="00B9705F">
        <w:trPr>
          <w:trHeight w:val="145"/>
          <w:jc w:val="center"/>
        </w:trPr>
        <w:tc>
          <w:tcPr>
            <w:tcW w:w="0" w:type="auto"/>
            <w:gridSpan w:val="5"/>
            <w:shd w:val="clear" w:color="auto" w:fill="C6D9F1" w:themeFill="text2" w:themeFillTint="33"/>
            <w:vAlign w:val="center"/>
          </w:tcPr>
          <w:p w:rsidR="00B9705F" w:rsidRPr="003159D2" w:rsidRDefault="00B9705F" w:rsidP="00B9705F">
            <w:pPr>
              <w:spacing w:line="240" w:lineRule="atLeast"/>
              <w:rPr>
                <w:rFonts w:ascii="Times New Roman" w:eastAsia="Times New Roman" w:hAnsi="Times New Roman"/>
                <w:sz w:val="18"/>
                <w:szCs w:val="18"/>
              </w:rPr>
            </w:pPr>
            <w:r w:rsidRPr="003159D2">
              <w:rPr>
                <w:rFonts w:ascii="Times New Roman" w:eastAsia="Times New Roman" w:hAnsi="Times New Roman"/>
                <w:sz w:val="18"/>
                <w:szCs w:val="18"/>
              </w:rPr>
              <w:t>Toplam</w:t>
            </w:r>
          </w:p>
        </w:tc>
        <w:tc>
          <w:tcPr>
            <w:tcW w:w="0" w:type="auto"/>
            <w:shd w:val="clear" w:color="auto" w:fill="C6D9F1" w:themeFill="text2" w:themeFillTint="33"/>
            <w:vAlign w:val="center"/>
          </w:tcPr>
          <w:p w:rsidR="00B9705F" w:rsidRPr="003159D2" w:rsidRDefault="00B9705F" w:rsidP="00B9705F">
            <w:pPr>
              <w:spacing w:line="240" w:lineRule="atLeast"/>
              <w:jc w:val="center"/>
              <w:rPr>
                <w:rFonts w:ascii="Times New Roman" w:hAnsi="Times New Roman"/>
                <w:b/>
                <w:sz w:val="18"/>
                <w:szCs w:val="18"/>
              </w:rPr>
            </w:pPr>
            <w:r>
              <w:rPr>
                <w:rFonts w:ascii="Times New Roman" w:hAnsi="Times New Roman"/>
                <w:b/>
                <w:sz w:val="18"/>
                <w:szCs w:val="18"/>
              </w:rPr>
              <w:t>23</w:t>
            </w:r>
          </w:p>
        </w:tc>
      </w:tr>
      <w:tr w:rsidR="00B9705F" w:rsidRPr="003159D2" w:rsidTr="00B9705F">
        <w:trPr>
          <w:trHeight w:val="145"/>
          <w:jc w:val="center"/>
        </w:trPr>
        <w:tc>
          <w:tcPr>
            <w:tcW w:w="0" w:type="auto"/>
            <w:gridSpan w:val="5"/>
            <w:shd w:val="clear" w:color="auto" w:fill="8DB3E2" w:themeFill="text2" w:themeFillTint="66"/>
            <w:vAlign w:val="center"/>
          </w:tcPr>
          <w:p w:rsidR="00B9705F" w:rsidRPr="003159D2" w:rsidRDefault="00B9705F" w:rsidP="00B9705F">
            <w:pPr>
              <w:spacing w:line="240" w:lineRule="atLeast"/>
              <w:rPr>
                <w:rFonts w:ascii="Times New Roman" w:hAnsi="Times New Roman"/>
                <w:b/>
                <w:sz w:val="18"/>
                <w:szCs w:val="18"/>
              </w:rPr>
            </w:pPr>
            <w:r w:rsidRPr="003159D2">
              <w:rPr>
                <w:rFonts w:ascii="Times New Roman" w:hAnsi="Times New Roman"/>
                <w:b/>
                <w:sz w:val="18"/>
                <w:szCs w:val="18"/>
              </w:rPr>
              <w:t>Genel Toplam</w:t>
            </w:r>
          </w:p>
        </w:tc>
        <w:tc>
          <w:tcPr>
            <w:tcW w:w="0" w:type="auto"/>
            <w:shd w:val="clear" w:color="auto" w:fill="8DB3E2" w:themeFill="text2" w:themeFillTint="66"/>
            <w:vAlign w:val="center"/>
          </w:tcPr>
          <w:p w:rsidR="00B9705F" w:rsidRPr="003159D2" w:rsidRDefault="00B9705F" w:rsidP="00B9705F">
            <w:pPr>
              <w:spacing w:line="240" w:lineRule="atLeast"/>
              <w:jc w:val="center"/>
              <w:rPr>
                <w:rFonts w:ascii="Times New Roman" w:hAnsi="Times New Roman"/>
                <w:b/>
                <w:sz w:val="18"/>
                <w:szCs w:val="18"/>
              </w:rPr>
            </w:pPr>
            <w:r>
              <w:rPr>
                <w:rFonts w:ascii="Times New Roman" w:hAnsi="Times New Roman"/>
                <w:b/>
                <w:sz w:val="18"/>
                <w:szCs w:val="18"/>
              </w:rPr>
              <w:t>491</w:t>
            </w:r>
          </w:p>
        </w:tc>
      </w:tr>
    </w:tbl>
    <w:p w:rsidR="00B9705F" w:rsidRDefault="00B9705F" w:rsidP="00B9705F">
      <w:pPr>
        <w:pStyle w:val="ResimYazs"/>
        <w:spacing w:after="0" w:line="360" w:lineRule="auto"/>
        <w:jc w:val="both"/>
        <w:rPr>
          <w:rFonts w:ascii="Times New Roman" w:hAnsi="Times New Roman"/>
          <w:color w:val="auto"/>
          <w:sz w:val="24"/>
          <w:szCs w:val="24"/>
        </w:rPr>
      </w:pPr>
    </w:p>
    <w:p w:rsidR="00B9705F" w:rsidRPr="00C16224" w:rsidRDefault="00B9705F" w:rsidP="00B9705F"/>
    <w:p w:rsidR="00B9705F" w:rsidRPr="00B77E5B" w:rsidRDefault="00B9705F" w:rsidP="00B9705F">
      <w:pPr>
        <w:ind w:firstLine="708"/>
        <w:rPr>
          <w:rFonts w:ascii="Times New Roman" w:hAnsi="Times New Roman"/>
          <w:b/>
          <w:color w:val="000000" w:themeColor="text1"/>
          <w:sz w:val="24"/>
        </w:rPr>
      </w:pPr>
      <w:r w:rsidRPr="00B77E5B">
        <w:rPr>
          <w:rFonts w:ascii="Times New Roman" w:hAnsi="Times New Roman"/>
          <w:b/>
          <w:color w:val="000000" w:themeColor="text1"/>
          <w:sz w:val="24"/>
        </w:rPr>
        <w:lastRenderedPageBreak/>
        <w:t xml:space="preserve">Tablo </w:t>
      </w:r>
      <w:r>
        <w:rPr>
          <w:rFonts w:ascii="Times New Roman" w:hAnsi="Times New Roman"/>
          <w:b/>
          <w:color w:val="000000" w:themeColor="text1"/>
          <w:sz w:val="24"/>
        </w:rPr>
        <w:t>4</w:t>
      </w:r>
      <w:r w:rsidRPr="00B77E5B">
        <w:rPr>
          <w:rFonts w:ascii="Times New Roman" w:hAnsi="Times New Roman"/>
          <w:b/>
          <w:color w:val="000000" w:themeColor="text1"/>
          <w:sz w:val="24"/>
        </w:rPr>
        <w:t>: Personelin Öğrenim Durumlarına Göre Dağılımı</w:t>
      </w:r>
      <w:r>
        <w:rPr>
          <w:rFonts w:ascii="Times New Roman" w:hAnsi="Times New Roman"/>
          <w:b/>
          <w:color w:val="000000" w:themeColor="text1"/>
          <w:sz w:val="24"/>
        </w:rPr>
        <w:t>(2014)</w:t>
      </w:r>
    </w:p>
    <w:tbl>
      <w:tblPr>
        <w:tblStyle w:val="AkListe-Vurgu4"/>
        <w:tblW w:w="9730" w:type="dxa"/>
        <w:jc w:val="center"/>
        <w:tbl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insideH w:val="single" w:sz="8" w:space="0" w:color="632423" w:themeColor="accent2" w:themeShade="80"/>
          <w:insideV w:val="single" w:sz="8" w:space="0" w:color="632423" w:themeColor="accent2" w:themeShade="80"/>
        </w:tblBorders>
        <w:tblLook w:val="04A0" w:firstRow="1" w:lastRow="0" w:firstColumn="1" w:lastColumn="0" w:noHBand="0" w:noVBand="1"/>
      </w:tblPr>
      <w:tblGrid>
        <w:gridCol w:w="4851"/>
        <w:gridCol w:w="2709"/>
        <w:gridCol w:w="2170"/>
      </w:tblGrid>
      <w:tr w:rsidR="00B9705F" w:rsidRPr="003159D2" w:rsidTr="00B9705F">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493" w:type="pct"/>
            <w:vMerge w:val="restart"/>
            <w:shd w:val="clear" w:color="auto" w:fill="548DD4" w:themeFill="text2" w:themeFillTint="99"/>
            <w:noWrap/>
          </w:tcPr>
          <w:p w:rsidR="00B9705F" w:rsidRPr="00CF5ACD" w:rsidRDefault="00B9705F" w:rsidP="00B9705F">
            <w:pPr>
              <w:jc w:val="center"/>
              <w:rPr>
                <w:rFonts w:ascii="Times New Roman" w:hAnsi="Times New Roman"/>
                <w:b w:val="0"/>
                <w:bCs w:val="0"/>
                <w:sz w:val="24"/>
                <w:szCs w:val="24"/>
              </w:rPr>
            </w:pPr>
            <w:r w:rsidRPr="00CF5ACD">
              <w:rPr>
                <w:rFonts w:ascii="Times New Roman" w:hAnsi="Times New Roman"/>
                <w:color w:val="auto"/>
                <w:sz w:val="24"/>
                <w:szCs w:val="24"/>
              </w:rPr>
              <w:t>Öğrenim Durumu</w:t>
            </w:r>
          </w:p>
        </w:tc>
        <w:tc>
          <w:tcPr>
            <w:tcW w:w="2507" w:type="pct"/>
            <w:gridSpan w:val="2"/>
            <w:shd w:val="clear" w:color="auto" w:fill="548DD4" w:themeFill="text2" w:themeFillTint="99"/>
          </w:tcPr>
          <w:p w:rsidR="00B9705F" w:rsidRPr="00CF5ACD" w:rsidRDefault="00B9705F" w:rsidP="00B970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F5ACD">
              <w:rPr>
                <w:rFonts w:ascii="Times New Roman" w:hAnsi="Times New Roman"/>
                <w:color w:val="auto"/>
                <w:sz w:val="24"/>
                <w:szCs w:val="24"/>
              </w:rPr>
              <w:t>Öğrenim Durumlarına Göre Dağılım</w:t>
            </w:r>
          </w:p>
        </w:tc>
      </w:tr>
      <w:tr w:rsidR="00B9705F" w:rsidRPr="003159D2" w:rsidTr="00B9705F">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493" w:type="pct"/>
            <w:vMerge/>
            <w:shd w:val="clear" w:color="auto" w:fill="548DD4" w:themeFill="text2" w:themeFillTint="99"/>
            <w:noWrap/>
          </w:tcPr>
          <w:p w:rsidR="00B9705F" w:rsidRPr="00CF5ACD" w:rsidRDefault="00B9705F" w:rsidP="00B9705F">
            <w:pPr>
              <w:jc w:val="center"/>
              <w:rPr>
                <w:rFonts w:ascii="Times New Roman" w:hAnsi="Times New Roman"/>
                <w:b w:val="0"/>
                <w:bCs w:val="0"/>
                <w:sz w:val="24"/>
                <w:szCs w:val="24"/>
              </w:rPr>
            </w:pPr>
          </w:p>
        </w:tc>
        <w:tc>
          <w:tcPr>
            <w:tcW w:w="1392" w:type="pct"/>
            <w:shd w:val="clear" w:color="auto" w:fill="548DD4" w:themeFill="text2" w:themeFillTint="99"/>
          </w:tcPr>
          <w:p w:rsidR="00B9705F" w:rsidRPr="00CF5ACD" w:rsidRDefault="00B9705F" w:rsidP="00B970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CF5ACD">
              <w:rPr>
                <w:rFonts w:ascii="Times New Roman" w:hAnsi="Times New Roman"/>
                <w:b/>
                <w:bCs/>
                <w:sz w:val="24"/>
                <w:szCs w:val="24"/>
              </w:rPr>
              <w:t>Sayı</w:t>
            </w:r>
          </w:p>
        </w:tc>
        <w:tc>
          <w:tcPr>
            <w:tcW w:w="1115" w:type="pct"/>
            <w:shd w:val="clear" w:color="auto" w:fill="548DD4" w:themeFill="text2" w:themeFillTint="99"/>
          </w:tcPr>
          <w:p w:rsidR="00B9705F" w:rsidRPr="00CF5ACD" w:rsidRDefault="00B9705F" w:rsidP="00B970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CF5ACD">
              <w:rPr>
                <w:rFonts w:ascii="Times New Roman" w:hAnsi="Times New Roman"/>
                <w:b/>
                <w:bCs/>
                <w:sz w:val="24"/>
                <w:szCs w:val="24"/>
              </w:rPr>
              <w:t>Oran</w:t>
            </w:r>
          </w:p>
        </w:tc>
      </w:tr>
      <w:tr w:rsidR="00B9705F" w:rsidRPr="003159D2" w:rsidTr="00B9705F">
        <w:trPr>
          <w:trHeight w:val="23"/>
          <w:jc w:val="center"/>
        </w:trPr>
        <w:tc>
          <w:tcPr>
            <w:cnfStyle w:val="001000000000" w:firstRow="0" w:lastRow="0" w:firstColumn="1" w:lastColumn="0" w:oddVBand="0" w:evenVBand="0" w:oddHBand="0" w:evenHBand="0" w:firstRowFirstColumn="0" w:firstRowLastColumn="0" w:lastRowFirstColumn="0" w:lastRowLastColumn="0"/>
            <w:tcW w:w="2493" w:type="pct"/>
            <w:shd w:val="clear" w:color="auto" w:fill="C6D9F1" w:themeFill="text2" w:themeFillTint="33"/>
            <w:noWrap/>
          </w:tcPr>
          <w:p w:rsidR="00B9705F" w:rsidRPr="00CF5ACD" w:rsidRDefault="00B9705F" w:rsidP="00B9705F">
            <w:pPr>
              <w:rPr>
                <w:rFonts w:ascii="Times New Roman" w:hAnsi="Times New Roman"/>
                <w:sz w:val="24"/>
                <w:szCs w:val="24"/>
              </w:rPr>
            </w:pPr>
            <w:r w:rsidRPr="00CF5ACD">
              <w:rPr>
                <w:rFonts w:ascii="Times New Roman" w:hAnsi="Times New Roman"/>
                <w:sz w:val="24"/>
                <w:szCs w:val="24"/>
              </w:rPr>
              <w:t>Doktora</w:t>
            </w:r>
          </w:p>
        </w:tc>
        <w:tc>
          <w:tcPr>
            <w:tcW w:w="1392" w:type="pct"/>
            <w:shd w:val="clear" w:color="auto" w:fill="C6D9F1" w:themeFill="text2" w:themeFillTint="33"/>
            <w:vAlign w:val="center"/>
          </w:tcPr>
          <w:p w:rsidR="00B9705F" w:rsidRPr="00CF5ACD" w:rsidRDefault="00B9705F" w:rsidP="00B970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1115" w:type="pct"/>
            <w:shd w:val="clear" w:color="auto" w:fill="C6D9F1" w:themeFill="text2" w:themeFillTint="33"/>
            <w:vAlign w:val="center"/>
          </w:tcPr>
          <w:p w:rsidR="00B9705F" w:rsidRPr="00CF5ACD" w:rsidRDefault="00B9705F" w:rsidP="00B970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r>
      <w:tr w:rsidR="00B9705F" w:rsidRPr="003159D2" w:rsidTr="00B9705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493" w:type="pct"/>
            <w:shd w:val="clear" w:color="auto" w:fill="C6D9F1" w:themeFill="text2" w:themeFillTint="33"/>
            <w:noWrap/>
            <w:hideMark/>
          </w:tcPr>
          <w:p w:rsidR="00B9705F" w:rsidRPr="00CF5ACD" w:rsidRDefault="00B9705F" w:rsidP="00B9705F">
            <w:pPr>
              <w:rPr>
                <w:rFonts w:ascii="Times New Roman" w:hAnsi="Times New Roman"/>
                <w:sz w:val="24"/>
                <w:szCs w:val="24"/>
              </w:rPr>
            </w:pPr>
            <w:r w:rsidRPr="00CF5ACD">
              <w:rPr>
                <w:rFonts w:ascii="Times New Roman" w:hAnsi="Times New Roman"/>
                <w:sz w:val="24"/>
                <w:szCs w:val="24"/>
              </w:rPr>
              <w:t>Yüksek Lisans (Tezli)</w:t>
            </w:r>
          </w:p>
        </w:tc>
        <w:tc>
          <w:tcPr>
            <w:tcW w:w="1392" w:type="pct"/>
            <w:shd w:val="clear" w:color="auto" w:fill="C6D9F1" w:themeFill="text2" w:themeFillTint="33"/>
            <w:vAlign w:val="center"/>
          </w:tcPr>
          <w:p w:rsidR="00B9705F" w:rsidRPr="00CF5ACD" w:rsidRDefault="00B9705F" w:rsidP="00B970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w:t>
            </w:r>
          </w:p>
        </w:tc>
        <w:tc>
          <w:tcPr>
            <w:tcW w:w="1115" w:type="pct"/>
            <w:shd w:val="clear" w:color="auto" w:fill="C6D9F1" w:themeFill="text2" w:themeFillTint="33"/>
            <w:vAlign w:val="center"/>
          </w:tcPr>
          <w:p w:rsidR="00B9705F" w:rsidRPr="00CF5ACD" w:rsidRDefault="00B9705F" w:rsidP="00B9705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3,2</w:t>
            </w:r>
          </w:p>
        </w:tc>
      </w:tr>
      <w:tr w:rsidR="00B9705F" w:rsidRPr="003159D2" w:rsidTr="00B9705F">
        <w:trPr>
          <w:trHeight w:val="23"/>
          <w:jc w:val="center"/>
        </w:trPr>
        <w:tc>
          <w:tcPr>
            <w:cnfStyle w:val="001000000000" w:firstRow="0" w:lastRow="0" w:firstColumn="1" w:lastColumn="0" w:oddVBand="0" w:evenVBand="0" w:oddHBand="0" w:evenHBand="0" w:firstRowFirstColumn="0" w:firstRowLastColumn="0" w:lastRowFirstColumn="0" w:lastRowLastColumn="0"/>
            <w:tcW w:w="2493" w:type="pct"/>
            <w:shd w:val="clear" w:color="auto" w:fill="C6D9F1" w:themeFill="text2" w:themeFillTint="33"/>
            <w:noWrap/>
            <w:hideMark/>
          </w:tcPr>
          <w:p w:rsidR="00B9705F" w:rsidRPr="00CF5ACD" w:rsidRDefault="00B9705F" w:rsidP="00B9705F">
            <w:pPr>
              <w:rPr>
                <w:rFonts w:ascii="Times New Roman" w:hAnsi="Times New Roman"/>
                <w:sz w:val="24"/>
                <w:szCs w:val="24"/>
              </w:rPr>
            </w:pPr>
            <w:r w:rsidRPr="00CF5ACD">
              <w:rPr>
                <w:rFonts w:ascii="Times New Roman" w:hAnsi="Times New Roman"/>
                <w:sz w:val="24"/>
                <w:szCs w:val="24"/>
              </w:rPr>
              <w:t>Yüksek Lisans (Tezsiz)</w:t>
            </w:r>
          </w:p>
        </w:tc>
        <w:tc>
          <w:tcPr>
            <w:tcW w:w="1392" w:type="pct"/>
            <w:shd w:val="clear" w:color="auto" w:fill="C6D9F1" w:themeFill="text2" w:themeFillTint="33"/>
            <w:vAlign w:val="center"/>
          </w:tcPr>
          <w:p w:rsidR="00B9705F" w:rsidRPr="00CF5ACD" w:rsidRDefault="00B9705F" w:rsidP="00B970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w:t>
            </w:r>
          </w:p>
        </w:tc>
        <w:tc>
          <w:tcPr>
            <w:tcW w:w="1115" w:type="pct"/>
            <w:shd w:val="clear" w:color="auto" w:fill="C6D9F1" w:themeFill="text2" w:themeFillTint="33"/>
            <w:vAlign w:val="center"/>
          </w:tcPr>
          <w:p w:rsidR="00B9705F" w:rsidRPr="00CF5ACD" w:rsidRDefault="00B9705F" w:rsidP="00B970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4,3</w:t>
            </w:r>
          </w:p>
        </w:tc>
      </w:tr>
      <w:tr w:rsidR="00B9705F" w:rsidRPr="003159D2" w:rsidTr="00B9705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493" w:type="pct"/>
            <w:shd w:val="clear" w:color="auto" w:fill="C6D9F1" w:themeFill="text2" w:themeFillTint="33"/>
            <w:noWrap/>
            <w:hideMark/>
          </w:tcPr>
          <w:p w:rsidR="00B9705F" w:rsidRPr="00CF5ACD" w:rsidRDefault="00B9705F" w:rsidP="00B9705F">
            <w:pPr>
              <w:rPr>
                <w:rFonts w:ascii="Times New Roman" w:hAnsi="Times New Roman"/>
                <w:sz w:val="24"/>
                <w:szCs w:val="24"/>
              </w:rPr>
            </w:pPr>
            <w:r w:rsidRPr="00CF5ACD">
              <w:rPr>
                <w:rFonts w:ascii="Times New Roman" w:hAnsi="Times New Roman"/>
                <w:sz w:val="24"/>
                <w:szCs w:val="24"/>
              </w:rPr>
              <w:t>Lisans</w:t>
            </w:r>
          </w:p>
        </w:tc>
        <w:tc>
          <w:tcPr>
            <w:tcW w:w="1392" w:type="pct"/>
            <w:shd w:val="clear" w:color="auto" w:fill="C6D9F1" w:themeFill="text2" w:themeFillTint="33"/>
            <w:vAlign w:val="center"/>
          </w:tcPr>
          <w:p w:rsidR="00B9705F" w:rsidRPr="00CF5ACD" w:rsidRDefault="00B9705F" w:rsidP="00B970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384</w:t>
            </w:r>
          </w:p>
        </w:tc>
        <w:tc>
          <w:tcPr>
            <w:tcW w:w="1115" w:type="pct"/>
            <w:shd w:val="clear" w:color="auto" w:fill="C6D9F1" w:themeFill="text2" w:themeFillTint="33"/>
            <w:vAlign w:val="center"/>
          </w:tcPr>
          <w:p w:rsidR="00B9705F" w:rsidRPr="00CF5ACD" w:rsidRDefault="00B9705F" w:rsidP="00B9705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82</w:t>
            </w:r>
          </w:p>
        </w:tc>
      </w:tr>
      <w:tr w:rsidR="00B9705F" w:rsidRPr="003159D2" w:rsidTr="00B9705F">
        <w:trPr>
          <w:trHeight w:val="23"/>
          <w:jc w:val="center"/>
        </w:trPr>
        <w:tc>
          <w:tcPr>
            <w:cnfStyle w:val="001000000000" w:firstRow="0" w:lastRow="0" w:firstColumn="1" w:lastColumn="0" w:oddVBand="0" w:evenVBand="0" w:oddHBand="0" w:evenHBand="0" w:firstRowFirstColumn="0" w:firstRowLastColumn="0" w:lastRowFirstColumn="0" w:lastRowLastColumn="0"/>
            <w:tcW w:w="2493" w:type="pct"/>
            <w:shd w:val="clear" w:color="auto" w:fill="C6D9F1" w:themeFill="text2" w:themeFillTint="33"/>
            <w:noWrap/>
            <w:hideMark/>
          </w:tcPr>
          <w:p w:rsidR="00B9705F" w:rsidRPr="00CF5ACD" w:rsidRDefault="00B9705F" w:rsidP="00B9705F">
            <w:pPr>
              <w:rPr>
                <w:rFonts w:ascii="Times New Roman" w:hAnsi="Times New Roman"/>
                <w:sz w:val="24"/>
                <w:szCs w:val="24"/>
              </w:rPr>
            </w:pPr>
            <w:r w:rsidRPr="00CF5ACD">
              <w:rPr>
                <w:rFonts w:ascii="Times New Roman" w:hAnsi="Times New Roman"/>
                <w:sz w:val="24"/>
                <w:szCs w:val="24"/>
              </w:rPr>
              <w:t>Ön Lisans</w:t>
            </w:r>
          </w:p>
        </w:tc>
        <w:tc>
          <w:tcPr>
            <w:tcW w:w="1392" w:type="pct"/>
            <w:shd w:val="clear" w:color="auto" w:fill="C6D9F1" w:themeFill="text2" w:themeFillTint="33"/>
            <w:vAlign w:val="center"/>
          </w:tcPr>
          <w:p w:rsidR="00B9705F" w:rsidRPr="00CF5ACD" w:rsidRDefault="00B9705F" w:rsidP="00B970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24</w:t>
            </w:r>
          </w:p>
        </w:tc>
        <w:tc>
          <w:tcPr>
            <w:tcW w:w="1115" w:type="pct"/>
            <w:shd w:val="clear" w:color="auto" w:fill="C6D9F1" w:themeFill="text2" w:themeFillTint="33"/>
            <w:vAlign w:val="center"/>
          </w:tcPr>
          <w:p w:rsidR="00B9705F" w:rsidRPr="00CF5ACD" w:rsidRDefault="00B9705F" w:rsidP="00B970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5,1</w:t>
            </w:r>
          </w:p>
        </w:tc>
      </w:tr>
      <w:tr w:rsidR="00B9705F" w:rsidRPr="003159D2" w:rsidTr="00B9705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493" w:type="pct"/>
            <w:shd w:val="clear" w:color="auto" w:fill="C6D9F1" w:themeFill="text2" w:themeFillTint="33"/>
            <w:noWrap/>
            <w:hideMark/>
          </w:tcPr>
          <w:p w:rsidR="00B9705F" w:rsidRPr="00CF5ACD" w:rsidRDefault="00B9705F" w:rsidP="00B9705F">
            <w:pPr>
              <w:rPr>
                <w:rFonts w:ascii="Times New Roman" w:hAnsi="Times New Roman"/>
                <w:sz w:val="24"/>
                <w:szCs w:val="24"/>
              </w:rPr>
            </w:pPr>
            <w:r w:rsidRPr="00CF5ACD">
              <w:rPr>
                <w:rFonts w:ascii="Times New Roman" w:hAnsi="Times New Roman"/>
                <w:sz w:val="24"/>
                <w:szCs w:val="24"/>
              </w:rPr>
              <w:t>Enstitü</w:t>
            </w:r>
          </w:p>
        </w:tc>
        <w:tc>
          <w:tcPr>
            <w:tcW w:w="1392" w:type="pct"/>
            <w:shd w:val="clear" w:color="auto" w:fill="C6D9F1" w:themeFill="text2" w:themeFillTint="33"/>
            <w:vAlign w:val="center"/>
          </w:tcPr>
          <w:p w:rsidR="00B9705F" w:rsidRPr="00CF5ACD" w:rsidRDefault="00B9705F" w:rsidP="00B970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c>
          <w:tcPr>
            <w:tcW w:w="1115" w:type="pct"/>
            <w:shd w:val="clear" w:color="auto" w:fill="C6D9F1" w:themeFill="text2" w:themeFillTint="33"/>
            <w:vAlign w:val="center"/>
          </w:tcPr>
          <w:p w:rsidR="00B9705F" w:rsidRPr="00CF5ACD" w:rsidRDefault="00B9705F" w:rsidP="00B9705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0,2</w:t>
            </w:r>
          </w:p>
        </w:tc>
      </w:tr>
      <w:tr w:rsidR="00B9705F" w:rsidRPr="003159D2" w:rsidTr="00B9705F">
        <w:trPr>
          <w:trHeight w:val="23"/>
          <w:jc w:val="center"/>
        </w:trPr>
        <w:tc>
          <w:tcPr>
            <w:cnfStyle w:val="001000000000" w:firstRow="0" w:lastRow="0" w:firstColumn="1" w:lastColumn="0" w:oddVBand="0" w:evenVBand="0" w:oddHBand="0" w:evenHBand="0" w:firstRowFirstColumn="0" w:firstRowLastColumn="0" w:lastRowFirstColumn="0" w:lastRowLastColumn="0"/>
            <w:tcW w:w="2493" w:type="pct"/>
            <w:shd w:val="clear" w:color="auto" w:fill="C6D9F1" w:themeFill="text2" w:themeFillTint="33"/>
            <w:noWrap/>
            <w:hideMark/>
          </w:tcPr>
          <w:p w:rsidR="00B9705F" w:rsidRPr="00CF5ACD" w:rsidRDefault="00B9705F" w:rsidP="00B9705F">
            <w:pPr>
              <w:rPr>
                <w:rFonts w:ascii="Times New Roman" w:hAnsi="Times New Roman"/>
                <w:sz w:val="24"/>
                <w:szCs w:val="24"/>
              </w:rPr>
            </w:pPr>
            <w:r w:rsidRPr="00CF5ACD">
              <w:rPr>
                <w:rFonts w:ascii="Times New Roman" w:hAnsi="Times New Roman"/>
                <w:sz w:val="24"/>
                <w:szCs w:val="24"/>
              </w:rPr>
              <w:t>Lise</w:t>
            </w:r>
          </w:p>
        </w:tc>
        <w:tc>
          <w:tcPr>
            <w:tcW w:w="1392" w:type="pct"/>
            <w:shd w:val="clear" w:color="auto" w:fill="C6D9F1" w:themeFill="text2" w:themeFillTint="33"/>
            <w:vAlign w:val="center"/>
          </w:tcPr>
          <w:p w:rsidR="00B9705F" w:rsidRPr="00CF5ACD" w:rsidRDefault="00B9705F" w:rsidP="00B970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w:t>
            </w:r>
          </w:p>
        </w:tc>
        <w:tc>
          <w:tcPr>
            <w:tcW w:w="1115" w:type="pct"/>
            <w:shd w:val="clear" w:color="auto" w:fill="C6D9F1" w:themeFill="text2" w:themeFillTint="33"/>
            <w:vAlign w:val="center"/>
          </w:tcPr>
          <w:p w:rsidR="00B9705F" w:rsidRPr="00CF5ACD" w:rsidRDefault="00B9705F" w:rsidP="00B970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2,8</w:t>
            </w:r>
          </w:p>
        </w:tc>
      </w:tr>
      <w:tr w:rsidR="00B9705F" w:rsidRPr="003159D2" w:rsidTr="00B9705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493" w:type="pct"/>
            <w:shd w:val="clear" w:color="auto" w:fill="C6D9F1" w:themeFill="text2" w:themeFillTint="33"/>
            <w:noWrap/>
            <w:hideMark/>
          </w:tcPr>
          <w:p w:rsidR="00B9705F" w:rsidRPr="00CF5ACD" w:rsidRDefault="00B9705F" w:rsidP="00B9705F">
            <w:pPr>
              <w:rPr>
                <w:rFonts w:ascii="Times New Roman" w:hAnsi="Times New Roman"/>
                <w:sz w:val="24"/>
                <w:szCs w:val="24"/>
              </w:rPr>
            </w:pPr>
            <w:r w:rsidRPr="00CF5ACD">
              <w:rPr>
                <w:rFonts w:ascii="Times New Roman" w:hAnsi="Times New Roman"/>
                <w:sz w:val="24"/>
                <w:szCs w:val="24"/>
              </w:rPr>
              <w:t>İlköğretim</w:t>
            </w:r>
          </w:p>
        </w:tc>
        <w:tc>
          <w:tcPr>
            <w:tcW w:w="1392" w:type="pct"/>
            <w:shd w:val="clear" w:color="auto" w:fill="C6D9F1" w:themeFill="text2" w:themeFillTint="33"/>
            <w:vAlign w:val="center"/>
          </w:tcPr>
          <w:p w:rsidR="00B9705F" w:rsidRPr="00CF5ACD" w:rsidRDefault="00B9705F" w:rsidP="00B970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w:t>
            </w:r>
          </w:p>
        </w:tc>
        <w:tc>
          <w:tcPr>
            <w:tcW w:w="1115" w:type="pct"/>
            <w:shd w:val="clear" w:color="auto" w:fill="C6D9F1" w:themeFill="text2" w:themeFillTint="33"/>
            <w:vAlign w:val="center"/>
          </w:tcPr>
          <w:p w:rsidR="00B9705F" w:rsidRPr="00CF5ACD" w:rsidRDefault="00B9705F" w:rsidP="00B9705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tc>
      </w:tr>
      <w:tr w:rsidR="00B9705F" w:rsidRPr="003159D2" w:rsidTr="00B9705F">
        <w:trPr>
          <w:trHeight w:val="23"/>
          <w:jc w:val="center"/>
        </w:trPr>
        <w:tc>
          <w:tcPr>
            <w:cnfStyle w:val="001000000000" w:firstRow="0" w:lastRow="0" w:firstColumn="1" w:lastColumn="0" w:oddVBand="0" w:evenVBand="0" w:oddHBand="0" w:evenHBand="0" w:firstRowFirstColumn="0" w:firstRowLastColumn="0" w:lastRowFirstColumn="0" w:lastRowLastColumn="0"/>
            <w:tcW w:w="2493" w:type="pct"/>
            <w:tcBorders>
              <w:bottom w:val="single" w:sz="8" w:space="0" w:color="632423" w:themeColor="accent2" w:themeShade="80"/>
            </w:tcBorders>
            <w:shd w:val="clear" w:color="auto" w:fill="C6D9F1" w:themeFill="text2" w:themeFillTint="33"/>
            <w:noWrap/>
            <w:hideMark/>
          </w:tcPr>
          <w:p w:rsidR="00B9705F" w:rsidRPr="00CF5ACD" w:rsidRDefault="00B9705F" w:rsidP="00B9705F">
            <w:pPr>
              <w:rPr>
                <w:rFonts w:ascii="Times New Roman" w:hAnsi="Times New Roman"/>
                <w:sz w:val="24"/>
                <w:szCs w:val="24"/>
              </w:rPr>
            </w:pPr>
            <w:r w:rsidRPr="00CF5ACD">
              <w:rPr>
                <w:rFonts w:ascii="Times New Roman" w:hAnsi="Times New Roman"/>
                <w:sz w:val="24"/>
                <w:szCs w:val="24"/>
              </w:rPr>
              <w:t>İlkokul</w:t>
            </w:r>
          </w:p>
        </w:tc>
        <w:tc>
          <w:tcPr>
            <w:tcW w:w="1392" w:type="pct"/>
            <w:tcBorders>
              <w:bottom w:val="single" w:sz="8" w:space="0" w:color="632423" w:themeColor="accent2" w:themeShade="80"/>
            </w:tcBorders>
            <w:shd w:val="clear" w:color="auto" w:fill="C6D9F1" w:themeFill="text2" w:themeFillTint="33"/>
            <w:vAlign w:val="center"/>
          </w:tcPr>
          <w:p w:rsidR="00B9705F" w:rsidRPr="00CF5ACD" w:rsidRDefault="00B9705F" w:rsidP="00B970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tc>
        <w:tc>
          <w:tcPr>
            <w:tcW w:w="1115" w:type="pct"/>
            <w:tcBorders>
              <w:bottom w:val="single" w:sz="8" w:space="0" w:color="632423" w:themeColor="accent2" w:themeShade="80"/>
            </w:tcBorders>
            <w:shd w:val="clear" w:color="auto" w:fill="C6D9F1" w:themeFill="text2" w:themeFillTint="33"/>
            <w:vAlign w:val="center"/>
          </w:tcPr>
          <w:p w:rsidR="00B9705F" w:rsidRPr="00CF5ACD" w:rsidRDefault="00B9705F" w:rsidP="00B970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0,4</w:t>
            </w:r>
          </w:p>
        </w:tc>
      </w:tr>
      <w:tr w:rsidR="00B9705F" w:rsidRPr="003159D2" w:rsidTr="00B9705F">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493" w:type="pct"/>
            <w:tcBorders>
              <w:top w:val="single" w:sz="8" w:space="0" w:color="632423" w:themeColor="accent2" w:themeShade="80"/>
            </w:tcBorders>
            <w:shd w:val="clear" w:color="auto" w:fill="8DB3E2" w:themeFill="text2" w:themeFillTint="66"/>
            <w:noWrap/>
            <w:hideMark/>
          </w:tcPr>
          <w:p w:rsidR="00B9705F" w:rsidRPr="00CF5ACD" w:rsidRDefault="00B9705F" w:rsidP="00B9705F">
            <w:pPr>
              <w:rPr>
                <w:rFonts w:ascii="Times New Roman" w:hAnsi="Times New Roman"/>
                <w:b w:val="0"/>
                <w:bCs w:val="0"/>
                <w:sz w:val="24"/>
                <w:szCs w:val="24"/>
              </w:rPr>
            </w:pPr>
            <w:r w:rsidRPr="00CF5ACD">
              <w:rPr>
                <w:rFonts w:ascii="Times New Roman" w:hAnsi="Times New Roman"/>
                <w:sz w:val="24"/>
                <w:szCs w:val="24"/>
              </w:rPr>
              <w:t>Genel Toplam</w:t>
            </w:r>
          </w:p>
        </w:tc>
        <w:tc>
          <w:tcPr>
            <w:tcW w:w="1392" w:type="pct"/>
            <w:tcBorders>
              <w:top w:val="single" w:sz="8" w:space="0" w:color="632423" w:themeColor="accent2" w:themeShade="80"/>
            </w:tcBorders>
            <w:shd w:val="clear" w:color="auto" w:fill="8DB3E2" w:themeFill="text2" w:themeFillTint="66"/>
            <w:vAlign w:val="center"/>
          </w:tcPr>
          <w:p w:rsidR="00B9705F" w:rsidRPr="00CF5ACD" w:rsidRDefault="00B9705F" w:rsidP="00B9705F">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468</w:t>
            </w:r>
          </w:p>
        </w:tc>
        <w:tc>
          <w:tcPr>
            <w:tcW w:w="1115" w:type="pct"/>
            <w:tcBorders>
              <w:top w:val="single" w:sz="8" w:space="0" w:color="632423" w:themeColor="accent2" w:themeShade="80"/>
            </w:tcBorders>
            <w:shd w:val="clear" w:color="auto" w:fill="8DB3E2" w:themeFill="text2" w:themeFillTint="66"/>
          </w:tcPr>
          <w:p w:rsidR="00B9705F" w:rsidRPr="00CF5ACD" w:rsidRDefault="00B9705F" w:rsidP="00B9705F">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100</w:t>
            </w:r>
          </w:p>
        </w:tc>
      </w:tr>
    </w:tbl>
    <w:p w:rsidR="00B9705F" w:rsidRDefault="00B9705F" w:rsidP="00B9705F">
      <w:pPr>
        <w:autoSpaceDE w:val="0"/>
        <w:autoSpaceDN w:val="0"/>
        <w:adjustRightInd w:val="0"/>
        <w:spacing w:after="0" w:line="360" w:lineRule="auto"/>
        <w:jc w:val="both"/>
        <w:rPr>
          <w:rFonts w:ascii="Times New Roman" w:hAnsi="Times New Roman"/>
          <w:b/>
        </w:rPr>
      </w:pPr>
    </w:p>
    <w:p w:rsidR="00B9705F" w:rsidRDefault="00B9705F" w:rsidP="00B9705F">
      <w:pPr>
        <w:autoSpaceDE w:val="0"/>
        <w:autoSpaceDN w:val="0"/>
        <w:adjustRightInd w:val="0"/>
        <w:spacing w:after="0" w:line="360" w:lineRule="auto"/>
        <w:jc w:val="both"/>
        <w:rPr>
          <w:rFonts w:ascii="Times New Roman" w:hAnsi="Times New Roman"/>
          <w:b/>
        </w:rPr>
      </w:pPr>
    </w:p>
    <w:p w:rsidR="00B9705F" w:rsidRPr="00970A68" w:rsidRDefault="00B9705F" w:rsidP="00B9705F">
      <w:pPr>
        <w:spacing w:after="0" w:line="360" w:lineRule="auto"/>
        <w:ind w:right="425" w:firstLine="708"/>
        <w:jc w:val="both"/>
        <w:rPr>
          <w:rFonts w:ascii="Times New Roman" w:hAnsi="Times New Roman"/>
          <w:b/>
          <w:sz w:val="24"/>
          <w:szCs w:val="24"/>
        </w:rPr>
      </w:pPr>
      <w:r w:rsidRPr="00970A68">
        <w:rPr>
          <w:rFonts w:ascii="Times New Roman" w:hAnsi="Times New Roman"/>
          <w:b/>
          <w:sz w:val="24"/>
          <w:szCs w:val="24"/>
        </w:rPr>
        <w:t>Teknolojik Kaynaklar</w:t>
      </w:r>
    </w:p>
    <w:p w:rsidR="00B9705F" w:rsidRDefault="00B9705F" w:rsidP="00B9705F">
      <w:pPr>
        <w:tabs>
          <w:tab w:val="left" w:pos="426"/>
        </w:tabs>
        <w:spacing w:after="0" w:line="360" w:lineRule="auto"/>
        <w:ind w:right="425"/>
        <w:jc w:val="both"/>
        <w:rPr>
          <w:rFonts w:ascii="Times New Roman" w:hAnsi="Times New Roman"/>
          <w:sz w:val="24"/>
          <w:szCs w:val="24"/>
        </w:rPr>
      </w:pPr>
      <w:r w:rsidRPr="00970A68">
        <w:rPr>
          <w:rFonts w:ascii="Times New Roman" w:hAnsi="Times New Roman"/>
          <w:sz w:val="24"/>
          <w:szCs w:val="24"/>
        </w:rPr>
        <w:tab/>
      </w:r>
      <w:r>
        <w:rPr>
          <w:rFonts w:ascii="Times New Roman" w:hAnsi="Times New Roman"/>
          <w:sz w:val="24"/>
          <w:szCs w:val="24"/>
        </w:rPr>
        <w:tab/>
        <w:t xml:space="preserve">İlçe </w:t>
      </w:r>
      <w:r w:rsidRPr="00970A68">
        <w:rPr>
          <w:rFonts w:ascii="Times New Roman" w:hAnsi="Times New Roman"/>
          <w:sz w:val="24"/>
          <w:szCs w:val="24"/>
        </w:rPr>
        <w:t>Milli Eğitim Müdürlüğü hizmetlerinin</w:t>
      </w:r>
      <w:r>
        <w:rPr>
          <w:rFonts w:ascii="Times New Roman" w:hAnsi="Times New Roman"/>
          <w:sz w:val="24"/>
          <w:szCs w:val="24"/>
        </w:rPr>
        <w:t>,</w:t>
      </w:r>
      <w:r w:rsidRPr="00970A68">
        <w:rPr>
          <w:rFonts w:ascii="Times New Roman" w:hAnsi="Times New Roman"/>
          <w:sz w:val="24"/>
          <w:szCs w:val="24"/>
        </w:rPr>
        <w:t xml:space="preserve"> tüm paydaşlarına daha hızlı ve etkili şekilde sunulması için</w:t>
      </w:r>
      <w:r>
        <w:rPr>
          <w:rFonts w:ascii="Times New Roman" w:hAnsi="Times New Roman"/>
          <w:sz w:val="24"/>
          <w:szCs w:val="24"/>
        </w:rPr>
        <w:t>,</w:t>
      </w:r>
      <w:r w:rsidRPr="00970A68">
        <w:rPr>
          <w:rFonts w:ascii="Times New Roman" w:hAnsi="Times New Roman"/>
          <w:sz w:val="24"/>
          <w:szCs w:val="24"/>
        </w:rPr>
        <w:t xml:space="preserve"> güncel teknolojik araçlar etkin bir biçimde kullanılmaktadır. Bu kapsamda modüler bir yapıda kurgulanmış olan Millî Eğitim Bakanlığı Bilgi İşlem Sistemi (</w:t>
      </w:r>
      <w:hyperlink r:id="rId16" w:history="1">
        <w:r w:rsidRPr="00970A68">
          <w:rPr>
            <w:rFonts w:ascii="Times New Roman" w:hAnsi="Times New Roman"/>
            <w:sz w:val="24"/>
            <w:szCs w:val="24"/>
          </w:rPr>
          <w:t>MEBBİS</w:t>
        </w:r>
      </w:hyperlink>
      <w:r w:rsidRPr="00970A68">
        <w:rPr>
          <w:rFonts w:ascii="Times New Roman" w:hAnsi="Times New Roman"/>
          <w:sz w:val="24"/>
          <w:szCs w:val="24"/>
        </w:rPr>
        <w:t xml:space="preserve">) ile kurumsal ve bireysel iş ve işlemlerin büyük bölümü yürütülmektedir. Aynı zamanda sistemde personel ve öğrencilerin bilgileri bulunmaktadır. </w:t>
      </w:r>
    </w:p>
    <w:p w:rsidR="00B9705F" w:rsidRPr="00970A68" w:rsidRDefault="00B9705F" w:rsidP="00B9705F">
      <w:pPr>
        <w:tabs>
          <w:tab w:val="left" w:pos="426"/>
        </w:tabs>
        <w:spacing w:after="0" w:line="360" w:lineRule="auto"/>
        <w:ind w:right="42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970A68">
        <w:rPr>
          <w:rFonts w:ascii="Times New Roman" w:hAnsi="Times New Roman"/>
          <w:sz w:val="24"/>
          <w:szCs w:val="24"/>
        </w:rPr>
        <w:t xml:space="preserve">MEBBİS aracılığıyla Devlet Kurumları, Yatırım İşlemleri, MEİS, e-Alacak, e-Burs, Evrak, TEFBİS, Kitap Seçim, e-Soruşturma Modülü,  Sınav,  Sosyal Tesis, e-Mezun, İKS, MTSK, Özel Öğretim Kurumları, Engelli Birey, RAM, Öğretmenevleri, Performans Yönetim Sistemi, Yönetici, Mal, Hizmet ve Yapım Harcamaları, Özlük, Çağrı Merkezi, Halk Eğitim, Açık Öğretim Kurumları, e-Okul, Veli Bilgilendirme Sistemi, e-Yurt, e-Akademi,  e-Katılım, gibi modüllere ulaşılarak çalışmalar yürütülmektedir. </w:t>
      </w:r>
    </w:p>
    <w:p w:rsidR="00B9705F" w:rsidRPr="00970A68" w:rsidRDefault="00B9705F" w:rsidP="00B9705F">
      <w:pPr>
        <w:tabs>
          <w:tab w:val="left" w:pos="426"/>
        </w:tabs>
        <w:spacing w:after="0" w:line="360" w:lineRule="auto"/>
        <w:ind w:right="425"/>
        <w:jc w:val="both"/>
        <w:rPr>
          <w:rFonts w:ascii="Times New Roman" w:hAnsi="Times New Roman"/>
          <w:sz w:val="24"/>
          <w:szCs w:val="24"/>
        </w:rPr>
      </w:pPr>
      <w:r w:rsidRPr="00970A68">
        <w:rPr>
          <w:rFonts w:ascii="Times New Roman" w:hAnsi="Times New Roman"/>
          <w:sz w:val="24"/>
          <w:szCs w:val="24"/>
        </w:rPr>
        <w:tab/>
      </w:r>
      <w:r>
        <w:rPr>
          <w:rFonts w:ascii="Times New Roman" w:hAnsi="Times New Roman"/>
          <w:sz w:val="24"/>
          <w:szCs w:val="24"/>
        </w:rPr>
        <w:tab/>
      </w:r>
      <w:r w:rsidRPr="00970A68">
        <w:rPr>
          <w:rFonts w:ascii="Times New Roman" w:hAnsi="Times New Roman"/>
          <w:sz w:val="24"/>
          <w:szCs w:val="24"/>
        </w:rPr>
        <w:t>Ayrıca MEBBİS kanalıyla İl</w:t>
      </w:r>
      <w:r>
        <w:rPr>
          <w:rFonts w:ascii="Times New Roman" w:hAnsi="Times New Roman"/>
          <w:sz w:val="24"/>
          <w:szCs w:val="24"/>
        </w:rPr>
        <w:t>çe</w:t>
      </w:r>
      <w:r w:rsidRPr="00970A68">
        <w:rPr>
          <w:rFonts w:ascii="Times New Roman" w:hAnsi="Times New Roman"/>
          <w:sz w:val="24"/>
          <w:szCs w:val="24"/>
        </w:rPr>
        <w:t xml:space="preserve"> MEM teşkilatının</w:t>
      </w:r>
      <w:r>
        <w:rPr>
          <w:rFonts w:ascii="Times New Roman" w:hAnsi="Times New Roman"/>
          <w:sz w:val="24"/>
          <w:szCs w:val="24"/>
        </w:rPr>
        <w:t xml:space="preserve"> tüm</w:t>
      </w:r>
      <w:r w:rsidRPr="00970A68">
        <w:rPr>
          <w:rFonts w:ascii="Times New Roman" w:hAnsi="Times New Roman"/>
          <w:sz w:val="24"/>
          <w:szCs w:val="24"/>
        </w:rPr>
        <w:t xml:space="preserve"> iş ve işlemleri için birimler arasında</w:t>
      </w:r>
      <w:r>
        <w:rPr>
          <w:rFonts w:ascii="Times New Roman" w:hAnsi="Times New Roman"/>
          <w:sz w:val="24"/>
          <w:szCs w:val="24"/>
        </w:rPr>
        <w:t xml:space="preserve">, </w:t>
      </w:r>
      <w:r w:rsidRPr="00970A68">
        <w:rPr>
          <w:rFonts w:ascii="Times New Roman" w:hAnsi="Times New Roman"/>
          <w:sz w:val="24"/>
          <w:szCs w:val="24"/>
        </w:rPr>
        <w:t>Bakanlığımızca kurulan iletişim ağı amacına uygun şekilde kullanılmaktadır.Müdürlüğümüzün resmi yazışmaları</w:t>
      </w:r>
      <w:r>
        <w:rPr>
          <w:rFonts w:ascii="Times New Roman" w:hAnsi="Times New Roman"/>
          <w:sz w:val="24"/>
          <w:szCs w:val="24"/>
        </w:rPr>
        <w:t>,</w:t>
      </w:r>
      <w:r w:rsidRPr="00970A68">
        <w:rPr>
          <w:rFonts w:ascii="Times New Roman" w:hAnsi="Times New Roman"/>
          <w:sz w:val="24"/>
          <w:szCs w:val="24"/>
        </w:rPr>
        <w:t xml:space="preserve"> elektronik ortamda Doküman Yönetim Sistemi (DYS) üzerinden yapılmaktadır.</w:t>
      </w:r>
    </w:p>
    <w:p w:rsidR="00B9705F" w:rsidRPr="00970A68" w:rsidRDefault="00B9705F" w:rsidP="00B9705F">
      <w:pPr>
        <w:tabs>
          <w:tab w:val="left" w:pos="426"/>
        </w:tabs>
        <w:spacing w:after="0" w:line="360" w:lineRule="auto"/>
        <w:ind w:right="425"/>
        <w:jc w:val="both"/>
        <w:rPr>
          <w:rFonts w:ascii="Times New Roman" w:hAnsi="Times New Roman"/>
          <w:sz w:val="24"/>
          <w:szCs w:val="24"/>
        </w:rPr>
      </w:pPr>
      <w:r w:rsidRPr="00970A68">
        <w:rPr>
          <w:rFonts w:ascii="Times New Roman" w:hAnsi="Times New Roman"/>
          <w:sz w:val="24"/>
          <w:szCs w:val="24"/>
        </w:rPr>
        <w:tab/>
      </w:r>
      <w:r>
        <w:rPr>
          <w:rFonts w:ascii="Times New Roman" w:hAnsi="Times New Roman"/>
          <w:sz w:val="24"/>
          <w:szCs w:val="24"/>
        </w:rPr>
        <w:tab/>
      </w:r>
      <w:r w:rsidRPr="00970A68">
        <w:rPr>
          <w:rFonts w:ascii="Times New Roman" w:hAnsi="Times New Roman"/>
          <w:sz w:val="24"/>
          <w:szCs w:val="24"/>
        </w:rPr>
        <w:t>Müdürlüğümüz Bilgi Edinme Modülü ile il genelinde paydaşların bilgi taleplerine cevap vermektedir.</w:t>
      </w:r>
    </w:p>
    <w:p w:rsidR="00B9705F" w:rsidRPr="00970A68" w:rsidRDefault="00B9705F" w:rsidP="00B9705F">
      <w:pPr>
        <w:tabs>
          <w:tab w:val="left" w:pos="426"/>
        </w:tabs>
        <w:spacing w:after="0" w:line="360" w:lineRule="auto"/>
        <w:ind w:right="425"/>
        <w:jc w:val="both"/>
        <w:rPr>
          <w:rFonts w:ascii="Times New Roman" w:hAnsi="Times New Roman"/>
          <w:sz w:val="24"/>
          <w:szCs w:val="24"/>
        </w:rPr>
      </w:pPr>
      <w:r w:rsidRPr="00970A68">
        <w:rPr>
          <w:rFonts w:ascii="Times New Roman" w:hAnsi="Times New Roman"/>
          <w:sz w:val="24"/>
          <w:szCs w:val="24"/>
        </w:rPr>
        <w:tab/>
      </w:r>
      <w:r>
        <w:rPr>
          <w:rFonts w:ascii="Times New Roman" w:hAnsi="Times New Roman"/>
          <w:sz w:val="24"/>
          <w:szCs w:val="24"/>
        </w:rPr>
        <w:tab/>
      </w:r>
      <w:r w:rsidRPr="00970A68">
        <w:rPr>
          <w:rFonts w:ascii="Times New Roman" w:hAnsi="Times New Roman"/>
          <w:sz w:val="24"/>
          <w:szCs w:val="24"/>
        </w:rPr>
        <w:t>Müdürlüğümüz, eğitim ve öğretimde fırsat eşitliğini temin etmek, okullarda teknolojik altyapıyı iyileştirmek ve bilgi iletişim teknolojilerinin eğitim ve öğretim süreçlerinde etkin kullanımını sağlamak amacıyla Bakanlığımızın yürüttüğü FATİH Projesinin il</w:t>
      </w:r>
      <w:r>
        <w:rPr>
          <w:rFonts w:ascii="Times New Roman" w:hAnsi="Times New Roman"/>
          <w:sz w:val="24"/>
          <w:szCs w:val="24"/>
        </w:rPr>
        <w:t>çe</w:t>
      </w:r>
      <w:r w:rsidRPr="00970A68">
        <w:rPr>
          <w:rFonts w:ascii="Times New Roman" w:hAnsi="Times New Roman"/>
          <w:sz w:val="24"/>
          <w:szCs w:val="24"/>
        </w:rPr>
        <w:t>deki tüm iş ve işlemlerini yürütmektedir.</w:t>
      </w:r>
    </w:p>
    <w:p w:rsidR="00B9705F" w:rsidRPr="00970A68" w:rsidRDefault="00B9705F" w:rsidP="00B9705F">
      <w:pPr>
        <w:spacing w:after="0" w:line="360" w:lineRule="auto"/>
        <w:ind w:right="425" w:firstLine="708"/>
        <w:jc w:val="both"/>
        <w:rPr>
          <w:rFonts w:ascii="Times New Roman" w:hAnsi="Times New Roman"/>
          <w:b/>
          <w:sz w:val="24"/>
          <w:szCs w:val="24"/>
        </w:rPr>
      </w:pPr>
      <w:r w:rsidRPr="00970A68">
        <w:rPr>
          <w:rFonts w:ascii="Times New Roman" w:hAnsi="Times New Roman"/>
          <w:b/>
          <w:sz w:val="24"/>
          <w:szCs w:val="24"/>
        </w:rPr>
        <w:lastRenderedPageBreak/>
        <w:t>Mali Kaynaklar</w:t>
      </w:r>
    </w:p>
    <w:p w:rsidR="00B9705F" w:rsidRPr="00970A68" w:rsidRDefault="00B9705F" w:rsidP="00B9705F">
      <w:pPr>
        <w:tabs>
          <w:tab w:val="left" w:pos="426"/>
        </w:tabs>
        <w:spacing w:after="0" w:line="360" w:lineRule="auto"/>
        <w:ind w:right="425"/>
        <w:jc w:val="both"/>
        <w:rPr>
          <w:rFonts w:ascii="Times New Roman" w:hAnsi="Times New Roman"/>
          <w:sz w:val="24"/>
          <w:szCs w:val="24"/>
        </w:rPr>
      </w:pPr>
      <w:r>
        <w:rPr>
          <w:rFonts w:ascii="Times New Roman" w:hAnsi="Times New Roman"/>
          <w:sz w:val="24"/>
          <w:szCs w:val="24"/>
        </w:rPr>
        <w:tab/>
      </w:r>
      <w:r w:rsidRPr="00970A68">
        <w:rPr>
          <w:rFonts w:ascii="Times New Roman" w:hAnsi="Times New Roman"/>
          <w:sz w:val="24"/>
          <w:szCs w:val="24"/>
        </w:rPr>
        <w:t xml:space="preserve">Eğitim ve öğretimin başlıca finans kaynaklarını merkezî yönetim bütçesinden ayrılan pay,  ulusal ve uluslararası kurum ve kuruluşlardan sağlanan hibe, kredi ve burslar, gerçek ve tüzel kişilerin bağışları ve okul-aile birliği gelirleri oluşturmaktadır. </w:t>
      </w:r>
    </w:p>
    <w:p w:rsidR="00B9705F" w:rsidRDefault="00B9705F" w:rsidP="00B9705F">
      <w:pPr>
        <w:tabs>
          <w:tab w:val="left" w:pos="426"/>
        </w:tabs>
        <w:spacing w:after="0" w:line="360" w:lineRule="auto"/>
        <w:ind w:right="425"/>
        <w:jc w:val="both"/>
        <w:rPr>
          <w:rFonts w:ascii="Times New Roman" w:hAnsi="Times New Roman"/>
          <w:sz w:val="24"/>
          <w:szCs w:val="24"/>
        </w:rPr>
      </w:pPr>
      <w:r w:rsidRPr="00970A68">
        <w:rPr>
          <w:rFonts w:ascii="Times New Roman" w:hAnsi="Times New Roman"/>
          <w:sz w:val="24"/>
          <w:szCs w:val="24"/>
        </w:rPr>
        <w:t xml:space="preserve">Aşağıdaki tabloda </w:t>
      </w:r>
      <w:r>
        <w:rPr>
          <w:rFonts w:ascii="Times New Roman" w:hAnsi="Times New Roman"/>
          <w:sz w:val="24"/>
          <w:szCs w:val="24"/>
        </w:rPr>
        <w:t>Vakfıkebir</w:t>
      </w:r>
      <w:r w:rsidRPr="00970A68">
        <w:rPr>
          <w:rFonts w:ascii="Times New Roman" w:hAnsi="Times New Roman"/>
          <w:sz w:val="24"/>
          <w:szCs w:val="24"/>
        </w:rPr>
        <w:t xml:space="preserve"> Millî Eğitim Müdürlüğü</w:t>
      </w:r>
      <w:r>
        <w:rPr>
          <w:rFonts w:ascii="Times New Roman" w:hAnsi="Times New Roman"/>
          <w:sz w:val="24"/>
          <w:szCs w:val="24"/>
        </w:rPr>
        <w:t>’</w:t>
      </w:r>
      <w:r w:rsidRPr="00970A68">
        <w:rPr>
          <w:rFonts w:ascii="Times New Roman" w:hAnsi="Times New Roman"/>
          <w:sz w:val="24"/>
          <w:szCs w:val="24"/>
        </w:rPr>
        <w:t>nün merkezi yönetim bütçesinden aldığı paylar ve gayri safi yurt içi hâsılaya oranı verilmiştir.</w:t>
      </w:r>
    </w:p>
    <w:p w:rsidR="00B9705F" w:rsidRDefault="00B9705F" w:rsidP="00B9705F">
      <w:pPr>
        <w:tabs>
          <w:tab w:val="left" w:pos="426"/>
        </w:tabs>
        <w:spacing w:after="0" w:line="360" w:lineRule="auto"/>
        <w:ind w:right="425"/>
        <w:jc w:val="both"/>
        <w:rPr>
          <w:rFonts w:ascii="Times New Roman" w:hAnsi="Times New Roman"/>
          <w:sz w:val="24"/>
          <w:szCs w:val="24"/>
        </w:rPr>
      </w:pPr>
    </w:p>
    <w:p w:rsidR="00B9705F" w:rsidRPr="008F48FA" w:rsidRDefault="00B9705F" w:rsidP="00B9705F">
      <w:pPr>
        <w:tabs>
          <w:tab w:val="left" w:pos="426"/>
        </w:tabs>
        <w:rPr>
          <w:rFonts w:ascii="Times New Roman" w:hAnsi="Times New Roman"/>
          <w:b/>
          <w:sz w:val="24"/>
          <w:szCs w:val="24"/>
        </w:rPr>
      </w:pPr>
      <w:r w:rsidRPr="008F48FA">
        <w:rPr>
          <w:rFonts w:ascii="Times New Roman" w:hAnsi="Times New Roman"/>
          <w:b/>
          <w:sz w:val="24"/>
          <w:szCs w:val="24"/>
        </w:rPr>
        <w:t xml:space="preserve">Tablo </w:t>
      </w:r>
      <w:r>
        <w:rPr>
          <w:rFonts w:ascii="Times New Roman" w:hAnsi="Times New Roman"/>
          <w:b/>
          <w:sz w:val="24"/>
          <w:szCs w:val="24"/>
        </w:rPr>
        <w:t>5</w:t>
      </w:r>
      <w:r w:rsidRPr="008F48FA">
        <w:rPr>
          <w:rFonts w:ascii="Times New Roman" w:hAnsi="Times New Roman"/>
          <w:b/>
          <w:sz w:val="24"/>
          <w:szCs w:val="24"/>
        </w:rPr>
        <w:t xml:space="preserve">: </w:t>
      </w:r>
      <w:r>
        <w:rPr>
          <w:rFonts w:ascii="Times New Roman" w:hAnsi="Times New Roman"/>
          <w:b/>
          <w:sz w:val="24"/>
          <w:szCs w:val="24"/>
        </w:rPr>
        <w:t>Vakfıkebir İlçe MEM</w:t>
      </w:r>
      <w:r w:rsidRPr="008F48FA">
        <w:rPr>
          <w:rFonts w:ascii="Times New Roman" w:hAnsi="Times New Roman"/>
          <w:b/>
          <w:sz w:val="24"/>
          <w:szCs w:val="24"/>
        </w:rPr>
        <w:t xml:space="preserve"> Bütçesinin</w:t>
      </w:r>
      <w:r>
        <w:rPr>
          <w:rFonts w:ascii="Times New Roman" w:hAnsi="Times New Roman"/>
          <w:b/>
          <w:sz w:val="24"/>
          <w:szCs w:val="24"/>
        </w:rPr>
        <w:t>,Trabzon İl MEM</w:t>
      </w:r>
      <w:r w:rsidRPr="008F48FA">
        <w:rPr>
          <w:rFonts w:ascii="Times New Roman" w:hAnsi="Times New Roman"/>
          <w:b/>
          <w:sz w:val="24"/>
          <w:szCs w:val="24"/>
        </w:rPr>
        <w:t xml:space="preserve"> Bütçesine Göre Artış Oranı</w:t>
      </w:r>
    </w:p>
    <w:tbl>
      <w:tblPr>
        <w:tblW w:w="489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8"/>
        <w:gridCol w:w="1366"/>
        <w:gridCol w:w="2487"/>
        <w:gridCol w:w="2342"/>
        <w:gridCol w:w="2753"/>
        <w:gridCol w:w="277"/>
      </w:tblGrid>
      <w:tr w:rsidR="00B9705F" w:rsidRPr="008F48FA" w:rsidTr="00B9705F">
        <w:trPr>
          <w:gridBefore w:val="1"/>
          <w:wBefore w:w="37" w:type="pct"/>
          <w:trHeight w:val="285"/>
        </w:trPr>
        <w:tc>
          <w:tcPr>
            <w:tcW w:w="735" w:type="pct"/>
            <w:vMerge w:val="restart"/>
            <w:shd w:val="clear" w:color="auto" w:fill="B2A1C7" w:themeFill="accent4" w:themeFillTint="99"/>
            <w:noWrap/>
            <w:vAlign w:val="center"/>
            <w:hideMark/>
          </w:tcPr>
          <w:p w:rsidR="00B9705F" w:rsidRPr="008F48FA" w:rsidRDefault="00B9705F" w:rsidP="00B9705F">
            <w:pPr>
              <w:spacing w:after="0" w:line="240" w:lineRule="auto"/>
              <w:jc w:val="center"/>
              <w:rPr>
                <w:rFonts w:ascii="Times New Roman" w:eastAsia="Times New Roman" w:hAnsi="Times New Roman"/>
                <w:b/>
                <w:bCs/>
                <w:sz w:val="24"/>
                <w:szCs w:val="24"/>
              </w:rPr>
            </w:pPr>
            <w:r w:rsidRPr="008F48FA">
              <w:rPr>
                <w:rFonts w:ascii="Times New Roman" w:eastAsia="Times New Roman" w:hAnsi="Times New Roman"/>
                <w:b/>
                <w:bCs/>
                <w:sz w:val="24"/>
                <w:szCs w:val="24"/>
              </w:rPr>
              <w:t>Yıllar</w:t>
            </w:r>
          </w:p>
        </w:tc>
        <w:tc>
          <w:tcPr>
            <w:tcW w:w="1338" w:type="pct"/>
            <w:vMerge w:val="restart"/>
            <w:shd w:val="clear" w:color="auto" w:fill="B2A1C7" w:themeFill="accent4" w:themeFillTint="99"/>
            <w:vAlign w:val="center"/>
            <w:hideMark/>
          </w:tcPr>
          <w:p w:rsidR="00B9705F" w:rsidRDefault="00B9705F" w:rsidP="00B9705F">
            <w:pPr>
              <w:spacing w:after="0" w:line="240" w:lineRule="auto"/>
              <w:jc w:val="center"/>
              <w:rPr>
                <w:rFonts w:ascii="Times New Roman" w:eastAsia="Times New Roman" w:hAnsi="Times New Roman"/>
                <w:b/>
                <w:bCs/>
                <w:sz w:val="24"/>
                <w:szCs w:val="24"/>
              </w:rPr>
            </w:pPr>
            <w:r w:rsidRPr="008F48FA">
              <w:rPr>
                <w:rFonts w:ascii="Times New Roman" w:eastAsia="Times New Roman" w:hAnsi="Times New Roman"/>
                <w:b/>
                <w:bCs/>
                <w:sz w:val="24"/>
                <w:szCs w:val="24"/>
              </w:rPr>
              <w:t xml:space="preserve">Trabzon İl MEM </w:t>
            </w:r>
          </w:p>
          <w:p w:rsidR="00B9705F" w:rsidRPr="008F48FA" w:rsidRDefault="00B9705F" w:rsidP="00B9705F">
            <w:pPr>
              <w:spacing w:after="0" w:line="240" w:lineRule="auto"/>
              <w:jc w:val="center"/>
              <w:rPr>
                <w:rFonts w:ascii="Times New Roman" w:eastAsia="Times New Roman" w:hAnsi="Times New Roman"/>
                <w:b/>
                <w:bCs/>
                <w:sz w:val="24"/>
                <w:szCs w:val="24"/>
              </w:rPr>
            </w:pPr>
            <w:r w:rsidRPr="008F48FA">
              <w:rPr>
                <w:rFonts w:ascii="Times New Roman" w:eastAsia="Times New Roman" w:hAnsi="Times New Roman"/>
                <w:b/>
                <w:bCs/>
                <w:sz w:val="24"/>
                <w:szCs w:val="24"/>
              </w:rPr>
              <w:t>Bütçesi (TL)</w:t>
            </w:r>
          </w:p>
        </w:tc>
        <w:tc>
          <w:tcPr>
            <w:tcW w:w="1260" w:type="pct"/>
            <w:vMerge w:val="restart"/>
            <w:shd w:val="clear" w:color="auto" w:fill="B2A1C7" w:themeFill="accent4" w:themeFillTint="99"/>
            <w:vAlign w:val="center"/>
            <w:hideMark/>
          </w:tcPr>
          <w:p w:rsidR="00B9705F" w:rsidRPr="008F48FA" w:rsidRDefault="00B9705F" w:rsidP="00B9705F">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Vakfıkebir</w:t>
            </w:r>
            <w:r w:rsidRPr="008F48FA">
              <w:rPr>
                <w:rFonts w:ascii="Times New Roman" w:eastAsia="Times New Roman" w:hAnsi="Times New Roman"/>
                <w:b/>
                <w:bCs/>
                <w:sz w:val="24"/>
                <w:szCs w:val="24"/>
              </w:rPr>
              <w:t xml:space="preserve"> İl</w:t>
            </w:r>
            <w:r>
              <w:rPr>
                <w:rFonts w:ascii="Times New Roman" w:eastAsia="Times New Roman" w:hAnsi="Times New Roman"/>
                <w:b/>
                <w:bCs/>
                <w:sz w:val="24"/>
                <w:szCs w:val="24"/>
              </w:rPr>
              <w:t xml:space="preserve">çe </w:t>
            </w:r>
            <w:r w:rsidRPr="008F48FA">
              <w:rPr>
                <w:rFonts w:ascii="Times New Roman" w:eastAsia="Times New Roman" w:hAnsi="Times New Roman"/>
                <w:b/>
                <w:bCs/>
                <w:sz w:val="24"/>
                <w:szCs w:val="24"/>
              </w:rPr>
              <w:t>MEM Bütçesi (TL)</w:t>
            </w:r>
          </w:p>
        </w:tc>
        <w:tc>
          <w:tcPr>
            <w:tcW w:w="1629" w:type="pct"/>
            <w:gridSpan w:val="2"/>
            <w:vMerge w:val="restart"/>
            <w:shd w:val="clear" w:color="auto" w:fill="B2A1C7" w:themeFill="accent4" w:themeFillTint="99"/>
            <w:vAlign w:val="center"/>
            <w:hideMark/>
          </w:tcPr>
          <w:p w:rsidR="00B9705F" w:rsidRDefault="00B9705F" w:rsidP="00B9705F">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Vakfıkebir</w:t>
            </w:r>
            <w:r w:rsidRPr="008F48FA">
              <w:rPr>
                <w:rFonts w:ascii="Times New Roman" w:eastAsia="Times New Roman" w:hAnsi="Times New Roman"/>
                <w:b/>
                <w:bCs/>
                <w:sz w:val="24"/>
                <w:szCs w:val="24"/>
              </w:rPr>
              <w:t xml:space="preserve"> İl</w:t>
            </w:r>
            <w:r>
              <w:rPr>
                <w:rFonts w:ascii="Times New Roman" w:eastAsia="Times New Roman" w:hAnsi="Times New Roman"/>
                <w:b/>
                <w:bCs/>
                <w:sz w:val="24"/>
                <w:szCs w:val="24"/>
              </w:rPr>
              <w:t xml:space="preserve">çe </w:t>
            </w:r>
            <w:r w:rsidRPr="008F48FA">
              <w:rPr>
                <w:rFonts w:ascii="Times New Roman" w:eastAsia="Times New Roman" w:hAnsi="Times New Roman"/>
                <w:b/>
                <w:bCs/>
                <w:sz w:val="24"/>
                <w:szCs w:val="24"/>
              </w:rPr>
              <w:t xml:space="preserve">MEM Bütçesi / Trabzon İl MEM </w:t>
            </w:r>
          </w:p>
          <w:p w:rsidR="00B9705F" w:rsidRPr="008F48FA" w:rsidRDefault="00B9705F" w:rsidP="00B9705F">
            <w:pPr>
              <w:spacing w:after="0" w:line="240" w:lineRule="auto"/>
              <w:jc w:val="center"/>
              <w:rPr>
                <w:rFonts w:ascii="Times New Roman" w:eastAsia="Times New Roman" w:hAnsi="Times New Roman"/>
                <w:b/>
                <w:bCs/>
                <w:sz w:val="24"/>
                <w:szCs w:val="24"/>
              </w:rPr>
            </w:pPr>
            <w:r w:rsidRPr="008F48FA">
              <w:rPr>
                <w:rFonts w:ascii="Times New Roman" w:eastAsia="Times New Roman" w:hAnsi="Times New Roman"/>
                <w:b/>
                <w:bCs/>
                <w:sz w:val="24"/>
                <w:szCs w:val="24"/>
              </w:rPr>
              <w:t xml:space="preserve">Bütçesi (%) </w:t>
            </w:r>
          </w:p>
        </w:tc>
      </w:tr>
      <w:tr w:rsidR="00B9705F" w:rsidRPr="008F48FA" w:rsidTr="00B9705F">
        <w:trPr>
          <w:gridBefore w:val="1"/>
          <w:wBefore w:w="37" w:type="pct"/>
          <w:trHeight w:val="626"/>
        </w:trPr>
        <w:tc>
          <w:tcPr>
            <w:tcW w:w="735" w:type="pct"/>
            <w:vMerge/>
            <w:shd w:val="clear" w:color="auto" w:fill="B2A1C7" w:themeFill="accent4" w:themeFillTint="99"/>
            <w:vAlign w:val="center"/>
            <w:hideMark/>
          </w:tcPr>
          <w:p w:rsidR="00B9705F" w:rsidRPr="008F48FA" w:rsidRDefault="00B9705F" w:rsidP="00B9705F">
            <w:pPr>
              <w:spacing w:after="0" w:line="240" w:lineRule="auto"/>
              <w:rPr>
                <w:rFonts w:ascii="Times New Roman" w:eastAsia="Times New Roman" w:hAnsi="Times New Roman"/>
                <w:b/>
                <w:bCs/>
                <w:sz w:val="24"/>
                <w:szCs w:val="24"/>
              </w:rPr>
            </w:pPr>
          </w:p>
        </w:tc>
        <w:tc>
          <w:tcPr>
            <w:tcW w:w="1338" w:type="pct"/>
            <w:vMerge/>
            <w:shd w:val="clear" w:color="auto" w:fill="B2A1C7" w:themeFill="accent4" w:themeFillTint="99"/>
            <w:vAlign w:val="center"/>
            <w:hideMark/>
          </w:tcPr>
          <w:p w:rsidR="00B9705F" w:rsidRPr="008F48FA" w:rsidRDefault="00B9705F" w:rsidP="00B9705F">
            <w:pPr>
              <w:spacing w:after="0" w:line="240" w:lineRule="auto"/>
              <w:rPr>
                <w:rFonts w:ascii="Times New Roman" w:eastAsia="Times New Roman" w:hAnsi="Times New Roman"/>
                <w:b/>
                <w:bCs/>
                <w:sz w:val="24"/>
                <w:szCs w:val="24"/>
              </w:rPr>
            </w:pPr>
          </w:p>
        </w:tc>
        <w:tc>
          <w:tcPr>
            <w:tcW w:w="1260" w:type="pct"/>
            <w:vMerge/>
            <w:shd w:val="clear" w:color="auto" w:fill="B2A1C7" w:themeFill="accent4" w:themeFillTint="99"/>
            <w:vAlign w:val="center"/>
            <w:hideMark/>
          </w:tcPr>
          <w:p w:rsidR="00B9705F" w:rsidRPr="008F48FA" w:rsidRDefault="00B9705F" w:rsidP="00B9705F">
            <w:pPr>
              <w:spacing w:after="0" w:line="240" w:lineRule="auto"/>
              <w:rPr>
                <w:rFonts w:ascii="Times New Roman" w:eastAsia="Times New Roman" w:hAnsi="Times New Roman"/>
                <w:b/>
                <w:bCs/>
                <w:sz w:val="24"/>
                <w:szCs w:val="24"/>
              </w:rPr>
            </w:pPr>
          </w:p>
        </w:tc>
        <w:tc>
          <w:tcPr>
            <w:tcW w:w="1629" w:type="pct"/>
            <w:gridSpan w:val="2"/>
            <w:vMerge/>
            <w:shd w:val="clear" w:color="auto" w:fill="B2A1C7" w:themeFill="accent4" w:themeFillTint="99"/>
            <w:vAlign w:val="center"/>
            <w:hideMark/>
          </w:tcPr>
          <w:p w:rsidR="00B9705F" w:rsidRPr="008F48FA" w:rsidRDefault="00B9705F" w:rsidP="00B9705F">
            <w:pPr>
              <w:spacing w:after="0" w:line="240" w:lineRule="auto"/>
              <w:rPr>
                <w:rFonts w:ascii="Times New Roman" w:eastAsia="Times New Roman" w:hAnsi="Times New Roman"/>
                <w:b/>
                <w:bCs/>
                <w:sz w:val="24"/>
                <w:szCs w:val="24"/>
              </w:rPr>
            </w:pPr>
          </w:p>
        </w:tc>
      </w:tr>
      <w:tr w:rsidR="00B9705F" w:rsidRPr="008F48FA" w:rsidTr="00B9705F">
        <w:trPr>
          <w:gridBefore w:val="1"/>
          <w:wBefore w:w="37" w:type="pct"/>
          <w:trHeight w:val="330"/>
        </w:trPr>
        <w:tc>
          <w:tcPr>
            <w:tcW w:w="735" w:type="pct"/>
            <w:shd w:val="clear" w:color="auto" w:fill="auto"/>
            <w:noWrap/>
            <w:vAlign w:val="bottom"/>
            <w:hideMark/>
          </w:tcPr>
          <w:p w:rsidR="00B9705F" w:rsidRPr="008F48FA" w:rsidRDefault="00B9705F" w:rsidP="00B9705F">
            <w:pPr>
              <w:spacing w:after="0" w:line="240" w:lineRule="auto"/>
              <w:jc w:val="center"/>
              <w:rPr>
                <w:rFonts w:ascii="Times New Roman" w:eastAsia="Times New Roman" w:hAnsi="Times New Roman"/>
                <w:b/>
                <w:bCs/>
                <w:sz w:val="24"/>
                <w:szCs w:val="24"/>
              </w:rPr>
            </w:pPr>
            <w:r w:rsidRPr="008F48FA">
              <w:rPr>
                <w:rFonts w:ascii="Times New Roman" w:eastAsia="Times New Roman" w:hAnsi="Times New Roman"/>
                <w:b/>
                <w:bCs/>
                <w:sz w:val="24"/>
                <w:szCs w:val="24"/>
              </w:rPr>
              <w:t>2010</w:t>
            </w:r>
          </w:p>
        </w:tc>
        <w:tc>
          <w:tcPr>
            <w:tcW w:w="1338" w:type="pct"/>
            <w:shd w:val="clear" w:color="auto" w:fill="auto"/>
            <w:vAlign w:val="center"/>
            <w:hideMark/>
          </w:tcPr>
          <w:p w:rsidR="00B9705F" w:rsidRPr="008F48FA" w:rsidRDefault="00B9705F" w:rsidP="00B9705F">
            <w:pPr>
              <w:spacing w:after="0" w:line="240" w:lineRule="auto"/>
              <w:jc w:val="center"/>
              <w:rPr>
                <w:rFonts w:ascii="Times New Roman" w:eastAsia="Times New Roman" w:hAnsi="Times New Roman"/>
                <w:sz w:val="24"/>
                <w:szCs w:val="24"/>
              </w:rPr>
            </w:pPr>
            <w:r w:rsidRPr="007241C6">
              <w:rPr>
                <w:rFonts w:ascii="Times New Roman" w:eastAsia="Times New Roman" w:hAnsi="Times New Roman"/>
                <w:sz w:val="24"/>
                <w:szCs w:val="24"/>
              </w:rPr>
              <w:t>200.928.008</w:t>
            </w:r>
          </w:p>
        </w:tc>
        <w:tc>
          <w:tcPr>
            <w:tcW w:w="1260" w:type="pct"/>
            <w:shd w:val="clear" w:color="auto" w:fill="auto"/>
            <w:vAlign w:val="center"/>
          </w:tcPr>
          <w:p w:rsidR="00B9705F" w:rsidRPr="008F48FA" w:rsidRDefault="00B9705F" w:rsidP="00B9705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1.665.036</w:t>
            </w:r>
          </w:p>
        </w:tc>
        <w:tc>
          <w:tcPr>
            <w:tcW w:w="1629" w:type="pct"/>
            <w:gridSpan w:val="2"/>
            <w:shd w:val="clear" w:color="auto" w:fill="auto"/>
            <w:noWrap/>
            <w:vAlign w:val="bottom"/>
            <w:hideMark/>
          </w:tcPr>
          <w:p w:rsidR="00B9705F" w:rsidRPr="008F48FA" w:rsidRDefault="00B9705F" w:rsidP="00B9705F">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0,82</w:t>
            </w:r>
          </w:p>
        </w:tc>
      </w:tr>
      <w:tr w:rsidR="00B9705F" w:rsidRPr="008F48FA" w:rsidTr="00B9705F">
        <w:trPr>
          <w:gridBefore w:val="1"/>
          <w:wBefore w:w="37" w:type="pct"/>
          <w:trHeight w:val="330"/>
        </w:trPr>
        <w:tc>
          <w:tcPr>
            <w:tcW w:w="735" w:type="pct"/>
            <w:shd w:val="clear" w:color="auto" w:fill="auto"/>
            <w:noWrap/>
            <w:vAlign w:val="bottom"/>
            <w:hideMark/>
          </w:tcPr>
          <w:p w:rsidR="00B9705F" w:rsidRPr="008F48FA" w:rsidRDefault="00B9705F" w:rsidP="00B9705F">
            <w:pPr>
              <w:spacing w:after="0" w:line="240" w:lineRule="auto"/>
              <w:jc w:val="center"/>
              <w:rPr>
                <w:rFonts w:ascii="Times New Roman" w:eastAsia="Times New Roman" w:hAnsi="Times New Roman"/>
                <w:b/>
                <w:bCs/>
                <w:sz w:val="24"/>
                <w:szCs w:val="24"/>
              </w:rPr>
            </w:pPr>
            <w:r w:rsidRPr="008F48FA">
              <w:rPr>
                <w:rFonts w:ascii="Times New Roman" w:eastAsia="Times New Roman" w:hAnsi="Times New Roman"/>
                <w:b/>
                <w:bCs/>
                <w:sz w:val="24"/>
                <w:szCs w:val="24"/>
              </w:rPr>
              <w:t>2011</w:t>
            </w:r>
          </w:p>
        </w:tc>
        <w:tc>
          <w:tcPr>
            <w:tcW w:w="1338" w:type="pct"/>
            <w:shd w:val="clear" w:color="auto" w:fill="auto"/>
            <w:vAlign w:val="center"/>
            <w:hideMark/>
          </w:tcPr>
          <w:p w:rsidR="00B9705F" w:rsidRPr="00F41C08" w:rsidRDefault="00B9705F" w:rsidP="00B9705F">
            <w:pPr>
              <w:spacing w:after="0" w:line="240" w:lineRule="auto"/>
              <w:jc w:val="center"/>
              <w:rPr>
                <w:rFonts w:ascii="Times New Roman" w:eastAsia="Times New Roman" w:hAnsi="Times New Roman"/>
                <w:sz w:val="24"/>
                <w:szCs w:val="24"/>
              </w:rPr>
            </w:pPr>
            <w:r w:rsidRPr="00F41C08">
              <w:rPr>
                <w:rFonts w:ascii="Times New Roman" w:eastAsia="Times New Roman" w:hAnsi="Times New Roman"/>
                <w:sz w:val="24"/>
                <w:szCs w:val="24"/>
              </w:rPr>
              <w:t>217.002.249</w:t>
            </w:r>
          </w:p>
        </w:tc>
        <w:tc>
          <w:tcPr>
            <w:tcW w:w="1260" w:type="pct"/>
            <w:shd w:val="clear" w:color="auto" w:fill="auto"/>
            <w:vAlign w:val="center"/>
          </w:tcPr>
          <w:p w:rsidR="00B9705F" w:rsidRPr="008F48FA" w:rsidRDefault="00B9705F" w:rsidP="00B9705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1.798.239</w:t>
            </w:r>
          </w:p>
        </w:tc>
        <w:tc>
          <w:tcPr>
            <w:tcW w:w="1629" w:type="pct"/>
            <w:gridSpan w:val="2"/>
            <w:shd w:val="clear" w:color="auto" w:fill="auto"/>
            <w:noWrap/>
            <w:vAlign w:val="bottom"/>
            <w:hideMark/>
          </w:tcPr>
          <w:p w:rsidR="00B9705F" w:rsidRPr="008F48FA" w:rsidRDefault="00B9705F" w:rsidP="00B9705F">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0,82</w:t>
            </w:r>
          </w:p>
        </w:tc>
      </w:tr>
      <w:tr w:rsidR="00B9705F" w:rsidRPr="008F48FA" w:rsidTr="00B9705F">
        <w:trPr>
          <w:gridBefore w:val="1"/>
          <w:wBefore w:w="37" w:type="pct"/>
          <w:trHeight w:val="330"/>
        </w:trPr>
        <w:tc>
          <w:tcPr>
            <w:tcW w:w="735" w:type="pct"/>
            <w:shd w:val="clear" w:color="auto" w:fill="auto"/>
            <w:noWrap/>
            <w:vAlign w:val="bottom"/>
            <w:hideMark/>
          </w:tcPr>
          <w:p w:rsidR="00B9705F" w:rsidRPr="008F48FA" w:rsidRDefault="00B9705F" w:rsidP="00B9705F">
            <w:pPr>
              <w:spacing w:after="0" w:line="240" w:lineRule="auto"/>
              <w:jc w:val="center"/>
              <w:rPr>
                <w:rFonts w:ascii="Times New Roman" w:eastAsia="Times New Roman" w:hAnsi="Times New Roman"/>
                <w:b/>
                <w:bCs/>
                <w:sz w:val="24"/>
                <w:szCs w:val="24"/>
              </w:rPr>
            </w:pPr>
            <w:r w:rsidRPr="008F48FA">
              <w:rPr>
                <w:rFonts w:ascii="Times New Roman" w:eastAsia="Times New Roman" w:hAnsi="Times New Roman"/>
                <w:b/>
                <w:bCs/>
                <w:sz w:val="24"/>
                <w:szCs w:val="24"/>
              </w:rPr>
              <w:t>2012</w:t>
            </w:r>
          </w:p>
        </w:tc>
        <w:tc>
          <w:tcPr>
            <w:tcW w:w="1338" w:type="pct"/>
            <w:shd w:val="clear" w:color="auto" w:fill="auto"/>
            <w:vAlign w:val="center"/>
            <w:hideMark/>
          </w:tcPr>
          <w:p w:rsidR="00B9705F" w:rsidRPr="00F41C08" w:rsidRDefault="00B9705F" w:rsidP="00B9705F">
            <w:pPr>
              <w:spacing w:after="0" w:line="240" w:lineRule="auto"/>
              <w:jc w:val="center"/>
              <w:rPr>
                <w:rFonts w:ascii="Times New Roman" w:eastAsia="Times New Roman" w:hAnsi="Times New Roman"/>
                <w:sz w:val="24"/>
                <w:szCs w:val="24"/>
              </w:rPr>
            </w:pPr>
            <w:r w:rsidRPr="00F41C08">
              <w:rPr>
                <w:rFonts w:ascii="Times New Roman" w:eastAsia="Times New Roman" w:hAnsi="Times New Roman"/>
                <w:sz w:val="24"/>
                <w:szCs w:val="24"/>
              </w:rPr>
              <w:t>234.362.429</w:t>
            </w:r>
          </w:p>
        </w:tc>
        <w:tc>
          <w:tcPr>
            <w:tcW w:w="1260" w:type="pct"/>
            <w:shd w:val="clear" w:color="auto" w:fill="auto"/>
            <w:vAlign w:val="center"/>
          </w:tcPr>
          <w:p w:rsidR="00B9705F" w:rsidRPr="008F48FA" w:rsidRDefault="00B9705F" w:rsidP="00B9705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1.942.098</w:t>
            </w:r>
          </w:p>
        </w:tc>
        <w:tc>
          <w:tcPr>
            <w:tcW w:w="1629" w:type="pct"/>
            <w:gridSpan w:val="2"/>
            <w:shd w:val="clear" w:color="auto" w:fill="auto"/>
            <w:noWrap/>
            <w:vAlign w:val="bottom"/>
            <w:hideMark/>
          </w:tcPr>
          <w:p w:rsidR="00B9705F" w:rsidRPr="008F48FA" w:rsidRDefault="00B9705F" w:rsidP="00B9705F">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0,82</w:t>
            </w:r>
          </w:p>
        </w:tc>
      </w:tr>
      <w:tr w:rsidR="00B9705F" w:rsidRPr="008F48FA" w:rsidTr="00B9705F">
        <w:trPr>
          <w:gridBefore w:val="1"/>
          <w:wBefore w:w="37" w:type="pct"/>
          <w:trHeight w:val="330"/>
        </w:trPr>
        <w:tc>
          <w:tcPr>
            <w:tcW w:w="735" w:type="pct"/>
            <w:shd w:val="clear" w:color="auto" w:fill="auto"/>
            <w:noWrap/>
            <w:vAlign w:val="bottom"/>
            <w:hideMark/>
          </w:tcPr>
          <w:p w:rsidR="00B9705F" w:rsidRPr="008F48FA" w:rsidRDefault="00B9705F" w:rsidP="00B9705F">
            <w:pPr>
              <w:spacing w:after="0" w:line="240" w:lineRule="auto"/>
              <w:jc w:val="center"/>
              <w:rPr>
                <w:rFonts w:ascii="Times New Roman" w:eastAsia="Times New Roman" w:hAnsi="Times New Roman"/>
                <w:b/>
                <w:bCs/>
                <w:sz w:val="24"/>
                <w:szCs w:val="24"/>
              </w:rPr>
            </w:pPr>
            <w:r w:rsidRPr="008F48FA">
              <w:rPr>
                <w:rFonts w:ascii="Times New Roman" w:eastAsia="Times New Roman" w:hAnsi="Times New Roman"/>
                <w:b/>
                <w:bCs/>
                <w:sz w:val="24"/>
                <w:szCs w:val="24"/>
              </w:rPr>
              <w:t>2013</w:t>
            </w:r>
          </w:p>
        </w:tc>
        <w:tc>
          <w:tcPr>
            <w:tcW w:w="1338" w:type="pct"/>
            <w:shd w:val="clear" w:color="auto" w:fill="auto"/>
            <w:vAlign w:val="center"/>
            <w:hideMark/>
          </w:tcPr>
          <w:p w:rsidR="00B9705F" w:rsidRPr="00F41C08" w:rsidRDefault="00B9705F" w:rsidP="00B9705F">
            <w:pPr>
              <w:spacing w:after="0" w:line="240" w:lineRule="auto"/>
              <w:jc w:val="center"/>
              <w:rPr>
                <w:rFonts w:ascii="Times New Roman" w:eastAsia="Times New Roman" w:hAnsi="Times New Roman"/>
                <w:sz w:val="24"/>
                <w:szCs w:val="24"/>
              </w:rPr>
            </w:pPr>
            <w:r w:rsidRPr="00F41C08">
              <w:rPr>
                <w:rFonts w:ascii="Times New Roman" w:eastAsia="Times New Roman" w:hAnsi="Times New Roman"/>
                <w:sz w:val="24"/>
                <w:szCs w:val="24"/>
              </w:rPr>
              <w:t>253.111.242</w:t>
            </w:r>
          </w:p>
        </w:tc>
        <w:tc>
          <w:tcPr>
            <w:tcW w:w="1260" w:type="pct"/>
            <w:shd w:val="clear" w:color="auto" w:fill="auto"/>
            <w:vAlign w:val="center"/>
          </w:tcPr>
          <w:p w:rsidR="00B9705F" w:rsidRPr="008F48FA" w:rsidRDefault="00B9705F" w:rsidP="00B9705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2.097.466</w:t>
            </w:r>
          </w:p>
        </w:tc>
        <w:tc>
          <w:tcPr>
            <w:tcW w:w="1629" w:type="pct"/>
            <w:gridSpan w:val="2"/>
            <w:shd w:val="clear" w:color="auto" w:fill="auto"/>
            <w:noWrap/>
            <w:vAlign w:val="bottom"/>
            <w:hideMark/>
          </w:tcPr>
          <w:p w:rsidR="00B9705F" w:rsidRPr="008F48FA" w:rsidRDefault="00B9705F" w:rsidP="00B9705F">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0,82</w:t>
            </w:r>
          </w:p>
        </w:tc>
      </w:tr>
      <w:tr w:rsidR="00B9705F" w:rsidRPr="008F48FA" w:rsidTr="00B9705F">
        <w:trPr>
          <w:gridBefore w:val="1"/>
          <w:wBefore w:w="37" w:type="pct"/>
          <w:trHeight w:val="330"/>
        </w:trPr>
        <w:tc>
          <w:tcPr>
            <w:tcW w:w="735" w:type="pct"/>
            <w:shd w:val="clear" w:color="auto" w:fill="auto"/>
            <w:noWrap/>
            <w:vAlign w:val="bottom"/>
            <w:hideMark/>
          </w:tcPr>
          <w:p w:rsidR="00B9705F" w:rsidRPr="008F48FA" w:rsidRDefault="00B9705F" w:rsidP="00B9705F">
            <w:pPr>
              <w:spacing w:after="0" w:line="240" w:lineRule="auto"/>
              <w:jc w:val="center"/>
              <w:rPr>
                <w:rFonts w:ascii="Times New Roman" w:eastAsia="Times New Roman" w:hAnsi="Times New Roman"/>
                <w:b/>
                <w:bCs/>
                <w:sz w:val="24"/>
                <w:szCs w:val="24"/>
              </w:rPr>
            </w:pPr>
            <w:r w:rsidRPr="008F48FA">
              <w:rPr>
                <w:rFonts w:ascii="Times New Roman" w:eastAsia="Times New Roman" w:hAnsi="Times New Roman"/>
                <w:b/>
                <w:bCs/>
                <w:sz w:val="24"/>
                <w:szCs w:val="24"/>
              </w:rPr>
              <w:t>2014</w:t>
            </w:r>
          </w:p>
        </w:tc>
        <w:tc>
          <w:tcPr>
            <w:tcW w:w="1338" w:type="pct"/>
            <w:shd w:val="clear" w:color="auto" w:fill="auto"/>
            <w:vAlign w:val="center"/>
            <w:hideMark/>
          </w:tcPr>
          <w:p w:rsidR="00B9705F" w:rsidRPr="00F41C08" w:rsidRDefault="00B9705F" w:rsidP="00B9705F">
            <w:pPr>
              <w:spacing w:after="0" w:line="240" w:lineRule="auto"/>
              <w:jc w:val="center"/>
              <w:rPr>
                <w:rFonts w:ascii="Times New Roman" w:eastAsia="Times New Roman" w:hAnsi="Times New Roman"/>
                <w:sz w:val="24"/>
                <w:szCs w:val="24"/>
              </w:rPr>
            </w:pPr>
            <w:r w:rsidRPr="00F41C08">
              <w:rPr>
                <w:rFonts w:ascii="Times New Roman" w:eastAsia="Times New Roman" w:hAnsi="Times New Roman"/>
                <w:sz w:val="24"/>
                <w:szCs w:val="24"/>
              </w:rPr>
              <w:t>273.360.142</w:t>
            </w:r>
          </w:p>
        </w:tc>
        <w:tc>
          <w:tcPr>
            <w:tcW w:w="1260" w:type="pct"/>
            <w:shd w:val="clear" w:color="auto" w:fill="auto"/>
            <w:vAlign w:val="center"/>
          </w:tcPr>
          <w:p w:rsidR="00B9705F" w:rsidRPr="008F48FA" w:rsidRDefault="00B9705F" w:rsidP="00B9705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2.265.263</w:t>
            </w:r>
          </w:p>
        </w:tc>
        <w:tc>
          <w:tcPr>
            <w:tcW w:w="1629" w:type="pct"/>
            <w:gridSpan w:val="2"/>
            <w:shd w:val="clear" w:color="auto" w:fill="auto"/>
            <w:noWrap/>
            <w:vAlign w:val="bottom"/>
            <w:hideMark/>
          </w:tcPr>
          <w:p w:rsidR="00B9705F" w:rsidRPr="008F48FA" w:rsidRDefault="00B9705F" w:rsidP="00B9705F">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0,82</w:t>
            </w:r>
          </w:p>
        </w:tc>
      </w:tr>
      <w:tr w:rsidR="00B9705F" w:rsidRPr="008F48FA" w:rsidTr="00B9705F">
        <w:trPr>
          <w:gridBefore w:val="1"/>
          <w:wBefore w:w="37" w:type="pct"/>
          <w:trHeight w:val="315"/>
        </w:trPr>
        <w:tc>
          <w:tcPr>
            <w:tcW w:w="735" w:type="pct"/>
            <w:shd w:val="clear" w:color="auto" w:fill="auto"/>
            <w:noWrap/>
            <w:vAlign w:val="bottom"/>
            <w:hideMark/>
          </w:tcPr>
          <w:p w:rsidR="00B9705F" w:rsidRPr="008F48FA" w:rsidRDefault="00B9705F" w:rsidP="00B9705F">
            <w:pPr>
              <w:spacing w:after="0" w:line="240" w:lineRule="auto"/>
              <w:jc w:val="center"/>
              <w:rPr>
                <w:rFonts w:ascii="Times New Roman" w:eastAsia="Times New Roman" w:hAnsi="Times New Roman"/>
                <w:b/>
                <w:bCs/>
                <w:sz w:val="24"/>
                <w:szCs w:val="24"/>
              </w:rPr>
            </w:pPr>
            <w:r w:rsidRPr="008F48FA">
              <w:rPr>
                <w:rFonts w:ascii="Times New Roman" w:eastAsia="Times New Roman" w:hAnsi="Times New Roman"/>
                <w:b/>
                <w:bCs/>
                <w:sz w:val="24"/>
                <w:szCs w:val="24"/>
              </w:rPr>
              <w:t>2015</w:t>
            </w:r>
          </w:p>
        </w:tc>
        <w:tc>
          <w:tcPr>
            <w:tcW w:w="1338" w:type="pct"/>
            <w:shd w:val="clear" w:color="auto" w:fill="auto"/>
            <w:vAlign w:val="center"/>
            <w:hideMark/>
          </w:tcPr>
          <w:p w:rsidR="00B9705F" w:rsidRPr="00F41C08" w:rsidRDefault="00B9705F" w:rsidP="00B9705F">
            <w:pPr>
              <w:spacing w:after="0" w:line="240" w:lineRule="auto"/>
              <w:jc w:val="center"/>
              <w:rPr>
                <w:rFonts w:ascii="Times New Roman" w:eastAsia="Times New Roman" w:hAnsi="Times New Roman"/>
                <w:sz w:val="24"/>
                <w:szCs w:val="24"/>
              </w:rPr>
            </w:pPr>
            <w:r w:rsidRPr="00F41C08">
              <w:rPr>
                <w:rFonts w:ascii="Times New Roman" w:eastAsia="Times New Roman" w:hAnsi="Times New Roman"/>
                <w:sz w:val="24"/>
                <w:szCs w:val="24"/>
              </w:rPr>
              <w:t>295.228.954</w:t>
            </w:r>
          </w:p>
        </w:tc>
        <w:tc>
          <w:tcPr>
            <w:tcW w:w="1260" w:type="pct"/>
            <w:shd w:val="clear" w:color="auto" w:fill="auto"/>
            <w:vAlign w:val="center"/>
          </w:tcPr>
          <w:p w:rsidR="00B9705F" w:rsidRPr="008F48FA" w:rsidRDefault="00B9705F" w:rsidP="00B9705F">
            <w:pPr>
              <w:spacing w:after="0" w:line="240" w:lineRule="auto"/>
              <w:jc w:val="center"/>
              <w:rPr>
                <w:rFonts w:ascii="Times New Roman" w:eastAsia="Times New Roman" w:hAnsi="Times New Roman"/>
                <w:sz w:val="24"/>
                <w:szCs w:val="24"/>
              </w:rPr>
            </w:pPr>
            <w:r w:rsidRPr="00D5347D">
              <w:rPr>
                <w:rFonts w:ascii="Times New Roman" w:eastAsia="Times New Roman" w:hAnsi="Times New Roman"/>
                <w:sz w:val="24"/>
                <w:szCs w:val="24"/>
              </w:rPr>
              <w:t>2</w:t>
            </w:r>
            <w:r>
              <w:rPr>
                <w:rFonts w:ascii="Times New Roman" w:eastAsia="Times New Roman" w:hAnsi="Times New Roman"/>
                <w:sz w:val="24"/>
                <w:szCs w:val="24"/>
              </w:rPr>
              <w:t>.</w:t>
            </w:r>
            <w:r w:rsidRPr="00D5347D">
              <w:rPr>
                <w:rFonts w:ascii="Times New Roman" w:eastAsia="Times New Roman" w:hAnsi="Times New Roman"/>
                <w:sz w:val="24"/>
                <w:szCs w:val="24"/>
              </w:rPr>
              <w:t>446</w:t>
            </w:r>
            <w:r>
              <w:rPr>
                <w:rFonts w:ascii="Times New Roman" w:eastAsia="Times New Roman" w:hAnsi="Times New Roman"/>
                <w:sz w:val="24"/>
                <w:szCs w:val="24"/>
              </w:rPr>
              <w:t>.</w:t>
            </w:r>
            <w:r w:rsidRPr="00D5347D">
              <w:rPr>
                <w:rFonts w:ascii="Times New Roman" w:eastAsia="Times New Roman" w:hAnsi="Times New Roman"/>
                <w:sz w:val="24"/>
                <w:szCs w:val="24"/>
              </w:rPr>
              <w:t>48</w:t>
            </w:r>
            <w:r>
              <w:rPr>
                <w:rFonts w:ascii="Times New Roman" w:eastAsia="Times New Roman" w:hAnsi="Times New Roman"/>
                <w:sz w:val="24"/>
                <w:szCs w:val="24"/>
              </w:rPr>
              <w:t>4</w:t>
            </w:r>
          </w:p>
        </w:tc>
        <w:tc>
          <w:tcPr>
            <w:tcW w:w="1629" w:type="pct"/>
            <w:gridSpan w:val="2"/>
            <w:shd w:val="clear" w:color="auto" w:fill="auto"/>
            <w:noWrap/>
            <w:vAlign w:val="bottom"/>
            <w:hideMark/>
          </w:tcPr>
          <w:p w:rsidR="00B9705F" w:rsidRPr="008F48FA" w:rsidRDefault="00B9705F" w:rsidP="00B9705F">
            <w:pPr>
              <w:keepNext/>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0,82</w:t>
            </w:r>
          </w:p>
        </w:tc>
      </w:tr>
      <w:tr w:rsidR="00B9705F" w:rsidRPr="008F48FA" w:rsidTr="00B9705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9" w:type="pct"/>
          <w:trHeight w:val="255"/>
          <w:jc w:val="center"/>
        </w:trPr>
        <w:tc>
          <w:tcPr>
            <w:tcW w:w="4851" w:type="pct"/>
            <w:gridSpan w:val="5"/>
            <w:tcBorders>
              <w:top w:val="single" w:sz="4" w:space="0" w:color="808080" w:themeColor="background1" w:themeShade="80"/>
              <w:left w:val="nil"/>
              <w:bottom w:val="nil"/>
              <w:right w:val="nil"/>
            </w:tcBorders>
            <w:shd w:val="clear" w:color="auto" w:fill="auto"/>
            <w:noWrap/>
            <w:vAlign w:val="bottom"/>
            <w:hideMark/>
          </w:tcPr>
          <w:p w:rsidR="00B9705F" w:rsidRDefault="00B9705F" w:rsidP="00B9705F">
            <w:pPr>
              <w:spacing w:after="0" w:line="240" w:lineRule="auto"/>
              <w:rPr>
                <w:rFonts w:ascii="Times New Roman" w:eastAsia="Times New Roman" w:hAnsi="Times New Roman"/>
                <w:sz w:val="24"/>
                <w:szCs w:val="24"/>
              </w:rPr>
            </w:pPr>
          </w:p>
          <w:p w:rsidR="00B9705F" w:rsidRPr="008F48FA" w:rsidRDefault="00B9705F" w:rsidP="00B9705F">
            <w:pPr>
              <w:spacing w:after="0" w:line="240" w:lineRule="auto"/>
              <w:rPr>
                <w:rFonts w:ascii="Times New Roman" w:eastAsia="Times New Roman" w:hAnsi="Times New Roman"/>
                <w:sz w:val="24"/>
                <w:szCs w:val="24"/>
              </w:rPr>
            </w:pPr>
            <w:r w:rsidRPr="008F48FA">
              <w:rPr>
                <w:rFonts w:ascii="Times New Roman" w:eastAsia="Times New Roman" w:hAnsi="Times New Roman"/>
                <w:sz w:val="24"/>
                <w:szCs w:val="24"/>
              </w:rPr>
              <w:t>*2015-2019 MEB Stratejik Plânından Alınmıştır.</w:t>
            </w:r>
          </w:p>
        </w:tc>
      </w:tr>
    </w:tbl>
    <w:p w:rsidR="00B9705F" w:rsidRDefault="00B9705F" w:rsidP="00B9705F">
      <w:pPr>
        <w:autoSpaceDE w:val="0"/>
        <w:autoSpaceDN w:val="0"/>
        <w:adjustRightInd w:val="0"/>
        <w:spacing w:after="0" w:line="360" w:lineRule="auto"/>
        <w:jc w:val="both"/>
        <w:rPr>
          <w:rFonts w:ascii="Times New Roman" w:hAnsi="Times New Roman"/>
          <w:b/>
        </w:rPr>
      </w:pPr>
    </w:p>
    <w:p w:rsidR="00B9705F" w:rsidRDefault="00B9705F" w:rsidP="00B9705F">
      <w:pPr>
        <w:autoSpaceDE w:val="0"/>
        <w:autoSpaceDN w:val="0"/>
        <w:adjustRightInd w:val="0"/>
        <w:spacing w:after="0" w:line="360" w:lineRule="auto"/>
        <w:ind w:firstLine="708"/>
        <w:jc w:val="both"/>
        <w:rPr>
          <w:rFonts w:ascii="Times New Roman" w:hAnsi="Times New Roman"/>
          <w:sz w:val="24"/>
          <w:szCs w:val="24"/>
        </w:rPr>
      </w:pPr>
      <w:r w:rsidRPr="005A6D5F">
        <w:rPr>
          <w:rFonts w:ascii="Times New Roman" w:hAnsi="Times New Roman"/>
          <w:b/>
        </w:rPr>
        <w:t>Kurum Dışı Analiz</w:t>
      </w:r>
      <w:r>
        <w:rPr>
          <w:rFonts w:ascii="Times New Roman" w:hAnsi="Times New Roman"/>
          <w:sz w:val="24"/>
          <w:szCs w:val="24"/>
        </w:rPr>
        <w:t>:</w:t>
      </w:r>
    </w:p>
    <w:p w:rsidR="00B9705F" w:rsidRPr="003159D2" w:rsidRDefault="00B9705F" w:rsidP="00B9705F">
      <w:pPr>
        <w:autoSpaceDE w:val="0"/>
        <w:autoSpaceDN w:val="0"/>
        <w:adjustRightInd w:val="0"/>
        <w:spacing w:after="0" w:line="360" w:lineRule="auto"/>
        <w:ind w:firstLine="708"/>
        <w:jc w:val="both"/>
        <w:rPr>
          <w:rFonts w:ascii="Times New Roman" w:hAnsi="Times New Roman"/>
          <w:sz w:val="24"/>
          <w:szCs w:val="24"/>
        </w:rPr>
      </w:pPr>
      <w:r w:rsidRPr="003159D2">
        <w:rPr>
          <w:rFonts w:ascii="Times New Roman" w:hAnsi="Times New Roman"/>
          <w:sz w:val="24"/>
          <w:szCs w:val="24"/>
        </w:rPr>
        <w:t xml:space="preserve">İnsanlık, tarihinin en keskin dönemeçlerinden birini çok hızlı bir biçimde geçmektedir.Değişimin kendisinin ötesinde hızı bile toplumsal, siyasal ve kültürel depremler yaratmaktadır. Tüm bu gelişmeler sonrasında değişimin yönünü ve doğasını kavramış, hazırlıklı toplumların ayakta kalabileceği bir dünya ortaya çıkmaktadır. </w:t>
      </w:r>
    </w:p>
    <w:p w:rsidR="00B9705F" w:rsidRPr="003159D2" w:rsidRDefault="00B9705F" w:rsidP="00B9705F">
      <w:pPr>
        <w:autoSpaceDE w:val="0"/>
        <w:autoSpaceDN w:val="0"/>
        <w:adjustRightInd w:val="0"/>
        <w:spacing w:after="0" w:line="360" w:lineRule="auto"/>
        <w:ind w:firstLine="709"/>
        <w:jc w:val="both"/>
        <w:rPr>
          <w:rFonts w:ascii="Times New Roman" w:hAnsi="Times New Roman"/>
          <w:sz w:val="24"/>
          <w:szCs w:val="24"/>
        </w:rPr>
      </w:pPr>
      <w:r w:rsidRPr="003159D2">
        <w:rPr>
          <w:rFonts w:ascii="Times New Roman" w:hAnsi="Times New Roman"/>
          <w:sz w:val="24"/>
          <w:szCs w:val="24"/>
        </w:rPr>
        <w:t>Ülkemizde eğitim teknolojilerinden hedef ve pratiklere kadar pek çok olgu, küresel bir algıyla yeniden tasarlanmaya başlanmıştır. Küreselleşme ve bilgi toplumunun dinamik oluşumlar olduğu dikkate alındığında eğitim, eğitimli insan, öğrenme, okul, okul yöneticisi, öğretmen ve öğrenci gibi kavramların yeniden tartışılması gerekmektedir.</w:t>
      </w:r>
    </w:p>
    <w:p w:rsidR="00B9705F" w:rsidRPr="003159D2" w:rsidRDefault="00B9705F" w:rsidP="00B9705F">
      <w:pPr>
        <w:autoSpaceDE w:val="0"/>
        <w:autoSpaceDN w:val="0"/>
        <w:adjustRightInd w:val="0"/>
        <w:spacing w:after="0" w:line="360" w:lineRule="auto"/>
        <w:ind w:firstLine="709"/>
        <w:jc w:val="both"/>
        <w:rPr>
          <w:rFonts w:ascii="Times New Roman" w:hAnsi="Times New Roman"/>
          <w:sz w:val="24"/>
          <w:szCs w:val="24"/>
        </w:rPr>
      </w:pPr>
      <w:r w:rsidRPr="003159D2">
        <w:rPr>
          <w:rFonts w:ascii="Times New Roman" w:hAnsi="Times New Roman"/>
          <w:sz w:val="24"/>
          <w:szCs w:val="24"/>
        </w:rPr>
        <w:t xml:space="preserve">Kurumumuz, PEST Analizi ile sosyal, politik, ekonomik ve kültürel değişim alanlarını incelemekten çok, küreselleşme ve onun yansımalı bir süreci olarak öne çıkan bilgi toplumu ve eğitimdeki değişim konularını analiz etmek, bu alanda ortaya çıkan yeni eğilimleri takip ederek büyük resmi görmeyi hedeflemektir. </w:t>
      </w:r>
    </w:p>
    <w:p w:rsidR="00B9705F" w:rsidRDefault="00B9705F" w:rsidP="00B9705F">
      <w:pPr>
        <w:autoSpaceDE w:val="0"/>
        <w:autoSpaceDN w:val="0"/>
        <w:adjustRightInd w:val="0"/>
        <w:spacing w:after="0" w:line="360" w:lineRule="auto"/>
        <w:ind w:firstLine="709"/>
        <w:jc w:val="both"/>
        <w:rPr>
          <w:rFonts w:ascii="Times New Roman" w:hAnsi="Times New Roman"/>
          <w:sz w:val="24"/>
          <w:szCs w:val="24"/>
        </w:rPr>
      </w:pPr>
      <w:r w:rsidRPr="003159D2">
        <w:rPr>
          <w:rFonts w:ascii="Times New Roman" w:hAnsi="Times New Roman"/>
          <w:sz w:val="24"/>
          <w:szCs w:val="24"/>
        </w:rPr>
        <w:t xml:space="preserve">Dünyada, ülkemizde, bölgemizde ve ilimizde kurum olarak müdahale edemediğimiz fakat stratejilerimize dayanak oluşturacak, dışsal dinamiklerimizi içeren PEST analizimiz </w:t>
      </w:r>
      <w:r w:rsidRPr="003159D2">
        <w:rPr>
          <w:rFonts w:ascii="Times New Roman" w:hAnsi="Times New Roman"/>
          <w:sz w:val="24"/>
          <w:szCs w:val="24"/>
        </w:rPr>
        <w:lastRenderedPageBreak/>
        <w:t xml:space="preserve">öncesinde geniş bir literatür taraması yapılmış, çalışmamız esnasında özellikle üst politika belgelerine atıfta bulunulmuştur. </w:t>
      </w:r>
    </w:p>
    <w:p w:rsidR="00B9705F" w:rsidRPr="003159D2" w:rsidRDefault="00B9705F" w:rsidP="00B9705F">
      <w:pPr>
        <w:autoSpaceDE w:val="0"/>
        <w:autoSpaceDN w:val="0"/>
        <w:adjustRightInd w:val="0"/>
        <w:spacing w:after="0" w:line="360" w:lineRule="auto"/>
        <w:ind w:firstLine="709"/>
        <w:jc w:val="both"/>
        <w:rPr>
          <w:rFonts w:ascii="Times New Roman" w:hAnsi="Times New Roman"/>
          <w:sz w:val="24"/>
          <w:szCs w:val="24"/>
        </w:rPr>
      </w:pPr>
    </w:p>
    <w:p w:rsidR="00B9705F" w:rsidRPr="003159D2" w:rsidRDefault="00B9705F" w:rsidP="00B9705F">
      <w:pPr>
        <w:spacing w:after="0" w:line="360" w:lineRule="auto"/>
        <w:ind w:firstLine="709"/>
        <w:jc w:val="both"/>
        <w:rPr>
          <w:rFonts w:ascii="Times New Roman" w:hAnsi="Times New Roman"/>
          <w:b/>
          <w:sz w:val="24"/>
          <w:szCs w:val="24"/>
        </w:rPr>
      </w:pPr>
      <w:r w:rsidRPr="003159D2">
        <w:rPr>
          <w:rFonts w:ascii="Times New Roman" w:hAnsi="Times New Roman"/>
          <w:b/>
          <w:sz w:val="24"/>
          <w:szCs w:val="24"/>
        </w:rPr>
        <w:t>Üst Politika Belgeleri</w:t>
      </w:r>
    </w:p>
    <w:p w:rsidR="00B9705F" w:rsidRPr="003159D2" w:rsidRDefault="00B9705F" w:rsidP="00B9705F">
      <w:pPr>
        <w:tabs>
          <w:tab w:val="left" w:pos="426"/>
        </w:tabs>
        <w:spacing w:after="0" w:line="360" w:lineRule="auto"/>
        <w:ind w:firstLine="709"/>
        <w:jc w:val="both"/>
        <w:rPr>
          <w:rFonts w:ascii="Times New Roman" w:hAnsi="Times New Roman"/>
          <w:sz w:val="24"/>
          <w:szCs w:val="24"/>
        </w:rPr>
      </w:pPr>
      <w:r w:rsidRPr="003159D2">
        <w:rPr>
          <w:rFonts w:ascii="Times New Roman" w:hAnsi="Times New Roman"/>
          <w:sz w:val="24"/>
          <w:szCs w:val="24"/>
        </w:rPr>
        <w:t>Üst politika belgelerinde Bakanlığımız görev alanına giren konular ayrıntılı olarak taranmış ve bu belgelerde yer alan politikalar dikkate alınmıştır. Stratejik plan çalışmaları kapsamında taranmış olan politika belgeleri aşağıda verilmiştir.</w:t>
      </w:r>
    </w:p>
    <w:p w:rsidR="00B9705F" w:rsidRDefault="00B9705F" w:rsidP="00B9705F">
      <w:pPr>
        <w:pStyle w:val="ListeParagraf"/>
        <w:numPr>
          <w:ilvl w:val="0"/>
          <w:numId w:val="14"/>
        </w:numPr>
        <w:spacing w:after="0" w:line="360" w:lineRule="auto"/>
        <w:contextualSpacing w:val="0"/>
        <w:jc w:val="both"/>
        <w:rPr>
          <w:rFonts w:ascii="Times New Roman" w:hAnsi="Times New Roman"/>
          <w:sz w:val="24"/>
          <w:szCs w:val="24"/>
        </w:rPr>
      </w:pPr>
      <w:r w:rsidRPr="003159D2">
        <w:rPr>
          <w:rFonts w:ascii="Times New Roman" w:hAnsi="Times New Roman"/>
          <w:sz w:val="24"/>
          <w:szCs w:val="24"/>
        </w:rPr>
        <w:t xml:space="preserve">2010-2014 </w:t>
      </w:r>
      <w:r>
        <w:rPr>
          <w:rFonts w:ascii="Times New Roman" w:hAnsi="Times New Roman"/>
          <w:sz w:val="24"/>
          <w:szCs w:val="24"/>
        </w:rPr>
        <w:t xml:space="preserve">MEB </w:t>
      </w:r>
      <w:r w:rsidRPr="003159D2">
        <w:rPr>
          <w:rFonts w:ascii="Times New Roman" w:hAnsi="Times New Roman"/>
          <w:sz w:val="24"/>
          <w:szCs w:val="24"/>
        </w:rPr>
        <w:t>Stratejik Planı</w:t>
      </w:r>
    </w:p>
    <w:p w:rsidR="00B9705F" w:rsidRDefault="00B9705F" w:rsidP="00B9705F">
      <w:pPr>
        <w:pStyle w:val="ListeParagraf"/>
        <w:numPr>
          <w:ilvl w:val="0"/>
          <w:numId w:val="14"/>
        </w:numPr>
        <w:spacing w:after="0" w:line="360" w:lineRule="auto"/>
        <w:contextualSpacing w:val="0"/>
        <w:jc w:val="both"/>
        <w:rPr>
          <w:rFonts w:ascii="Times New Roman" w:hAnsi="Times New Roman"/>
          <w:sz w:val="24"/>
          <w:szCs w:val="24"/>
        </w:rPr>
      </w:pPr>
      <w:r>
        <w:rPr>
          <w:rFonts w:ascii="Times New Roman" w:hAnsi="Times New Roman"/>
          <w:sz w:val="24"/>
          <w:szCs w:val="24"/>
        </w:rPr>
        <w:t>2015-2019 MEB Stratejik Planı</w:t>
      </w:r>
    </w:p>
    <w:p w:rsidR="00B9705F" w:rsidRPr="003159D2" w:rsidRDefault="00B9705F" w:rsidP="00B9705F">
      <w:pPr>
        <w:pStyle w:val="ListeParagraf"/>
        <w:numPr>
          <w:ilvl w:val="0"/>
          <w:numId w:val="14"/>
        </w:numPr>
        <w:spacing w:after="0" w:line="360" w:lineRule="auto"/>
        <w:contextualSpacing w:val="0"/>
        <w:jc w:val="both"/>
        <w:rPr>
          <w:rFonts w:ascii="Times New Roman" w:hAnsi="Times New Roman"/>
          <w:sz w:val="24"/>
          <w:szCs w:val="24"/>
        </w:rPr>
      </w:pPr>
      <w:r>
        <w:rPr>
          <w:rFonts w:ascii="Times New Roman" w:hAnsi="Times New Roman"/>
          <w:sz w:val="24"/>
          <w:szCs w:val="24"/>
        </w:rPr>
        <w:t>Trabzon İl Milli Eğitim Müdürlüğü 2015-2019 Stratejik Planı</w:t>
      </w:r>
    </w:p>
    <w:p w:rsidR="00B9705F" w:rsidRPr="003159D2" w:rsidRDefault="00B9705F" w:rsidP="00B9705F">
      <w:pPr>
        <w:pStyle w:val="ListeParagraf"/>
        <w:numPr>
          <w:ilvl w:val="0"/>
          <w:numId w:val="14"/>
        </w:numPr>
        <w:spacing w:after="0" w:line="360" w:lineRule="auto"/>
        <w:contextualSpacing w:val="0"/>
        <w:jc w:val="both"/>
        <w:rPr>
          <w:rFonts w:ascii="Times New Roman" w:hAnsi="Times New Roman"/>
          <w:sz w:val="24"/>
          <w:szCs w:val="24"/>
        </w:rPr>
      </w:pPr>
      <w:r>
        <w:rPr>
          <w:rFonts w:ascii="Times New Roman" w:hAnsi="Times New Roman"/>
          <w:sz w:val="24"/>
          <w:szCs w:val="24"/>
        </w:rPr>
        <w:t>Vakfıkebir Kaymakamlığı 2015-2019 Stratejik Planı</w:t>
      </w:r>
    </w:p>
    <w:p w:rsidR="00B9705F" w:rsidRPr="003159D2" w:rsidRDefault="00B9705F" w:rsidP="00B9705F">
      <w:pPr>
        <w:pStyle w:val="ListeParagraf"/>
        <w:numPr>
          <w:ilvl w:val="0"/>
          <w:numId w:val="14"/>
        </w:numPr>
        <w:spacing w:after="0" w:line="360" w:lineRule="auto"/>
        <w:contextualSpacing w:val="0"/>
        <w:jc w:val="both"/>
        <w:rPr>
          <w:rFonts w:ascii="Times New Roman" w:hAnsi="Times New Roman"/>
          <w:sz w:val="24"/>
          <w:szCs w:val="24"/>
        </w:rPr>
      </w:pPr>
      <w:r>
        <w:rPr>
          <w:rFonts w:ascii="Times New Roman" w:hAnsi="Times New Roman"/>
          <w:sz w:val="24"/>
          <w:szCs w:val="24"/>
        </w:rPr>
        <w:t>Vakfıkebir Belediyesi 2015-2019 Stratejik Planı</w:t>
      </w:r>
    </w:p>
    <w:p w:rsidR="00B9705F" w:rsidRPr="00F00022" w:rsidRDefault="00B9705F" w:rsidP="00B9705F">
      <w:pPr>
        <w:pStyle w:val="Balk1"/>
        <w:ind w:firstLine="708"/>
        <w:jc w:val="left"/>
        <w:rPr>
          <w:sz w:val="24"/>
          <w:szCs w:val="24"/>
        </w:rPr>
      </w:pPr>
      <w:bookmarkStart w:id="9" w:name="_Toc427303845"/>
      <w:r w:rsidRPr="00F00022">
        <w:rPr>
          <w:color w:val="auto"/>
          <w:sz w:val="24"/>
          <w:szCs w:val="24"/>
        </w:rPr>
        <w:t>GÜÇLÜ TARAFLAR, ZAYIF TARAFLAR, FIRSATLAR VE TEHDİTLER</w:t>
      </w:r>
      <w:bookmarkEnd w:id="9"/>
    </w:p>
    <w:p w:rsidR="00B9705F" w:rsidRPr="00F00022" w:rsidRDefault="00B9705F" w:rsidP="00B9705F">
      <w:pPr>
        <w:ind w:right="-1" w:firstLine="708"/>
        <w:jc w:val="both"/>
        <w:rPr>
          <w:rFonts w:ascii="Times New Roman" w:hAnsi="Times New Roman"/>
          <w:sz w:val="24"/>
          <w:szCs w:val="24"/>
        </w:rPr>
      </w:pPr>
      <w:r w:rsidRPr="00F00022">
        <w:rPr>
          <w:rFonts w:ascii="Times New Roman" w:hAnsi="Times New Roman"/>
          <w:sz w:val="24"/>
          <w:szCs w:val="24"/>
        </w:rPr>
        <w:t xml:space="preserve">Müdürlüğümüz çalışanları ile yapılan toplantılar ve iç ve dış paydaş analizleri, Müdürlüğümüz birimleriyle yapılan görüşmeler, Stratejik Plan Üst Kurulu toplantıları ve Müdürlüğümüzün mevcut durumunun analiz edilmesiyle güçlü ve zayıf taraflar ile fırsat ve tehditler belirlenmiştir. </w:t>
      </w:r>
    </w:p>
    <w:p w:rsidR="00B9705F" w:rsidRPr="00081FE7" w:rsidRDefault="00B9705F" w:rsidP="00B9705F">
      <w:pPr>
        <w:pStyle w:val="ResimYazs"/>
        <w:rPr>
          <w:rFonts w:ascii="Times New Roman" w:eastAsia="Calibri" w:hAnsi="Times New Roman"/>
          <w:bCs w:val="0"/>
          <w:color w:val="auto"/>
          <w:sz w:val="24"/>
          <w:szCs w:val="24"/>
          <w:lang w:eastAsia="en-US"/>
        </w:rPr>
      </w:pPr>
      <w:bookmarkStart w:id="10" w:name="_Toc427249021"/>
      <w:r w:rsidRPr="00F00022">
        <w:rPr>
          <w:rFonts w:ascii="Times New Roman" w:eastAsia="Calibri" w:hAnsi="Times New Roman"/>
          <w:bCs w:val="0"/>
          <w:color w:val="auto"/>
          <w:sz w:val="24"/>
          <w:szCs w:val="24"/>
          <w:lang w:eastAsia="en-US"/>
        </w:rPr>
        <w:t xml:space="preserve">Tablo </w:t>
      </w:r>
      <w:r w:rsidR="00EE7E4B" w:rsidRPr="00F00022">
        <w:rPr>
          <w:rFonts w:ascii="Times New Roman" w:eastAsia="Calibri" w:hAnsi="Times New Roman"/>
          <w:bCs w:val="0"/>
          <w:color w:val="auto"/>
          <w:sz w:val="24"/>
          <w:szCs w:val="24"/>
          <w:lang w:eastAsia="en-US"/>
        </w:rPr>
        <w:fldChar w:fldCharType="begin"/>
      </w:r>
      <w:r w:rsidRPr="00F00022">
        <w:rPr>
          <w:rFonts w:ascii="Times New Roman" w:eastAsia="Calibri" w:hAnsi="Times New Roman"/>
          <w:bCs w:val="0"/>
          <w:color w:val="auto"/>
          <w:sz w:val="24"/>
          <w:szCs w:val="24"/>
          <w:lang w:eastAsia="en-US"/>
        </w:rPr>
        <w:instrText xml:space="preserve"> SEQ Tablo \* ARABIC </w:instrText>
      </w:r>
      <w:r w:rsidR="00EE7E4B" w:rsidRPr="00F00022">
        <w:rPr>
          <w:rFonts w:ascii="Times New Roman" w:eastAsia="Calibri" w:hAnsi="Times New Roman"/>
          <w:bCs w:val="0"/>
          <w:color w:val="auto"/>
          <w:sz w:val="24"/>
          <w:szCs w:val="24"/>
          <w:lang w:eastAsia="en-US"/>
        </w:rPr>
        <w:fldChar w:fldCharType="separate"/>
      </w:r>
      <w:r w:rsidRPr="00F00022">
        <w:rPr>
          <w:rFonts w:ascii="Times New Roman" w:eastAsia="Calibri" w:hAnsi="Times New Roman"/>
          <w:bCs w:val="0"/>
          <w:color w:val="auto"/>
          <w:sz w:val="24"/>
          <w:szCs w:val="24"/>
          <w:lang w:eastAsia="en-US"/>
        </w:rPr>
        <w:t>6</w:t>
      </w:r>
      <w:r w:rsidR="00EE7E4B" w:rsidRPr="00F00022">
        <w:rPr>
          <w:rFonts w:ascii="Times New Roman" w:eastAsia="Calibri" w:hAnsi="Times New Roman"/>
          <w:bCs w:val="0"/>
          <w:color w:val="auto"/>
          <w:sz w:val="24"/>
          <w:szCs w:val="24"/>
          <w:lang w:eastAsia="en-US"/>
        </w:rPr>
        <w:fldChar w:fldCharType="end"/>
      </w:r>
      <w:r w:rsidRPr="00F00022">
        <w:rPr>
          <w:rFonts w:ascii="Times New Roman" w:eastAsia="Calibri" w:hAnsi="Times New Roman"/>
          <w:bCs w:val="0"/>
          <w:color w:val="auto"/>
          <w:sz w:val="24"/>
          <w:szCs w:val="24"/>
          <w:lang w:eastAsia="en-US"/>
        </w:rPr>
        <w:t>: Güçlü Taraflar, Zayıf Taraflar, Fırsatlar ve Tehditler (GZFT)</w:t>
      </w:r>
      <w:bookmarkEnd w:id="10"/>
    </w:p>
    <w:tbl>
      <w:tblPr>
        <w:tblStyle w:val="TabloKlavuzu29"/>
        <w:tblW w:w="9730" w:type="dxa"/>
        <w:jc w:val="center"/>
        <w:tblLook w:val="04A0" w:firstRow="1" w:lastRow="0" w:firstColumn="1" w:lastColumn="0" w:noHBand="0" w:noVBand="1"/>
      </w:tblPr>
      <w:tblGrid>
        <w:gridCol w:w="2880"/>
        <w:gridCol w:w="3404"/>
        <w:gridCol w:w="3446"/>
      </w:tblGrid>
      <w:tr w:rsidR="00B9705F" w:rsidRPr="00044F19" w:rsidTr="00B9705F">
        <w:trPr>
          <w:trHeight w:val="317"/>
          <w:jc w:val="center"/>
        </w:trPr>
        <w:tc>
          <w:tcPr>
            <w:tcW w:w="5000" w:type="pct"/>
            <w:gridSpan w:val="3"/>
            <w:shd w:val="clear" w:color="auto" w:fill="E5DFEC" w:themeFill="accent4" w:themeFillTint="33"/>
            <w:vAlign w:val="center"/>
          </w:tcPr>
          <w:p w:rsidR="00B9705F" w:rsidRPr="00044F19" w:rsidRDefault="00B9705F" w:rsidP="00B9705F">
            <w:pPr>
              <w:pStyle w:val="ListeParagraf"/>
              <w:ind w:left="0"/>
              <w:jc w:val="center"/>
              <w:rPr>
                <w:rFonts w:ascii="Times New Roman" w:hAnsi="Times New Roman"/>
                <w:b/>
                <w:sz w:val="20"/>
                <w:szCs w:val="20"/>
              </w:rPr>
            </w:pPr>
            <w:r w:rsidRPr="00044F19">
              <w:rPr>
                <w:rFonts w:ascii="Times New Roman" w:hAnsi="Times New Roman"/>
                <w:b/>
                <w:sz w:val="20"/>
                <w:szCs w:val="20"/>
              </w:rPr>
              <w:t>Güçlü Taraflar</w:t>
            </w:r>
          </w:p>
        </w:tc>
      </w:tr>
      <w:tr w:rsidR="00B9705F" w:rsidRPr="00044F19" w:rsidTr="00B9705F">
        <w:trPr>
          <w:trHeight w:val="317"/>
          <w:jc w:val="center"/>
        </w:trPr>
        <w:tc>
          <w:tcPr>
            <w:tcW w:w="1480" w:type="pct"/>
            <w:shd w:val="clear" w:color="auto" w:fill="76923C" w:themeFill="accent3" w:themeFillShade="BF"/>
            <w:vAlign w:val="center"/>
          </w:tcPr>
          <w:p w:rsidR="00B9705F" w:rsidRPr="00044F19" w:rsidRDefault="00B9705F" w:rsidP="00B9705F">
            <w:pPr>
              <w:pStyle w:val="ListeParagraf"/>
              <w:ind w:left="0"/>
              <w:contextualSpacing w:val="0"/>
              <w:rPr>
                <w:rFonts w:ascii="Times New Roman" w:hAnsi="Times New Roman"/>
                <w:b/>
                <w:sz w:val="20"/>
                <w:szCs w:val="20"/>
              </w:rPr>
            </w:pPr>
            <w:r w:rsidRPr="00044F19">
              <w:rPr>
                <w:rFonts w:ascii="Times New Roman" w:hAnsi="Times New Roman"/>
                <w:b/>
                <w:sz w:val="20"/>
                <w:szCs w:val="20"/>
              </w:rPr>
              <w:t>Eğitim ve Öğretime Erişim</w:t>
            </w:r>
          </w:p>
        </w:tc>
        <w:tc>
          <w:tcPr>
            <w:tcW w:w="1749" w:type="pct"/>
            <w:shd w:val="clear" w:color="auto" w:fill="31849B" w:themeFill="accent5" w:themeFillShade="BF"/>
            <w:vAlign w:val="center"/>
          </w:tcPr>
          <w:p w:rsidR="00B9705F" w:rsidRPr="00044F19" w:rsidRDefault="00B9705F" w:rsidP="00B9705F">
            <w:pPr>
              <w:pStyle w:val="ListeParagraf"/>
              <w:ind w:left="0"/>
              <w:contextualSpacing w:val="0"/>
              <w:rPr>
                <w:rFonts w:ascii="Times New Roman" w:hAnsi="Times New Roman"/>
                <w:b/>
                <w:sz w:val="20"/>
                <w:szCs w:val="20"/>
              </w:rPr>
            </w:pPr>
            <w:r w:rsidRPr="00044F19">
              <w:rPr>
                <w:rFonts w:ascii="Times New Roman" w:hAnsi="Times New Roman"/>
                <w:b/>
                <w:sz w:val="20"/>
                <w:szCs w:val="20"/>
              </w:rPr>
              <w:t>Eğitim ve Öğretimde Kalite</w:t>
            </w:r>
          </w:p>
        </w:tc>
        <w:tc>
          <w:tcPr>
            <w:tcW w:w="1771" w:type="pct"/>
            <w:shd w:val="clear" w:color="auto" w:fill="943634" w:themeFill="accent2" w:themeFillShade="BF"/>
            <w:vAlign w:val="center"/>
          </w:tcPr>
          <w:p w:rsidR="00B9705F" w:rsidRPr="00044F19" w:rsidRDefault="00B9705F" w:rsidP="00B9705F">
            <w:pPr>
              <w:pStyle w:val="ListeParagraf"/>
              <w:ind w:left="0"/>
              <w:contextualSpacing w:val="0"/>
              <w:rPr>
                <w:rFonts w:ascii="Times New Roman" w:hAnsi="Times New Roman"/>
                <w:b/>
                <w:sz w:val="20"/>
                <w:szCs w:val="20"/>
              </w:rPr>
            </w:pPr>
            <w:r w:rsidRPr="00044F19">
              <w:rPr>
                <w:rFonts w:ascii="Times New Roman" w:hAnsi="Times New Roman"/>
                <w:b/>
                <w:sz w:val="20"/>
                <w:szCs w:val="20"/>
              </w:rPr>
              <w:t>Kurumsal Kapasite</w:t>
            </w:r>
          </w:p>
        </w:tc>
      </w:tr>
      <w:tr w:rsidR="00B9705F" w:rsidRPr="00044F19" w:rsidTr="00B9705F">
        <w:trPr>
          <w:trHeight w:val="5087"/>
          <w:jc w:val="center"/>
        </w:trPr>
        <w:tc>
          <w:tcPr>
            <w:tcW w:w="1480" w:type="pct"/>
          </w:tcPr>
          <w:p w:rsidR="00B9705F" w:rsidRPr="001A5BFA" w:rsidRDefault="00B9705F" w:rsidP="00B9705F">
            <w:pPr>
              <w:pStyle w:val="ListeParagraf"/>
              <w:numPr>
                <w:ilvl w:val="0"/>
                <w:numId w:val="24"/>
              </w:numPr>
              <w:tabs>
                <w:tab w:val="left" w:pos="318"/>
              </w:tabs>
              <w:spacing w:line="240" w:lineRule="atLeast"/>
              <w:ind w:left="34" w:hanging="34"/>
              <w:rPr>
                <w:rFonts w:ascii="Times New Roman" w:hAnsi="Times New Roman"/>
                <w:sz w:val="20"/>
                <w:szCs w:val="20"/>
              </w:rPr>
            </w:pPr>
            <w:r w:rsidRPr="001A5BFA">
              <w:rPr>
                <w:rFonts w:ascii="Times New Roman" w:hAnsi="Times New Roman"/>
                <w:sz w:val="20"/>
                <w:szCs w:val="20"/>
              </w:rPr>
              <w:t>Kurumun ilçe düzeyinde kendisine bağlı okul ve kurumlarla geniş toplumsal alanlara ulaşabiliyor olması.</w:t>
            </w:r>
          </w:p>
          <w:p w:rsidR="00B9705F" w:rsidRPr="001A5BFA" w:rsidRDefault="00B9705F" w:rsidP="00B9705F">
            <w:pPr>
              <w:pStyle w:val="ListeParagraf"/>
              <w:numPr>
                <w:ilvl w:val="0"/>
                <w:numId w:val="24"/>
              </w:numPr>
              <w:tabs>
                <w:tab w:val="left" w:pos="318"/>
              </w:tabs>
              <w:spacing w:line="240" w:lineRule="atLeast"/>
              <w:ind w:left="34" w:hanging="34"/>
              <w:rPr>
                <w:rFonts w:ascii="Times New Roman" w:hAnsi="Times New Roman"/>
                <w:sz w:val="20"/>
                <w:szCs w:val="20"/>
              </w:rPr>
            </w:pPr>
            <w:r w:rsidRPr="001A5BFA">
              <w:rPr>
                <w:rFonts w:ascii="Times New Roman" w:hAnsi="Times New Roman"/>
                <w:sz w:val="20"/>
                <w:szCs w:val="20"/>
              </w:rPr>
              <w:t>Okul ve kurumlarımızın ulaşım sorununun olmaması.</w:t>
            </w:r>
          </w:p>
          <w:p w:rsidR="00B9705F" w:rsidRPr="001A5BFA" w:rsidRDefault="00B9705F" w:rsidP="00B9705F">
            <w:pPr>
              <w:pStyle w:val="ListeParagraf"/>
              <w:numPr>
                <w:ilvl w:val="0"/>
                <w:numId w:val="24"/>
              </w:numPr>
              <w:tabs>
                <w:tab w:val="left" w:pos="318"/>
              </w:tabs>
              <w:spacing w:line="240" w:lineRule="atLeast"/>
              <w:ind w:left="34" w:hanging="34"/>
              <w:rPr>
                <w:rFonts w:ascii="Times New Roman" w:hAnsi="Times New Roman"/>
                <w:sz w:val="20"/>
                <w:szCs w:val="20"/>
              </w:rPr>
            </w:pPr>
            <w:r w:rsidRPr="001A5BFA">
              <w:rPr>
                <w:rFonts w:ascii="Times New Roman" w:hAnsi="Times New Roman"/>
                <w:sz w:val="20"/>
                <w:szCs w:val="20"/>
              </w:rPr>
              <w:t>Yöneticilerin iletişim kanallarının açık olması.</w:t>
            </w:r>
          </w:p>
          <w:p w:rsidR="00B9705F" w:rsidRPr="001A5BFA" w:rsidRDefault="00B9705F" w:rsidP="00B9705F">
            <w:pPr>
              <w:pStyle w:val="ListeParagraf"/>
              <w:numPr>
                <w:ilvl w:val="0"/>
                <w:numId w:val="24"/>
              </w:numPr>
              <w:tabs>
                <w:tab w:val="left" w:pos="318"/>
              </w:tabs>
              <w:spacing w:line="240" w:lineRule="atLeast"/>
              <w:ind w:left="34" w:hanging="34"/>
              <w:rPr>
                <w:rFonts w:ascii="Times New Roman" w:hAnsi="Times New Roman"/>
                <w:sz w:val="20"/>
                <w:szCs w:val="20"/>
              </w:rPr>
            </w:pPr>
            <w:r w:rsidRPr="001A5BFA">
              <w:rPr>
                <w:rFonts w:ascii="Times New Roman" w:hAnsi="Times New Roman"/>
                <w:sz w:val="20"/>
                <w:szCs w:val="20"/>
              </w:rPr>
              <w:t>İlçe MEM’ de iletişimin her yönden yeterli olması.</w:t>
            </w:r>
          </w:p>
        </w:tc>
        <w:tc>
          <w:tcPr>
            <w:tcW w:w="1749" w:type="pct"/>
          </w:tcPr>
          <w:p w:rsidR="00B9705F" w:rsidRPr="001A5BFA" w:rsidRDefault="00B9705F" w:rsidP="00B9705F">
            <w:pPr>
              <w:pStyle w:val="ListeParagraf"/>
              <w:numPr>
                <w:ilvl w:val="0"/>
                <w:numId w:val="25"/>
              </w:numPr>
              <w:tabs>
                <w:tab w:val="left" w:pos="255"/>
              </w:tabs>
              <w:spacing w:line="240" w:lineRule="atLeast"/>
              <w:ind w:left="34" w:hanging="34"/>
              <w:rPr>
                <w:rFonts w:ascii="Times New Roman" w:hAnsi="Times New Roman"/>
                <w:sz w:val="20"/>
                <w:szCs w:val="20"/>
              </w:rPr>
            </w:pPr>
            <w:r w:rsidRPr="001A5BFA">
              <w:rPr>
                <w:rFonts w:ascii="Times New Roman" w:hAnsi="Times New Roman"/>
                <w:sz w:val="20"/>
                <w:szCs w:val="20"/>
              </w:rPr>
              <w:t>Okul ve kurumlara deneyimli ve özverili personelle hizmet veriliyor olması.</w:t>
            </w:r>
          </w:p>
          <w:p w:rsidR="00B9705F" w:rsidRPr="001A5BFA" w:rsidRDefault="00B9705F" w:rsidP="00B9705F">
            <w:pPr>
              <w:pStyle w:val="ListeParagraf"/>
              <w:numPr>
                <w:ilvl w:val="0"/>
                <w:numId w:val="25"/>
              </w:numPr>
              <w:tabs>
                <w:tab w:val="left" w:pos="255"/>
              </w:tabs>
              <w:spacing w:line="240" w:lineRule="atLeast"/>
              <w:ind w:left="34" w:hanging="34"/>
              <w:rPr>
                <w:rFonts w:ascii="Times New Roman" w:hAnsi="Times New Roman"/>
                <w:sz w:val="20"/>
                <w:szCs w:val="20"/>
              </w:rPr>
            </w:pPr>
            <w:r w:rsidRPr="001A5BFA">
              <w:rPr>
                <w:rFonts w:ascii="Times New Roman" w:hAnsi="Times New Roman"/>
                <w:bCs/>
                <w:sz w:val="20"/>
                <w:szCs w:val="20"/>
              </w:rPr>
              <w:t>Eğitim-öğretim kadrosunda akademik yönden kendini geliştirmiş öğretmenlerin olması.</w:t>
            </w:r>
          </w:p>
          <w:p w:rsidR="00B9705F" w:rsidRPr="001A5BFA" w:rsidRDefault="00B9705F" w:rsidP="00B9705F">
            <w:pPr>
              <w:pStyle w:val="ListeParagraf"/>
              <w:numPr>
                <w:ilvl w:val="0"/>
                <w:numId w:val="25"/>
              </w:numPr>
              <w:tabs>
                <w:tab w:val="left" w:pos="255"/>
              </w:tabs>
              <w:spacing w:line="240" w:lineRule="atLeast"/>
              <w:ind w:left="34" w:hanging="34"/>
              <w:rPr>
                <w:rFonts w:ascii="Times New Roman" w:hAnsi="Times New Roman"/>
                <w:sz w:val="20"/>
                <w:szCs w:val="20"/>
              </w:rPr>
            </w:pPr>
            <w:r w:rsidRPr="001A5BFA">
              <w:rPr>
                <w:rFonts w:ascii="Times New Roman" w:hAnsi="Times New Roman"/>
                <w:sz w:val="20"/>
                <w:szCs w:val="20"/>
              </w:rPr>
              <w:t xml:space="preserve">Sınıf öğrenci mevcutlarının standartlara uygun olması. </w:t>
            </w:r>
          </w:p>
          <w:p w:rsidR="00B9705F" w:rsidRPr="001A5BFA" w:rsidRDefault="00B9705F" w:rsidP="00B9705F">
            <w:pPr>
              <w:pStyle w:val="ListeParagraf"/>
              <w:numPr>
                <w:ilvl w:val="0"/>
                <w:numId w:val="25"/>
              </w:numPr>
              <w:tabs>
                <w:tab w:val="left" w:pos="255"/>
              </w:tabs>
              <w:spacing w:line="240" w:lineRule="atLeast"/>
              <w:ind w:left="34" w:hanging="34"/>
              <w:rPr>
                <w:rFonts w:ascii="Times New Roman" w:hAnsi="Times New Roman"/>
                <w:sz w:val="20"/>
                <w:szCs w:val="20"/>
              </w:rPr>
            </w:pPr>
            <w:r w:rsidRPr="001A5BFA">
              <w:rPr>
                <w:rFonts w:ascii="Times New Roman" w:hAnsi="Times New Roman"/>
                <w:sz w:val="20"/>
                <w:szCs w:val="20"/>
              </w:rPr>
              <w:t xml:space="preserve"> Açık Ortaokul-lise gibi merkezi sınavların ilçemizde yapılması </w:t>
            </w:r>
          </w:p>
          <w:p w:rsidR="00B9705F" w:rsidRPr="001A5BFA" w:rsidRDefault="00B9705F" w:rsidP="00B9705F">
            <w:pPr>
              <w:pStyle w:val="ListeParagraf"/>
              <w:numPr>
                <w:ilvl w:val="0"/>
                <w:numId w:val="25"/>
              </w:numPr>
              <w:tabs>
                <w:tab w:val="left" w:pos="255"/>
              </w:tabs>
              <w:spacing w:line="240" w:lineRule="atLeast"/>
              <w:ind w:left="34" w:hanging="34"/>
              <w:rPr>
                <w:rFonts w:ascii="Times New Roman" w:hAnsi="Times New Roman"/>
                <w:sz w:val="20"/>
                <w:szCs w:val="20"/>
              </w:rPr>
            </w:pPr>
            <w:r w:rsidRPr="001A5BFA">
              <w:rPr>
                <w:rFonts w:ascii="Times New Roman" w:hAnsi="Times New Roman"/>
                <w:sz w:val="20"/>
                <w:szCs w:val="20"/>
              </w:rPr>
              <w:t>Yaygın eğitim kurum ve program çeşitliliğinin fazla olması.</w:t>
            </w:r>
          </w:p>
          <w:p w:rsidR="00B9705F" w:rsidRPr="001A5BFA" w:rsidRDefault="00B9705F" w:rsidP="00B9705F">
            <w:pPr>
              <w:pStyle w:val="ListeParagraf"/>
              <w:numPr>
                <w:ilvl w:val="0"/>
                <w:numId w:val="25"/>
              </w:numPr>
              <w:tabs>
                <w:tab w:val="left" w:pos="255"/>
              </w:tabs>
              <w:spacing w:line="240" w:lineRule="atLeast"/>
              <w:ind w:left="34" w:hanging="34"/>
              <w:rPr>
                <w:rFonts w:ascii="Times New Roman" w:hAnsi="Times New Roman"/>
                <w:sz w:val="20"/>
                <w:szCs w:val="20"/>
              </w:rPr>
            </w:pPr>
            <w:r w:rsidRPr="001A5BFA">
              <w:rPr>
                <w:rFonts w:ascii="Times New Roman" w:hAnsi="Times New Roman"/>
                <w:sz w:val="20"/>
                <w:szCs w:val="20"/>
              </w:rPr>
              <w:t>Kurumumuzun diğer kurum ve kuruluşlar ile sürdürülebilir,  verimli işbirliklerinin olması.</w:t>
            </w:r>
          </w:p>
          <w:p w:rsidR="00B9705F" w:rsidRPr="001A5BFA" w:rsidRDefault="00B9705F" w:rsidP="00B9705F">
            <w:pPr>
              <w:pStyle w:val="ListeParagraf"/>
              <w:numPr>
                <w:ilvl w:val="0"/>
                <w:numId w:val="25"/>
              </w:numPr>
              <w:tabs>
                <w:tab w:val="left" w:pos="255"/>
              </w:tabs>
              <w:spacing w:line="240" w:lineRule="atLeast"/>
              <w:ind w:left="34" w:hanging="34"/>
              <w:rPr>
                <w:rFonts w:ascii="Times New Roman" w:hAnsi="Times New Roman"/>
                <w:sz w:val="20"/>
                <w:szCs w:val="20"/>
              </w:rPr>
            </w:pPr>
            <w:r w:rsidRPr="001A5BFA">
              <w:rPr>
                <w:rFonts w:ascii="Times New Roman" w:hAnsi="Times New Roman"/>
                <w:sz w:val="20"/>
                <w:szCs w:val="20"/>
              </w:rPr>
              <w:t>Kurumumuzun sosyal, kültürel proje ve sportif faaliyetler ile bölgesel, ulusal ve uluslararası alanda başarılı olması.</w:t>
            </w:r>
          </w:p>
          <w:p w:rsidR="00B9705F" w:rsidRPr="001A5BFA" w:rsidRDefault="00B9705F" w:rsidP="00B9705F">
            <w:pPr>
              <w:pStyle w:val="ListeParagraf"/>
              <w:numPr>
                <w:ilvl w:val="0"/>
                <w:numId w:val="25"/>
              </w:numPr>
              <w:tabs>
                <w:tab w:val="left" w:pos="255"/>
              </w:tabs>
              <w:spacing w:line="240" w:lineRule="atLeast"/>
              <w:ind w:left="34" w:hanging="34"/>
              <w:rPr>
                <w:rFonts w:ascii="Times New Roman" w:hAnsi="Times New Roman"/>
                <w:sz w:val="20"/>
                <w:szCs w:val="20"/>
              </w:rPr>
            </w:pPr>
            <w:r w:rsidRPr="001A5BFA">
              <w:rPr>
                <w:rFonts w:ascii="Times New Roman" w:hAnsi="Times New Roman"/>
                <w:sz w:val="20"/>
                <w:szCs w:val="20"/>
              </w:rPr>
              <w:t>Eğitim-öğretim ve yönetim kadrosunun yeterli olması.</w:t>
            </w:r>
          </w:p>
        </w:tc>
        <w:tc>
          <w:tcPr>
            <w:tcW w:w="1771" w:type="pct"/>
          </w:tcPr>
          <w:p w:rsidR="00B9705F" w:rsidRPr="001A5BFA" w:rsidRDefault="00B9705F" w:rsidP="00B9705F">
            <w:pPr>
              <w:pStyle w:val="ListeParagraf"/>
              <w:numPr>
                <w:ilvl w:val="0"/>
                <w:numId w:val="26"/>
              </w:numPr>
              <w:tabs>
                <w:tab w:val="left" w:pos="210"/>
              </w:tabs>
              <w:spacing w:line="240" w:lineRule="atLeast"/>
              <w:ind w:left="0" w:firstLine="0"/>
              <w:rPr>
                <w:rFonts w:ascii="Times New Roman" w:hAnsi="Times New Roman"/>
                <w:sz w:val="20"/>
                <w:szCs w:val="20"/>
              </w:rPr>
            </w:pPr>
            <w:r w:rsidRPr="001A5BFA">
              <w:rPr>
                <w:rFonts w:ascii="Times New Roman" w:hAnsi="Times New Roman"/>
                <w:sz w:val="20"/>
                <w:szCs w:val="20"/>
              </w:rPr>
              <w:t>İletişim ve yazışmalarda teknolojik donanımın (Doküman Yönetim Sistemi vb.) etkin kullanılıyor olması.</w:t>
            </w:r>
          </w:p>
          <w:p w:rsidR="00B9705F" w:rsidRPr="001A5BFA" w:rsidRDefault="00B9705F" w:rsidP="00B9705F">
            <w:pPr>
              <w:pStyle w:val="ListeParagraf"/>
              <w:numPr>
                <w:ilvl w:val="0"/>
                <w:numId w:val="26"/>
              </w:numPr>
              <w:tabs>
                <w:tab w:val="left" w:pos="210"/>
              </w:tabs>
              <w:spacing w:line="240" w:lineRule="atLeast"/>
              <w:ind w:left="0" w:firstLine="0"/>
              <w:rPr>
                <w:rFonts w:ascii="Times New Roman" w:hAnsi="Times New Roman"/>
                <w:sz w:val="20"/>
                <w:szCs w:val="20"/>
              </w:rPr>
            </w:pPr>
            <w:r w:rsidRPr="001A5BFA">
              <w:rPr>
                <w:rFonts w:ascii="Times New Roman" w:hAnsi="Times New Roman"/>
                <w:sz w:val="20"/>
                <w:szCs w:val="20"/>
              </w:rPr>
              <w:t xml:space="preserve"> Kurum personelinin verimlilik ve etkinliğinin artırılmasına yönelik, mahalli hizmet içi eğitim faaliyetlerinin ihtiyaç oranında düzenleniyor olması.</w:t>
            </w:r>
          </w:p>
          <w:p w:rsidR="00B9705F" w:rsidRPr="001A5BFA" w:rsidRDefault="00B9705F" w:rsidP="00B9705F">
            <w:pPr>
              <w:pStyle w:val="ListeParagraf"/>
              <w:numPr>
                <w:ilvl w:val="0"/>
                <w:numId w:val="26"/>
              </w:numPr>
              <w:tabs>
                <w:tab w:val="left" w:pos="210"/>
              </w:tabs>
              <w:spacing w:line="240" w:lineRule="atLeast"/>
              <w:ind w:left="0" w:firstLine="0"/>
              <w:rPr>
                <w:rFonts w:ascii="Times New Roman" w:hAnsi="Times New Roman"/>
                <w:sz w:val="20"/>
                <w:szCs w:val="20"/>
              </w:rPr>
            </w:pPr>
            <w:r w:rsidRPr="001A5BFA">
              <w:rPr>
                <w:rFonts w:ascii="Times New Roman" w:hAnsi="Times New Roman"/>
                <w:sz w:val="20"/>
                <w:szCs w:val="20"/>
              </w:rPr>
              <w:t>Kurumumuza bağlı okul ve kurumlarda teknolojik alt yapının yeterli düzeyde olması.</w:t>
            </w:r>
          </w:p>
          <w:p w:rsidR="00B9705F" w:rsidRPr="001A5BFA" w:rsidRDefault="00B9705F" w:rsidP="00B9705F">
            <w:pPr>
              <w:pStyle w:val="ListeParagraf"/>
              <w:numPr>
                <w:ilvl w:val="0"/>
                <w:numId w:val="26"/>
              </w:numPr>
              <w:tabs>
                <w:tab w:val="left" w:pos="210"/>
              </w:tabs>
              <w:spacing w:line="240" w:lineRule="atLeast"/>
              <w:ind w:left="0" w:firstLine="0"/>
              <w:rPr>
                <w:rFonts w:ascii="Times New Roman" w:hAnsi="Times New Roman"/>
                <w:sz w:val="20"/>
                <w:szCs w:val="20"/>
              </w:rPr>
            </w:pPr>
            <w:r w:rsidRPr="001A5BFA">
              <w:rPr>
                <w:rFonts w:ascii="Times New Roman" w:hAnsi="Times New Roman"/>
                <w:sz w:val="20"/>
                <w:szCs w:val="20"/>
              </w:rPr>
              <w:t>Müdürlüğümüz ve bağlı kurumlarda, ihtiyaç duyulan niteliklere ve eğitim düzeyine sahip personelin çalışıyor olması.</w:t>
            </w:r>
          </w:p>
          <w:p w:rsidR="00B9705F" w:rsidRPr="001A5BFA" w:rsidRDefault="00B9705F" w:rsidP="00B9705F">
            <w:pPr>
              <w:pStyle w:val="ListeParagraf"/>
              <w:numPr>
                <w:ilvl w:val="0"/>
                <w:numId w:val="26"/>
              </w:numPr>
              <w:tabs>
                <w:tab w:val="left" w:pos="210"/>
              </w:tabs>
              <w:spacing w:line="240" w:lineRule="atLeast"/>
              <w:ind w:left="0" w:firstLine="0"/>
              <w:rPr>
                <w:rFonts w:ascii="Times New Roman" w:hAnsi="Times New Roman"/>
                <w:sz w:val="20"/>
                <w:szCs w:val="20"/>
              </w:rPr>
            </w:pPr>
            <w:r w:rsidRPr="001A5BFA">
              <w:rPr>
                <w:rFonts w:ascii="Times New Roman" w:hAnsi="Times New Roman"/>
                <w:sz w:val="20"/>
                <w:szCs w:val="20"/>
              </w:rPr>
              <w:t>Mesleki ve teknik eğitim alanında okullarımızın yeterli olması ve bu okullarda gereken mesleki eğitimin veriliyor olması.</w:t>
            </w:r>
          </w:p>
          <w:p w:rsidR="00B9705F" w:rsidRPr="001A5BFA" w:rsidRDefault="00B9705F" w:rsidP="00B9705F">
            <w:pPr>
              <w:pStyle w:val="ListeParagraf"/>
              <w:numPr>
                <w:ilvl w:val="0"/>
                <w:numId w:val="26"/>
              </w:numPr>
              <w:tabs>
                <w:tab w:val="left" w:pos="210"/>
              </w:tabs>
              <w:spacing w:line="240" w:lineRule="atLeast"/>
              <w:ind w:left="0" w:firstLine="0"/>
              <w:rPr>
                <w:rFonts w:ascii="Times New Roman" w:hAnsi="Times New Roman"/>
                <w:sz w:val="20"/>
                <w:szCs w:val="20"/>
              </w:rPr>
            </w:pPr>
            <w:r w:rsidRPr="001A5BFA">
              <w:rPr>
                <w:rFonts w:ascii="Times New Roman" w:hAnsi="Times New Roman"/>
                <w:sz w:val="20"/>
                <w:szCs w:val="20"/>
              </w:rPr>
              <w:t>Yaygın eğitim kurum çeşitliliğinin fazla olması.</w:t>
            </w:r>
          </w:p>
        </w:tc>
      </w:tr>
    </w:tbl>
    <w:p w:rsidR="00B9705F" w:rsidRPr="00F00022" w:rsidRDefault="00B9705F" w:rsidP="00B9705F">
      <w:pPr>
        <w:spacing w:after="0" w:line="360" w:lineRule="auto"/>
        <w:ind w:right="425"/>
        <w:jc w:val="both"/>
        <w:rPr>
          <w:rFonts w:ascii="Times New Roman" w:hAnsi="Times New Roman"/>
          <w:sz w:val="24"/>
          <w:szCs w:val="24"/>
        </w:rPr>
      </w:pPr>
    </w:p>
    <w:tbl>
      <w:tblPr>
        <w:tblStyle w:val="TabloKlavuzu29"/>
        <w:tblW w:w="9730" w:type="dxa"/>
        <w:jc w:val="center"/>
        <w:tblLook w:val="04A0" w:firstRow="1" w:lastRow="0" w:firstColumn="1" w:lastColumn="0" w:noHBand="0" w:noVBand="1"/>
      </w:tblPr>
      <w:tblGrid>
        <w:gridCol w:w="2880"/>
        <w:gridCol w:w="3404"/>
        <w:gridCol w:w="3446"/>
      </w:tblGrid>
      <w:tr w:rsidR="00B9705F" w:rsidRPr="00044F19" w:rsidTr="00B9705F">
        <w:trPr>
          <w:trHeight w:val="317"/>
          <w:jc w:val="center"/>
        </w:trPr>
        <w:tc>
          <w:tcPr>
            <w:tcW w:w="5000" w:type="pct"/>
            <w:gridSpan w:val="3"/>
            <w:shd w:val="clear" w:color="auto" w:fill="E5DFEC" w:themeFill="accent4" w:themeFillTint="33"/>
            <w:vAlign w:val="center"/>
          </w:tcPr>
          <w:p w:rsidR="00B9705F" w:rsidRPr="001A5BFA" w:rsidRDefault="00B9705F" w:rsidP="00B9705F">
            <w:pPr>
              <w:pStyle w:val="ListeParagraf"/>
              <w:ind w:left="0"/>
              <w:jc w:val="center"/>
              <w:rPr>
                <w:rFonts w:ascii="Times New Roman" w:hAnsi="Times New Roman"/>
                <w:b/>
                <w:sz w:val="20"/>
                <w:szCs w:val="20"/>
              </w:rPr>
            </w:pPr>
            <w:r w:rsidRPr="001A5BFA">
              <w:rPr>
                <w:rFonts w:ascii="Times New Roman" w:hAnsi="Times New Roman"/>
                <w:b/>
                <w:sz w:val="20"/>
                <w:szCs w:val="20"/>
              </w:rPr>
              <w:t>Zayıf Taraflar</w:t>
            </w:r>
          </w:p>
        </w:tc>
      </w:tr>
      <w:tr w:rsidR="00B9705F" w:rsidRPr="00044F19" w:rsidTr="00B9705F">
        <w:trPr>
          <w:trHeight w:val="317"/>
          <w:jc w:val="center"/>
        </w:trPr>
        <w:tc>
          <w:tcPr>
            <w:tcW w:w="1480" w:type="pct"/>
            <w:shd w:val="clear" w:color="auto" w:fill="76923C" w:themeFill="accent3" w:themeFillShade="BF"/>
            <w:vAlign w:val="center"/>
          </w:tcPr>
          <w:p w:rsidR="00B9705F" w:rsidRPr="001A5BFA" w:rsidRDefault="00B9705F" w:rsidP="00B9705F">
            <w:pPr>
              <w:pStyle w:val="ListeParagraf"/>
              <w:ind w:left="0"/>
              <w:contextualSpacing w:val="0"/>
              <w:rPr>
                <w:rFonts w:ascii="Times New Roman" w:hAnsi="Times New Roman"/>
                <w:b/>
                <w:sz w:val="20"/>
                <w:szCs w:val="20"/>
              </w:rPr>
            </w:pPr>
            <w:r w:rsidRPr="001A5BFA">
              <w:rPr>
                <w:rFonts w:ascii="Times New Roman" w:hAnsi="Times New Roman"/>
                <w:b/>
                <w:sz w:val="20"/>
                <w:szCs w:val="20"/>
              </w:rPr>
              <w:t>Eğitim ve Öğretime Erişim</w:t>
            </w:r>
          </w:p>
        </w:tc>
        <w:tc>
          <w:tcPr>
            <w:tcW w:w="1749" w:type="pct"/>
            <w:shd w:val="clear" w:color="auto" w:fill="31849B" w:themeFill="accent5" w:themeFillShade="BF"/>
            <w:vAlign w:val="center"/>
          </w:tcPr>
          <w:p w:rsidR="00B9705F" w:rsidRPr="001A5BFA" w:rsidRDefault="00B9705F" w:rsidP="00B9705F">
            <w:pPr>
              <w:pStyle w:val="ListeParagraf"/>
              <w:ind w:left="0"/>
              <w:contextualSpacing w:val="0"/>
              <w:rPr>
                <w:rFonts w:ascii="Times New Roman" w:hAnsi="Times New Roman"/>
                <w:b/>
                <w:sz w:val="20"/>
                <w:szCs w:val="20"/>
              </w:rPr>
            </w:pPr>
            <w:r w:rsidRPr="001A5BFA">
              <w:rPr>
                <w:rFonts w:ascii="Times New Roman" w:hAnsi="Times New Roman"/>
                <w:b/>
                <w:sz w:val="20"/>
                <w:szCs w:val="20"/>
              </w:rPr>
              <w:t>Eğitim ve Öğretimde Kalite</w:t>
            </w:r>
          </w:p>
        </w:tc>
        <w:tc>
          <w:tcPr>
            <w:tcW w:w="1771" w:type="pct"/>
            <w:shd w:val="clear" w:color="auto" w:fill="943634" w:themeFill="accent2" w:themeFillShade="BF"/>
            <w:vAlign w:val="center"/>
          </w:tcPr>
          <w:p w:rsidR="00B9705F" w:rsidRPr="001A5BFA" w:rsidRDefault="00B9705F" w:rsidP="00B9705F">
            <w:pPr>
              <w:pStyle w:val="ListeParagraf"/>
              <w:ind w:left="0"/>
              <w:contextualSpacing w:val="0"/>
              <w:rPr>
                <w:rFonts w:ascii="Times New Roman" w:hAnsi="Times New Roman"/>
                <w:b/>
                <w:sz w:val="20"/>
                <w:szCs w:val="20"/>
              </w:rPr>
            </w:pPr>
            <w:r w:rsidRPr="001A5BFA">
              <w:rPr>
                <w:rFonts w:ascii="Times New Roman" w:hAnsi="Times New Roman"/>
                <w:b/>
                <w:sz w:val="20"/>
                <w:szCs w:val="20"/>
              </w:rPr>
              <w:t>Kurumsal Kapasite</w:t>
            </w:r>
          </w:p>
        </w:tc>
      </w:tr>
      <w:tr w:rsidR="00B9705F" w:rsidRPr="00044F19" w:rsidTr="00B9705F">
        <w:trPr>
          <w:trHeight w:val="3600"/>
          <w:jc w:val="center"/>
        </w:trPr>
        <w:tc>
          <w:tcPr>
            <w:tcW w:w="1480" w:type="pct"/>
          </w:tcPr>
          <w:p w:rsidR="00B9705F" w:rsidRPr="001A5BFA" w:rsidRDefault="00B9705F" w:rsidP="00B9705F">
            <w:pPr>
              <w:spacing w:line="240" w:lineRule="atLeast"/>
              <w:rPr>
                <w:rFonts w:ascii="Times New Roman" w:eastAsiaTheme="majorEastAsia" w:hAnsi="Times New Roman"/>
                <w:b/>
                <w:bCs/>
                <w:sz w:val="20"/>
                <w:szCs w:val="20"/>
              </w:rPr>
            </w:pPr>
          </w:p>
        </w:tc>
        <w:tc>
          <w:tcPr>
            <w:tcW w:w="1749" w:type="pct"/>
          </w:tcPr>
          <w:p w:rsidR="00B9705F" w:rsidRPr="001A5BFA" w:rsidRDefault="00B9705F" w:rsidP="00B9705F">
            <w:pPr>
              <w:pStyle w:val="ListeParagraf"/>
              <w:numPr>
                <w:ilvl w:val="0"/>
                <w:numId w:val="27"/>
              </w:numPr>
              <w:tabs>
                <w:tab w:val="left" w:pos="367"/>
              </w:tabs>
              <w:spacing w:line="240" w:lineRule="atLeast"/>
              <w:ind w:left="34" w:firstLine="0"/>
              <w:rPr>
                <w:rFonts w:ascii="Times New Roman" w:hAnsi="Times New Roman"/>
                <w:sz w:val="20"/>
                <w:szCs w:val="20"/>
              </w:rPr>
            </w:pPr>
            <w:r w:rsidRPr="001A5BFA">
              <w:rPr>
                <w:rFonts w:ascii="Times New Roman" w:hAnsi="Times New Roman"/>
                <w:sz w:val="20"/>
                <w:szCs w:val="20"/>
              </w:rPr>
              <w:t>Bir üst öğrenime geçişte uygulanan merkezi sistem sınavlarında başarının istenen düzeyde olmaması.</w:t>
            </w:r>
          </w:p>
          <w:p w:rsidR="00B9705F" w:rsidRPr="001A5BFA" w:rsidRDefault="00B9705F" w:rsidP="00B9705F">
            <w:pPr>
              <w:pStyle w:val="ListeParagraf"/>
              <w:numPr>
                <w:ilvl w:val="0"/>
                <w:numId w:val="27"/>
              </w:numPr>
              <w:tabs>
                <w:tab w:val="left" w:pos="367"/>
              </w:tabs>
              <w:spacing w:line="240" w:lineRule="atLeast"/>
              <w:ind w:left="34" w:firstLine="0"/>
              <w:rPr>
                <w:rFonts w:ascii="Times New Roman" w:hAnsi="Times New Roman"/>
                <w:sz w:val="20"/>
                <w:szCs w:val="20"/>
              </w:rPr>
            </w:pPr>
            <w:r w:rsidRPr="001A5BFA">
              <w:rPr>
                <w:rFonts w:ascii="Times New Roman" w:hAnsi="Times New Roman"/>
                <w:sz w:val="20"/>
                <w:szCs w:val="20"/>
              </w:rPr>
              <w:t>Avrupa Birliği ve Yerel Projelere yeterli düzeyde katılımın sağlanamaması.</w:t>
            </w:r>
          </w:p>
          <w:p w:rsidR="00B9705F" w:rsidRPr="001A5BFA" w:rsidRDefault="00B9705F" w:rsidP="00B9705F">
            <w:pPr>
              <w:pStyle w:val="ListeParagraf"/>
              <w:numPr>
                <w:ilvl w:val="0"/>
                <w:numId w:val="27"/>
              </w:numPr>
              <w:tabs>
                <w:tab w:val="left" w:pos="367"/>
              </w:tabs>
              <w:spacing w:line="240" w:lineRule="atLeast"/>
              <w:ind w:left="34" w:firstLine="0"/>
              <w:rPr>
                <w:rFonts w:ascii="Times New Roman" w:hAnsi="Times New Roman"/>
                <w:sz w:val="20"/>
                <w:szCs w:val="20"/>
              </w:rPr>
            </w:pPr>
            <w:r w:rsidRPr="001A5BFA">
              <w:rPr>
                <w:rFonts w:ascii="Times New Roman" w:hAnsi="Times New Roman"/>
                <w:sz w:val="20"/>
                <w:szCs w:val="20"/>
              </w:rPr>
              <w:t>Okul ve kurumlardaki toplum hizmeti uygulamalarının yetersiz olması.</w:t>
            </w:r>
          </w:p>
          <w:p w:rsidR="00B9705F" w:rsidRPr="001A5BFA" w:rsidRDefault="00B9705F" w:rsidP="00B9705F">
            <w:pPr>
              <w:pStyle w:val="ListeParagraf"/>
              <w:numPr>
                <w:ilvl w:val="0"/>
                <w:numId w:val="27"/>
              </w:numPr>
              <w:tabs>
                <w:tab w:val="left" w:pos="367"/>
              </w:tabs>
              <w:spacing w:line="240" w:lineRule="atLeast"/>
              <w:ind w:left="34" w:firstLine="0"/>
              <w:rPr>
                <w:rFonts w:ascii="Times New Roman" w:hAnsi="Times New Roman"/>
                <w:sz w:val="20"/>
                <w:szCs w:val="20"/>
              </w:rPr>
            </w:pPr>
            <w:r w:rsidRPr="001A5BFA">
              <w:rPr>
                <w:rFonts w:ascii="Times New Roman" w:hAnsi="Times New Roman"/>
                <w:sz w:val="20"/>
                <w:szCs w:val="20"/>
              </w:rPr>
              <w:t>Merkezi sistem sınavları ile okullarda yapılan sınavların, ölçme ve değerlendirme sonuçları arasındaki uyumun yeterli düzeyde olmaması.</w:t>
            </w:r>
          </w:p>
          <w:p w:rsidR="00B9705F" w:rsidRPr="001A5BFA" w:rsidRDefault="00B9705F" w:rsidP="00B9705F">
            <w:pPr>
              <w:spacing w:line="240" w:lineRule="atLeast"/>
              <w:rPr>
                <w:rFonts w:ascii="Times New Roman" w:eastAsiaTheme="minorEastAsia" w:hAnsi="Times New Roman"/>
                <w:sz w:val="20"/>
                <w:szCs w:val="20"/>
              </w:rPr>
            </w:pPr>
          </w:p>
        </w:tc>
        <w:tc>
          <w:tcPr>
            <w:tcW w:w="1771" w:type="pct"/>
          </w:tcPr>
          <w:p w:rsidR="00B9705F" w:rsidRPr="001A5BFA" w:rsidRDefault="00B9705F" w:rsidP="00B9705F">
            <w:pPr>
              <w:pStyle w:val="ListeParagraf"/>
              <w:numPr>
                <w:ilvl w:val="0"/>
                <w:numId w:val="28"/>
              </w:numPr>
              <w:tabs>
                <w:tab w:val="left" w:pos="308"/>
              </w:tabs>
              <w:spacing w:line="240" w:lineRule="atLeast"/>
              <w:ind w:left="34" w:firstLine="0"/>
              <w:rPr>
                <w:rFonts w:ascii="Times New Roman" w:hAnsi="Times New Roman"/>
                <w:sz w:val="20"/>
                <w:szCs w:val="20"/>
              </w:rPr>
            </w:pPr>
            <w:r w:rsidRPr="001A5BFA">
              <w:rPr>
                <w:rFonts w:ascii="Times New Roman" w:hAnsi="Times New Roman"/>
                <w:sz w:val="20"/>
                <w:szCs w:val="20"/>
              </w:rPr>
              <w:t>Sivil toplum örgütleriyle yeterli düzeyde iletişim ve işbirliğinin sağlanamaması.</w:t>
            </w:r>
          </w:p>
          <w:p w:rsidR="00B9705F" w:rsidRPr="001A5BFA" w:rsidRDefault="00B9705F" w:rsidP="00B9705F">
            <w:pPr>
              <w:pStyle w:val="ListeParagraf"/>
              <w:numPr>
                <w:ilvl w:val="0"/>
                <w:numId w:val="28"/>
              </w:numPr>
              <w:tabs>
                <w:tab w:val="left" w:pos="308"/>
              </w:tabs>
              <w:spacing w:line="240" w:lineRule="atLeast"/>
              <w:ind w:left="34" w:firstLine="0"/>
              <w:rPr>
                <w:rFonts w:ascii="Times New Roman" w:hAnsi="Times New Roman"/>
                <w:sz w:val="20"/>
                <w:szCs w:val="20"/>
              </w:rPr>
            </w:pPr>
            <w:r w:rsidRPr="001A5BFA">
              <w:rPr>
                <w:rFonts w:ascii="Times New Roman" w:hAnsi="Times New Roman"/>
                <w:sz w:val="20"/>
                <w:szCs w:val="20"/>
              </w:rPr>
              <w:t>Yapım-Onarımla ilgili planlamaların zamanlamasının eğitim-öğretimi olumsuz etkilemesi.</w:t>
            </w:r>
          </w:p>
          <w:p w:rsidR="00B9705F" w:rsidRPr="001A5BFA" w:rsidRDefault="00B9705F" w:rsidP="00B9705F">
            <w:pPr>
              <w:pStyle w:val="ListeParagraf"/>
              <w:numPr>
                <w:ilvl w:val="0"/>
                <w:numId w:val="28"/>
              </w:numPr>
              <w:tabs>
                <w:tab w:val="left" w:pos="308"/>
              </w:tabs>
              <w:spacing w:line="240" w:lineRule="atLeast"/>
              <w:ind w:left="34" w:firstLine="0"/>
              <w:rPr>
                <w:rFonts w:ascii="Times New Roman" w:hAnsi="Times New Roman"/>
                <w:sz w:val="20"/>
                <w:szCs w:val="20"/>
              </w:rPr>
            </w:pPr>
            <w:r w:rsidRPr="001A5BFA">
              <w:rPr>
                <w:rFonts w:ascii="Times New Roman" w:hAnsi="Times New Roman"/>
                <w:sz w:val="20"/>
                <w:szCs w:val="20"/>
              </w:rPr>
              <w:t>Spor salonu bulunmayan okulların olması.</w:t>
            </w:r>
          </w:p>
          <w:p w:rsidR="00B9705F" w:rsidRPr="001A5BFA" w:rsidRDefault="00B9705F" w:rsidP="00B9705F">
            <w:pPr>
              <w:pStyle w:val="ListeParagraf"/>
              <w:numPr>
                <w:ilvl w:val="0"/>
                <w:numId w:val="28"/>
              </w:numPr>
              <w:tabs>
                <w:tab w:val="left" w:pos="308"/>
              </w:tabs>
              <w:spacing w:line="240" w:lineRule="atLeast"/>
              <w:ind w:left="34" w:firstLine="0"/>
              <w:rPr>
                <w:rFonts w:ascii="Times New Roman" w:hAnsi="Times New Roman"/>
                <w:sz w:val="20"/>
                <w:szCs w:val="20"/>
              </w:rPr>
            </w:pPr>
            <w:r w:rsidRPr="001A5BFA">
              <w:rPr>
                <w:rFonts w:ascii="Times New Roman" w:hAnsi="Times New Roman"/>
                <w:sz w:val="20"/>
                <w:szCs w:val="20"/>
              </w:rPr>
              <w:t>Sosyal, kültürel, sportif faaliyetleri teşvik edici çalışmaların olmayışı.</w:t>
            </w:r>
          </w:p>
          <w:p w:rsidR="00B9705F" w:rsidRPr="001A5BFA" w:rsidRDefault="00B9705F" w:rsidP="00B9705F">
            <w:pPr>
              <w:pStyle w:val="ListeParagraf"/>
              <w:numPr>
                <w:ilvl w:val="0"/>
                <w:numId w:val="28"/>
              </w:numPr>
              <w:tabs>
                <w:tab w:val="left" w:pos="308"/>
              </w:tabs>
              <w:spacing w:line="240" w:lineRule="atLeast"/>
              <w:ind w:left="34" w:firstLine="0"/>
              <w:rPr>
                <w:rFonts w:ascii="Times New Roman" w:hAnsi="Times New Roman"/>
                <w:sz w:val="20"/>
                <w:szCs w:val="20"/>
              </w:rPr>
            </w:pPr>
            <w:r w:rsidRPr="001A5BFA">
              <w:rPr>
                <w:rFonts w:ascii="Times New Roman" w:hAnsi="Times New Roman"/>
                <w:sz w:val="20"/>
                <w:szCs w:val="20"/>
              </w:rPr>
              <w:t>Okul ve kurumlardaki teknolojik donanım ve ekipmanın yetersiz olması.</w:t>
            </w:r>
          </w:p>
          <w:p w:rsidR="00B9705F" w:rsidRPr="001A5BFA" w:rsidRDefault="00B9705F" w:rsidP="00B9705F">
            <w:pPr>
              <w:pStyle w:val="ListeParagraf"/>
              <w:numPr>
                <w:ilvl w:val="0"/>
                <w:numId w:val="28"/>
              </w:numPr>
              <w:tabs>
                <w:tab w:val="left" w:pos="308"/>
              </w:tabs>
              <w:spacing w:line="240" w:lineRule="atLeast"/>
              <w:ind w:left="34" w:firstLine="0"/>
              <w:rPr>
                <w:rFonts w:ascii="Times New Roman" w:hAnsi="Times New Roman"/>
                <w:sz w:val="20"/>
                <w:szCs w:val="20"/>
              </w:rPr>
            </w:pPr>
            <w:r w:rsidRPr="001A5BFA">
              <w:rPr>
                <w:rFonts w:ascii="Times New Roman" w:hAnsi="Times New Roman"/>
                <w:sz w:val="20"/>
                <w:szCs w:val="20"/>
              </w:rPr>
              <w:t>Kurum personelinin bir kısmının gelişime (teknolojik, mesleki yeterlilik) kolay uyum sağlayamaması.</w:t>
            </w:r>
          </w:p>
        </w:tc>
      </w:tr>
    </w:tbl>
    <w:p w:rsidR="00B9705F" w:rsidRDefault="00B9705F" w:rsidP="00B9705F">
      <w:pPr>
        <w:spacing w:after="0" w:line="360" w:lineRule="auto"/>
        <w:ind w:right="425" w:firstLine="708"/>
        <w:jc w:val="both"/>
        <w:rPr>
          <w:rFonts w:ascii="Times New Roman" w:hAnsi="Times New Roman"/>
          <w:sz w:val="24"/>
          <w:szCs w:val="24"/>
        </w:rPr>
      </w:pPr>
    </w:p>
    <w:p w:rsidR="00B9705F" w:rsidRPr="00F00022" w:rsidRDefault="00B9705F" w:rsidP="00B9705F">
      <w:pPr>
        <w:spacing w:after="0" w:line="360" w:lineRule="auto"/>
        <w:ind w:right="425" w:firstLine="708"/>
        <w:jc w:val="both"/>
        <w:rPr>
          <w:rFonts w:ascii="Times New Roman" w:hAnsi="Times New Roman"/>
          <w:sz w:val="24"/>
          <w:szCs w:val="24"/>
        </w:rPr>
      </w:pPr>
    </w:p>
    <w:tbl>
      <w:tblPr>
        <w:tblStyle w:val="TabloKlavuzu29"/>
        <w:tblW w:w="9730" w:type="dxa"/>
        <w:jc w:val="center"/>
        <w:tblLook w:val="04A0" w:firstRow="1" w:lastRow="0" w:firstColumn="1" w:lastColumn="0" w:noHBand="0" w:noVBand="1"/>
      </w:tblPr>
      <w:tblGrid>
        <w:gridCol w:w="2880"/>
        <w:gridCol w:w="3404"/>
        <w:gridCol w:w="3446"/>
      </w:tblGrid>
      <w:tr w:rsidR="00B9705F" w:rsidRPr="001A5BFA" w:rsidTr="00B9705F">
        <w:trPr>
          <w:trHeight w:val="317"/>
          <w:jc w:val="center"/>
        </w:trPr>
        <w:tc>
          <w:tcPr>
            <w:tcW w:w="5000" w:type="pct"/>
            <w:gridSpan w:val="3"/>
            <w:shd w:val="clear" w:color="auto" w:fill="E5DFEC" w:themeFill="accent4" w:themeFillTint="33"/>
            <w:vAlign w:val="center"/>
          </w:tcPr>
          <w:p w:rsidR="00B9705F" w:rsidRPr="001A5BFA" w:rsidRDefault="00B9705F" w:rsidP="00B9705F">
            <w:pPr>
              <w:pStyle w:val="ListeParagraf"/>
              <w:ind w:left="0"/>
              <w:jc w:val="center"/>
              <w:rPr>
                <w:rFonts w:ascii="Times New Roman" w:hAnsi="Times New Roman"/>
                <w:b/>
                <w:sz w:val="20"/>
                <w:szCs w:val="20"/>
              </w:rPr>
            </w:pPr>
            <w:r w:rsidRPr="001A5BFA">
              <w:rPr>
                <w:rFonts w:ascii="Times New Roman" w:hAnsi="Times New Roman"/>
                <w:b/>
                <w:sz w:val="20"/>
                <w:szCs w:val="20"/>
              </w:rPr>
              <w:t>Fırsatlar</w:t>
            </w:r>
          </w:p>
        </w:tc>
      </w:tr>
      <w:tr w:rsidR="00B9705F" w:rsidRPr="001A5BFA" w:rsidTr="00B9705F">
        <w:trPr>
          <w:trHeight w:val="317"/>
          <w:jc w:val="center"/>
        </w:trPr>
        <w:tc>
          <w:tcPr>
            <w:tcW w:w="1480" w:type="pct"/>
            <w:shd w:val="clear" w:color="auto" w:fill="76923C" w:themeFill="accent3" w:themeFillShade="BF"/>
            <w:vAlign w:val="center"/>
          </w:tcPr>
          <w:p w:rsidR="00B9705F" w:rsidRPr="001A5BFA" w:rsidRDefault="00B9705F" w:rsidP="00B9705F">
            <w:pPr>
              <w:pStyle w:val="ListeParagraf"/>
              <w:ind w:left="0"/>
              <w:contextualSpacing w:val="0"/>
              <w:rPr>
                <w:rFonts w:ascii="Times New Roman" w:hAnsi="Times New Roman"/>
                <w:b/>
                <w:sz w:val="20"/>
                <w:szCs w:val="20"/>
              </w:rPr>
            </w:pPr>
            <w:r w:rsidRPr="001A5BFA">
              <w:rPr>
                <w:rFonts w:ascii="Times New Roman" w:hAnsi="Times New Roman"/>
                <w:b/>
                <w:sz w:val="20"/>
                <w:szCs w:val="20"/>
              </w:rPr>
              <w:t>Eğitim ve Öğretime Erişim</w:t>
            </w:r>
          </w:p>
        </w:tc>
        <w:tc>
          <w:tcPr>
            <w:tcW w:w="1749" w:type="pct"/>
            <w:shd w:val="clear" w:color="auto" w:fill="31849B" w:themeFill="accent5" w:themeFillShade="BF"/>
            <w:vAlign w:val="center"/>
          </w:tcPr>
          <w:p w:rsidR="00B9705F" w:rsidRPr="001A5BFA" w:rsidRDefault="00B9705F" w:rsidP="00B9705F">
            <w:pPr>
              <w:pStyle w:val="ListeParagraf"/>
              <w:ind w:left="0"/>
              <w:contextualSpacing w:val="0"/>
              <w:rPr>
                <w:rFonts w:ascii="Times New Roman" w:hAnsi="Times New Roman"/>
                <w:b/>
                <w:sz w:val="20"/>
                <w:szCs w:val="20"/>
              </w:rPr>
            </w:pPr>
            <w:r w:rsidRPr="001A5BFA">
              <w:rPr>
                <w:rFonts w:ascii="Times New Roman" w:hAnsi="Times New Roman"/>
                <w:b/>
                <w:sz w:val="20"/>
                <w:szCs w:val="20"/>
              </w:rPr>
              <w:t>Eğitim ve Öğretimde Kalite</w:t>
            </w:r>
          </w:p>
        </w:tc>
        <w:tc>
          <w:tcPr>
            <w:tcW w:w="1771" w:type="pct"/>
            <w:shd w:val="clear" w:color="auto" w:fill="943634" w:themeFill="accent2" w:themeFillShade="BF"/>
            <w:vAlign w:val="center"/>
          </w:tcPr>
          <w:p w:rsidR="00B9705F" w:rsidRPr="001A5BFA" w:rsidRDefault="00B9705F" w:rsidP="00B9705F">
            <w:pPr>
              <w:pStyle w:val="ListeParagraf"/>
              <w:ind w:left="0"/>
              <w:contextualSpacing w:val="0"/>
              <w:rPr>
                <w:rFonts w:ascii="Times New Roman" w:hAnsi="Times New Roman"/>
                <w:b/>
                <w:sz w:val="20"/>
                <w:szCs w:val="20"/>
              </w:rPr>
            </w:pPr>
            <w:r w:rsidRPr="001A5BFA">
              <w:rPr>
                <w:rFonts w:ascii="Times New Roman" w:hAnsi="Times New Roman"/>
                <w:b/>
                <w:sz w:val="20"/>
                <w:szCs w:val="20"/>
              </w:rPr>
              <w:t>Kurumsal Kapasite</w:t>
            </w:r>
          </w:p>
        </w:tc>
      </w:tr>
      <w:tr w:rsidR="00B9705F" w:rsidRPr="001A5BFA" w:rsidTr="00B9705F">
        <w:trPr>
          <w:trHeight w:val="2834"/>
          <w:jc w:val="center"/>
        </w:trPr>
        <w:tc>
          <w:tcPr>
            <w:tcW w:w="1480" w:type="pct"/>
          </w:tcPr>
          <w:p w:rsidR="00B9705F" w:rsidRPr="001A5BFA" w:rsidRDefault="00B9705F" w:rsidP="00B9705F">
            <w:pPr>
              <w:pStyle w:val="ListeParagraf"/>
              <w:numPr>
                <w:ilvl w:val="0"/>
                <w:numId w:val="29"/>
              </w:numPr>
              <w:tabs>
                <w:tab w:val="left" w:pos="301"/>
              </w:tabs>
              <w:spacing w:line="240" w:lineRule="atLeast"/>
              <w:ind w:left="0" w:firstLine="0"/>
              <w:rPr>
                <w:rFonts w:ascii="Times New Roman" w:hAnsi="Times New Roman"/>
                <w:sz w:val="20"/>
                <w:szCs w:val="20"/>
              </w:rPr>
            </w:pPr>
            <w:r w:rsidRPr="001A5BFA">
              <w:rPr>
                <w:rFonts w:ascii="Times New Roman" w:hAnsi="Times New Roman"/>
                <w:sz w:val="20"/>
                <w:szCs w:val="20"/>
              </w:rPr>
              <w:t>İlçemizde halkın eğitim-öğretim faaliyetlerine destek vermesi.</w:t>
            </w:r>
          </w:p>
          <w:p w:rsidR="00B9705F" w:rsidRPr="001A5BFA" w:rsidRDefault="00B9705F" w:rsidP="00B9705F">
            <w:pPr>
              <w:pStyle w:val="ListeParagraf"/>
              <w:numPr>
                <w:ilvl w:val="0"/>
                <w:numId w:val="29"/>
              </w:numPr>
              <w:tabs>
                <w:tab w:val="left" w:pos="301"/>
              </w:tabs>
              <w:spacing w:line="240" w:lineRule="atLeast"/>
              <w:ind w:left="0" w:firstLine="0"/>
              <w:rPr>
                <w:rFonts w:ascii="Times New Roman" w:eastAsiaTheme="majorEastAsia" w:hAnsi="Times New Roman"/>
                <w:b/>
                <w:bCs/>
                <w:sz w:val="20"/>
                <w:szCs w:val="20"/>
              </w:rPr>
            </w:pPr>
            <w:r w:rsidRPr="001A5BFA">
              <w:rPr>
                <w:rFonts w:ascii="Times New Roman" w:hAnsi="Times New Roman"/>
                <w:sz w:val="20"/>
                <w:szCs w:val="20"/>
              </w:rPr>
              <w:t>10.Kalkınma Planı’nda okul öncesi eğitim ve bakım faaliyetleri ile ilgili maddelerin yer alması.</w:t>
            </w:r>
          </w:p>
          <w:p w:rsidR="00B9705F" w:rsidRPr="001A5BFA" w:rsidRDefault="00B9705F" w:rsidP="00B9705F">
            <w:pPr>
              <w:pStyle w:val="ListeParagraf"/>
              <w:numPr>
                <w:ilvl w:val="0"/>
                <w:numId w:val="29"/>
              </w:numPr>
              <w:tabs>
                <w:tab w:val="left" w:pos="301"/>
              </w:tabs>
              <w:spacing w:line="240" w:lineRule="atLeast"/>
              <w:ind w:left="0" w:firstLine="0"/>
              <w:rPr>
                <w:rFonts w:ascii="Times New Roman" w:eastAsiaTheme="majorEastAsia" w:hAnsi="Times New Roman"/>
                <w:b/>
                <w:bCs/>
                <w:sz w:val="20"/>
                <w:szCs w:val="20"/>
              </w:rPr>
            </w:pPr>
            <w:r w:rsidRPr="001A5BFA">
              <w:rPr>
                <w:rFonts w:ascii="Times New Roman" w:hAnsi="Times New Roman"/>
                <w:sz w:val="20"/>
                <w:szCs w:val="20"/>
              </w:rPr>
              <w:t>İklim koşullarının elverişli olmasının, öğrencilerin eğitim-öğretime devamını kolaylaştırması.</w:t>
            </w:r>
          </w:p>
        </w:tc>
        <w:tc>
          <w:tcPr>
            <w:tcW w:w="1749" w:type="pct"/>
          </w:tcPr>
          <w:p w:rsidR="00B9705F" w:rsidRPr="001A5BFA" w:rsidRDefault="00B9705F" w:rsidP="00B9705F">
            <w:pPr>
              <w:pStyle w:val="ListeParagraf"/>
              <w:numPr>
                <w:ilvl w:val="0"/>
                <w:numId w:val="30"/>
              </w:numPr>
              <w:tabs>
                <w:tab w:val="left" w:pos="267"/>
              </w:tabs>
              <w:spacing w:line="240" w:lineRule="atLeast"/>
              <w:ind w:left="34" w:firstLine="0"/>
              <w:rPr>
                <w:rFonts w:ascii="Times New Roman" w:hAnsi="Times New Roman"/>
                <w:sz w:val="20"/>
                <w:szCs w:val="20"/>
              </w:rPr>
            </w:pPr>
            <w:r w:rsidRPr="001A5BFA">
              <w:rPr>
                <w:rFonts w:ascii="Times New Roman" w:hAnsi="Times New Roman"/>
                <w:sz w:val="20"/>
                <w:szCs w:val="20"/>
              </w:rPr>
              <w:t>Sivil toplum örgütlerinin ve hayırseverlerin eğitime karşı ilgisi.</w:t>
            </w:r>
          </w:p>
          <w:p w:rsidR="00B9705F" w:rsidRPr="001A5BFA" w:rsidRDefault="00B9705F" w:rsidP="00B9705F">
            <w:pPr>
              <w:pStyle w:val="ListeParagraf"/>
              <w:numPr>
                <w:ilvl w:val="0"/>
                <w:numId w:val="30"/>
              </w:numPr>
              <w:tabs>
                <w:tab w:val="left" w:pos="267"/>
              </w:tabs>
              <w:spacing w:line="240" w:lineRule="atLeast"/>
              <w:ind w:left="34" w:firstLine="0"/>
              <w:rPr>
                <w:rFonts w:ascii="Times New Roman" w:hAnsi="Times New Roman"/>
                <w:sz w:val="20"/>
                <w:szCs w:val="20"/>
              </w:rPr>
            </w:pPr>
            <w:r w:rsidRPr="001A5BFA">
              <w:rPr>
                <w:rFonts w:ascii="Times New Roman" w:hAnsi="Times New Roman"/>
                <w:sz w:val="20"/>
                <w:szCs w:val="20"/>
              </w:rPr>
              <w:t>Eğitimde bölgesel ve uluslararası işbirliği hareketlerinin artması.</w:t>
            </w:r>
          </w:p>
          <w:p w:rsidR="00B9705F" w:rsidRPr="001A5BFA" w:rsidRDefault="00B9705F" w:rsidP="00B9705F">
            <w:pPr>
              <w:pStyle w:val="ListeParagraf"/>
              <w:numPr>
                <w:ilvl w:val="0"/>
                <w:numId w:val="30"/>
              </w:numPr>
              <w:tabs>
                <w:tab w:val="left" w:pos="267"/>
              </w:tabs>
              <w:spacing w:line="240" w:lineRule="atLeast"/>
              <w:ind w:left="34" w:firstLine="0"/>
              <w:rPr>
                <w:rFonts w:ascii="Times New Roman" w:hAnsi="Times New Roman"/>
                <w:sz w:val="20"/>
                <w:szCs w:val="20"/>
              </w:rPr>
            </w:pPr>
            <w:r w:rsidRPr="001A5BFA">
              <w:rPr>
                <w:rFonts w:ascii="Times New Roman" w:hAnsi="Times New Roman"/>
                <w:sz w:val="20"/>
                <w:szCs w:val="20"/>
              </w:rPr>
              <w:t xml:space="preserve"> Milli Eğitim Bakanlığı’nın, kişilerin bireysel özelliklerini önemseyen, fırsat eşitliği ve kalite odaklı dönüşümü esas alan projeleri aracılığı ile Temel Eğitim ve Mesleki ve Teknik Eğitimin günümüz ihtiyaçlarına cevap verecek hale getirmeye yönelik çalışmalarının olması.</w:t>
            </w:r>
          </w:p>
          <w:p w:rsidR="00B9705F" w:rsidRPr="001A5BFA" w:rsidRDefault="00B9705F" w:rsidP="00B9705F">
            <w:pPr>
              <w:pStyle w:val="ListeParagraf"/>
              <w:numPr>
                <w:ilvl w:val="0"/>
                <w:numId w:val="30"/>
              </w:numPr>
              <w:tabs>
                <w:tab w:val="left" w:pos="267"/>
              </w:tabs>
              <w:spacing w:line="240" w:lineRule="atLeast"/>
              <w:ind w:left="34" w:firstLine="0"/>
              <w:rPr>
                <w:rFonts w:ascii="Times New Roman" w:hAnsi="Times New Roman"/>
                <w:sz w:val="20"/>
                <w:szCs w:val="20"/>
              </w:rPr>
            </w:pPr>
            <w:r w:rsidRPr="001A5BFA">
              <w:rPr>
                <w:rFonts w:ascii="Times New Roman" w:hAnsi="Times New Roman"/>
                <w:sz w:val="20"/>
                <w:szCs w:val="20"/>
              </w:rPr>
              <w:t>Okul veli işbirliğinin artması, çocuklar ve ailelerin sınav psikolojisinin olumsuz etkilerinden kurtulabilmesi, öğretmenler arasında görevdeşlik oluşması ve ölçme değerlendirmede objektifliğin tam olarak sağlanması amacıyla, TEOG (MOS) sınav uygulamasına geçilmesi.</w:t>
            </w:r>
          </w:p>
        </w:tc>
        <w:tc>
          <w:tcPr>
            <w:tcW w:w="1771" w:type="pct"/>
          </w:tcPr>
          <w:p w:rsidR="00B9705F" w:rsidRPr="001A5BFA" w:rsidRDefault="00B9705F" w:rsidP="00B9705F">
            <w:pPr>
              <w:pStyle w:val="ListeParagraf"/>
              <w:numPr>
                <w:ilvl w:val="0"/>
                <w:numId w:val="31"/>
              </w:numPr>
              <w:tabs>
                <w:tab w:val="left" w:pos="258"/>
              </w:tabs>
              <w:spacing w:line="240" w:lineRule="atLeast"/>
              <w:ind w:left="34" w:firstLine="0"/>
              <w:rPr>
                <w:rFonts w:ascii="Times New Roman" w:hAnsi="Times New Roman"/>
                <w:sz w:val="20"/>
                <w:szCs w:val="20"/>
              </w:rPr>
            </w:pPr>
            <w:r w:rsidRPr="001A5BFA">
              <w:rPr>
                <w:rFonts w:ascii="Times New Roman" w:hAnsi="Times New Roman"/>
                <w:sz w:val="20"/>
                <w:szCs w:val="20"/>
              </w:rPr>
              <w:t>İlçemizde Meslek Yüksek Okulunun olması.</w:t>
            </w:r>
          </w:p>
          <w:p w:rsidR="00B9705F" w:rsidRPr="001A5BFA" w:rsidRDefault="00B9705F" w:rsidP="00B9705F">
            <w:pPr>
              <w:pStyle w:val="ListeParagraf"/>
              <w:numPr>
                <w:ilvl w:val="0"/>
                <w:numId w:val="31"/>
              </w:numPr>
              <w:tabs>
                <w:tab w:val="left" w:pos="258"/>
              </w:tabs>
              <w:spacing w:line="240" w:lineRule="atLeast"/>
              <w:ind w:left="34" w:firstLine="0"/>
              <w:rPr>
                <w:rFonts w:ascii="Times New Roman" w:hAnsi="Times New Roman"/>
                <w:sz w:val="20"/>
                <w:szCs w:val="20"/>
              </w:rPr>
            </w:pPr>
            <w:r w:rsidRPr="001A5BFA">
              <w:rPr>
                <w:rFonts w:ascii="Times New Roman" w:hAnsi="Times New Roman"/>
                <w:sz w:val="20"/>
                <w:szCs w:val="20"/>
              </w:rPr>
              <w:t>İlçemizde 2011 Gençlik Yaz Olimpiyatları kapsamında bazı branşlarda faaliyetlere ev sahipliği yaptığından yatırım, istihdam, ulaşım ve turizm gibi alanlarda, ilçemizi cazibe merkezi haline getirmesi.</w:t>
            </w:r>
          </w:p>
          <w:p w:rsidR="00B9705F" w:rsidRPr="001A5BFA" w:rsidRDefault="00B9705F" w:rsidP="00B9705F">
            <w:pPr>
              <w:pStyle w:val="ListeParagraf"/>
              <w:numPr>
                <w:ilvl w:val="0"/>
                <w:numId w:val="31"/>
              </w:numPr>
              <w:tabs>
                <w:tab w:val="left" w:pos="258"/>
              </w:tabs>
              <w:spacing w:line="240" w:lineRule="atLeast"/>
              <w:ind w:left="34" w:firstLine="0"/>
              <w:rPr>
                <w:rFonts w:ascii="Times New Roman" w:hAnsi="Times New Roman"/>
                <w:sz w:val="20"/>
                <w:szCs w:val="20"/>
              </w:rPr>
            </w:pPr>
            <w:r w:rsidRPr="001A5BFA">
              <w:rPr>
                <w:rFonts w:ascii="Times New Roman" w:hAnsi="Times New Roman"/>
                <w:sz w:val="20"/>
                <w:szCs w:val="20"/>
              </w:rPr>
              <w:t>Eğitimde uygulanan “Fatih Projesi” nin teknolojik olarak eğitim-öğretime önemli destekler vermesi.</w:t>
            </w:r>
          </w:p>
          <w:p w:rsidR="00B9705F" w:rsidRPr="001A5BFA" w:rsidRDefault="00B9705F" w:rsidP="00B9705F">
            <w:pPr>
              <w:pStyle w:val="ListeParagraf"/>
              <w:numPr>
                <w:ilvl w:val="0"/>
                <w:numId w:val="31"/>
              </w:numPr>
              <w:tabs>
                <w:tab w:val="left" w:pos="258"/>
              </w:tabs>
              <w:spacing w:line="240" w:lineRule="atLeast"/>
              <w:ind w:left="34" w:firstLine="0"/>
              <w:rPr>
                <w:rFonts w:ascii="Times New Roman" w:hAnsi="Times New Roman"/>
                <w:sz w:val="20"/>
                <w:szCs w:val="20"/>
              </w:rPr>
            </w:pPr>
            <w:r w:rsidRPr="001A5BFA">
              <w:rPr>
                <w:rFonts w:ascii="Times New Roman" w:hAnsi="Times New Roman"/>
                <w:sz w:val="20"/>
                <w:szCs w:val="20"/>
              </w:rPr>
              <w:t>Kurum personelinin verimlilik ve etkinliğinin artırılmasına yönelik düzenlenen merkezi ve mahalli hizmetiçi eğitim faaliyetlerinin olması.</w:t>
            </w:r>
          </w:p>
          <w:p w:rsidR="00B9705F" w:rsidRPr="001A5BFA" w:rsidRDefault="00B9705F" w:rsidP="00B9705F">
            <w:pPr>
              <w:pStyle w:val="ListeParagraf"/>
              <w:numPr>
                <w:ilvl w:val="0"/>
                <w:numId w:val="31"/>
              </w:numPr>
              <w:tabs>
                <w:tab w:val="left" w:pos="258"/>
              </w:tabs>
              <w:spacing w:line="240" w:lineRule="atLeast"/>
              <w:ind w:left="34" w:firstLine="0"/>
              <w:rPr>
                <w:rFonts w:ascii="Times New Roman" w:hAnsi="Times New Roman"/>
                <w:sz w:val="20"/>
                <w:szCs w:val="20"/>
              </w:rPr>
            </w:pPr>
            <w:r w:rsidRPr="001A5BFA">
              <w:rPr>
                <w:rFonts w:ascii="Times New Roman" w:hAnsi="Times New Roman"/>
                <w:sz w:val="20"/>
                <w:szCs w:val="20"/>
              </w:rPr>
              <w:t>Milli Eğitim Bakanlığı MEBBİS ve e-okul sisteminin okul/kurumların iş ve işlemlerini kolaylaştırıyor olması.</w:t>
            </w:r>
          </w:p>
          <w:p w:rsidR="00B9705F" w:rsidRPr="001A5BFA" w:rsidRDefault="00B9705F" w:rsidP="00B9705F">
            <w:pPr>
              <w:pStyle w:val="ListeParagraf"/>
              <w:numPr>
                <w:ilvl w:val="0"/>
                <w:numId w:val="31"/>
              </w:numPr>
              <w:tabs>
                <w:tab w:val="left" w:pos="258"/>
              </w:tabs>
              <w:spacing w:line="240" w:lineRule="atLeast"/>
              <w:ind w:left="34" w:firstLine="0"/>
              <w:rPr>
                <w:rFonts w:ascii="Times New Roman" w:hAnsi="Times New Roman"/>
                <w:sz w:val="20"/>
                <w:szCs w:val="20"/>
              </w:rPr>
            </w:pPr>
            <w:r w:rsidRPr="001A5BFA">
              <w:rPr>
                <w:rFonts w:ascii="Times New Roman" w:hAnsi="Times New Roman"/>
                <w:sz w:val="20"/>
                <w:szCs w:val="20"/>
              </w:rPr>
              <w:t>Milli Eğitim Bakanlığının eğitimle ilgili mevzuatı günün koşullarına göre yeniliyor olması</w:t>
            </w:r>
          </w:p>
          <w:p w:rsidR="00B9705F" w:rsidRPr="001A5BFA" w:rsidRDefault="00B9705F" w:rsidP="00B9705F">
            <w:pPr>
              <w:pStyle w:val="ListeParagraf"/>
              <w:numPr>
                <w:ilvl w:val="0"/>
                <w:numId w:val="31"/>
              </w:numPr>
              <w:tabs>
                <w:tab w:val="left" w:pos="258"/>
              </w:tabs>
              <w:spacing w:line="240" w:lineRule="atLeast"/>
              <w:ind w:left="34" w:firstLine="0"/>
              <w:rPr>
                <w:rFonts w:ascii="Times New Roman" w:hAnsi="Times New Roman"/>
                <w:sz w:val="20"/>
                <w:szCs w:val="20"/>
              </w:rPr>
            </w:pPr>
            <w:r w:rsidRPr="001A5BFA">
              <w:rPr>
                <w:rFonts w:ascii="Times New Roman" w:hAnsi="Times New Roman"/>
                <w:sz w:val="20"/>
                <w:szCs w:val="20"/>
              </w:rPr>
              <w:t>10.Kalkınma Planı’nda “İnsan İçin ve İnsanla Beraber Kalkınma Yaklaşımı”nın hayata geçirilmesi ve gelişmişliğin toplumun farklı kesimlerine yaygınlaştırılması amacıyla uygulanacak politikalara yer verilmesi.</w:t>
            </w:r>
          </w:p>
          <w:p w:rsidR="00B9705F" w:rsidRPr="001A5BFA" w:rsidRDefault="00B9705F" w:rsidP="00B9705F">
            <w:pPr>
              <w:pStyle w:val="ListeParagraf"/>
              <w:numPr>
                <w:ilvl w:val="0"/>
                <w:numId w:val="31"/>
              </w:numPr>
              <w:tabs>
                <w:tab w:val="left" w:pos="258"/>
              </w:tabs>
              <w:spacing w:line="240" w:lineRule="atLeast"/>
              <w:ind w:left="34" w:firstLine="0"/>
              <w:rPr>
                <w:rFonts w:ascii="Times New Roman" w:hAnsi="Times New Roman"/>
                <w:sz w:val="20"/>
                <w:szCs w:val="20"/>
              </w:rPr>
            </w:pPr>
            <w:r w:rsidRPr="001A5BFA">
              <w:rPr>
                <w:rFonts w:ascii="Times New Roman" w:hAnsi="Times New Roman"/>
                <w:sz w:val="20"/>
                <w:szCs w:val="20"/>
              </w:rPr>
              <w:t>Milli Eğitim Bakanlığı’nın, iç kontrol sistemi ve performans yönetim sisteminin hayata geçirilmesine yönelik çalışmalarının olması.</w:t>
            </w:r>
          </w:p>
          <w:p w:rsidR="00B9705F" w:rsidRPr="001A5BFA" w:rsidRDefault="00B9705F" w:rsidP="00B9705F">
            <w:pPr>
              <w:pStyle w:val="ListeParagraf"/>
              <w:numPr>
                <w:ilvl w:val="0"/>
                <w:numId w:val="31"/>
              </w:numPr>
              <w:tabs>
                <w:tab w:val="left" w:pos="258"/>
              </w:tabs>
              <w:spacing w:line="240" w:lineRule="atLeast"/>
              <w:ind w:left="34" w:firstLine="0"/>
              <w:rPr>
                <w:rFonts w:ascii="Times New Roman" w:hAnsi="Times New Roman"/>
                <w:sz w:val="20"/>
                <w:szCs w:val="20"/>
              </w:rPr>
            </w:pPr>
            <w:r w:rsidRPr="001A5BFA">
              <w:rPr>
                <w:rFonts w:ascii="Times New Roman" w:hAnsi="Times New Roman"/>
                <w:sz w:val="20"/>
                <w:szCs w:val="20"/>
              </w:rPr>
              <w:t xml:space="preserve">Okul/kurumlara yönelik AB </w:t>
            </w:r>
            <w:r w:rsidRPr="001A5BFA">
              <w:rPr>
                <w:rFonts w:ascii="Times New Roman" w:hAnsi="Times New Roman"/>
                <w:sz w:val="20"/>
                <w:szCs w:val="20"/>
              </w:rPr>
              <w:lastRenderedPageBreak/>
              <w:t>projelerinin var olması</w:t>
            </w:r>
          </w:p>
          <w:p w:rsidR="00B9705F" w:rsidRPr="001A5BFA" w:rsidRDefault="00B9705F" w:rsidP="00B9705F">
            <w:pPr>
              <w:pStyle w:val="ListeParagraf"/>
              <w:numPr>
                <w:ilvl w:val="0"/>
                <w:numId w:val="31"/>
              </w:numPr>
              <w:tabs>
                <w:tab w:val="left" w:pos="258"/>
                <w:tab w:val="left" w:pos="433"/>
              </w:tabs>
              <w:spacing w:line="240" w:lineRule="atLeast"/>
              <w:ind w:left="34" w:firstLine="0"/>
              <w:rPr>
                <w:rFonts w:ascii="Times New Roman" w:hAnsi="Times New Roman"/>
                <w:sz w:val="20"/>
                <w:szCs w:val="20"/>
              </w:rPr>
            </w:pPr>
            <w:r w:rsidRPr="001A5BFA">
              <w:rPr>
                <w:rFonts w:ascii="Times New Roman" w:hAnsi="Times New Roman"/>
                <w:sz w:val="20"/>
                <w:szCs w:val="20"/>
              </w:rPr>
              <w:t>Aile ve Sosyal Politikalar Bakanlığı’nın aile eğitimine dönük faaliyetlerinin uygulanmaya başlanması.</w:t>
            </w:r>
          </w:p>
          <w:p w:rsidR="00B9705F" w:rsidRPr="001A5BFA" w:rsidRDefault="00B9705F" w:rsidP="00B9705F">
            <w:pPr>
              <w:pStyle w:val="ListeParagraf"/>
              <w:numPr>
                <w:ilvl w:val="0"/>
                <w:numId w:val="31"/>
              </w:numPr>
              <w:tabs>
                <w:tab w:val="left" w:pos="258"/>
                <w:tab w:val="left" w:pos="433"/>
              </w:tabs>
              <w:spacing w:line="240" w:lineRule="atLeast"/>
              <w:ind w:left="34" w:firstLine="0"/>
              <w:rPr>
                <w:rFonts w:ascii="Times New Roman" w:hAnsi="Times New Roman"/>
                <w:sz w:val="20"/>
                <w:szCs w:val="20"/>
              </w:rPr>
            </w:pPr>
            <w:r w:rsidRPr="001A5BFA">
              <w:rPr>
                <w:rFonts w:ascii="Times New Roman" w:hAnsi="Times New Roman"/>
                <w:sz w:val="20"/>
                <w:szCs w:val="20"/>
              </w:rPr>
              <w:t>İlçemizde eğitime katkıda bulunmaya istekli, hayırsever iş adamlarının olması.</w:t>
            </w:r>
          </w:p>
          <w:p w:rsidR="00B9705F" w:rsidRPr="001A5BFA" w:rsidRDefault="00B9705F" w:rsidP="00B9705F">
            <w:pPr>
              <w:pStyle w:val="ListeParagraf"/>
              <w:numPr>
                <w:ilvl w:val="0"/>
                <w:numId w:val="31"/>
              </w:numPr>
              <w:tabs>
                <w:tab w:val="left" w:pos="258"/>
                <w:tab w:val="left" w:pos="433"/>
              </w:tabs>
              <w:spacing w:line="240" w:lineRule="atLeast"/>
              <w:ind w:left="34" w:firstLine="0"/>
              <w:rPr>
                <w:rFonts w:ascii="Times New Roman" w:hAnsi="Times New Roman"/>
                <w:sz w:val="20"/>
                <w:szCs w:val="20"/>
              </w:rPr>
            </w:pPr>
            <w:r w:rsidRPr="001A5BFA">
              <w:rPr>
                <w:rFonts w:ascii="Times New Roman" w:hAnsi="Times New Roman"/>
                <w:sz w:val="20"/>
                <w:szCs w:val="20"/>
              </w:rPr>
              <w:t>Eğitime % 100 Destek kampanyasının okul ve kurumlara olumlu etkisinin olması.</w:t>
            </w:r>
          </w:p>
          <w:p w:rsidR="00B9705F" w:rsidRPr="001A5BFA" w:rsidRDefault="00B9705F" w:rsidP="00B9705F">
            <w:pPr>
              <w:pStyle w:val="ListeParagraf"/>
              <w:numPr>
                <w:ilvl w:val="0"/>
                <w:numId w:val="31"/>
              </w:numPr>
              <w:tabs>
                <w:tab w:val="left" w:pos="258"/>
                <w:tab w:val="left" w:pos="433"/>
              </w:tabs>
              <w:spacing w:line="240" w:lineRule="atLeast"/>
              <w:ind w:left="34" w:firstLine="0"/>
              <w:rPr>
                <w:rFonts w:ascii="Times New Roman" w:hAnsi="Times New Roman"/>
                <w:sz w:val="20"/>
                <w:szCs w:val="20"/>
              </w:rPr>
            </w:pPr>
            <w:r w:rsidRPr="001A5BFA">
              <w:rPr>
                <w:rFonts w:ascii="Times New Roman" w:hAnsi="Times New Roman"/>
                <w:sz w:val="20"/>
                <w:szCs w:val="20"/>
              </w:rPr>
              <w:t>İŞ-KUR’un okul ve kurumların yardımcı personel ihtiyacına yönelik çalışmalarının olması.</w:t>
            </w:r>
          </w:p>
        </w:tc>
      </w:tr>
    </w:tbl>
    <w:p w:rsidR="00B9705F" w:rsidRDefault="00B9705F" w:rsidP="00B9705F">
      <w:pPr>
        <w:spacing w:after="0" w:line="360" w:lineRule="auto"/>
        <w:ind w:right="425"/>
        <w:jc w:val="both"/>
        <w:rPr>
          <w:rFonts w:ascii="Times New Roman" w:hAnsi="Times New Roman"/>
          <w:sz w:val="20"/>
          <w:szCs w:val="20"/>
        </w:rPr>
      </w:pPr>
    </w:p>
    <w:p w:rsidR="00B9705F" w:rsidRPr="001A5BFA" w:rsidRDefault="00B9705F" w:rsidP="00B9705F">
      <w:pPr>
        <w:spacing w:after="0" w:line="360" w:lineRule="auto"/>
        <w:ind w:right="425"/>
        <w:jc w:val="both"/>
        <w:rPr>
          <w:rFonts w:ascii="Times New Roman" w:hAnsi="Times New Roman"/>
          <w:sz w:val="20"/>
          <w:szCs w:val="20"/>
        </w:rPr>
      </w:pPr>
    </w:p>
    <w:tbl>
      <w:tblPr>
        <w:tblStyle w:val="TabloKlavuzu29"/>
        <w:tblW w:w="9730" w:type="dxa"/>
        <w:jc w:val="center"/>
        <w:tblLook w:val="04A0" w:firstRow="1" w:lastRow="0" w:firstColumn="1" w:lastColumn="0" w:noHBand="0" w:noVBand="1"/>
      </w:tblPr>
      <w:tblGrid>
        <w:gridCol w:w="2880"/>
        <w:gridCol w:w="3404"/>
        <w:gridCol w:w="3446"/>
      </w:tblGrid>
      <w:tr w:rsidR="00B9705F" w:rsidRPr="001A5BFA" w:rsidTr="00B9705F">
        <w:trPr>
          <w:trHeight w:val="317"/>
          <w:jc w:val="center"/>
        </w:trPr>
        <w:tc>
          <w:tcPr>
            <w:tcW w:w="5000" w:type="pct"/>
            <w:gridSpan w:val="3"/>
            <w:shd w:val="clear" w:color="auto" w:fill="E5DFEC" w:themeFill="accent4" w:themeFillTint="33"/>
            <w:vAlign w:val="center"/>
          </w:tcPr>
          <w:p w:rsidR="00B9705F" w:rsidRPr="001A5BFA" w:rsidRDefault="00B9705F" w:rsidP="00B9705F">
            <w:pPr>
              <w:pStyle w:val="ListeParagraf"/>
              <w:ind w:left="0"/>
              <w:jc w:val="center"/>
              <w:rPr>
                <w:rFonts w:ascii="Times New Roman" w:hAnsi="Times New Roman"/>
                <w:b/>
                <w:sz w:val="20"/>
                <w:szCs w:val="20"/>
              </w:rPr>
            </w:pPr>
            <w:r w:rsidRPr="001A5BFA">
              <w:rPr>
                <w:rFonts w:ascii="Times New Roman" w:hAnsi="Times New Roman"/>
                <w:b/>
                <w:sz w:val="20"/>
                <w:szCs w:val="20"/>
              </w:rPr>
              <w:t>Tehditler</w:t>
            </w:r>
          </w:p>
        </w:tc>
      </w:tr>
      <w:tr w:rsidR="00B9705F" w:rsidRPr="001A5BFA" w:rsidTr="00B9705F">
        <w:trPr>
          <w:trHeight w:val="317"/>
          <w:jc w:val="center"/>
        </w:trPr>
        <w:tc>
          <w:tcPr>
            <w:tcW w:w="1480" w:type="pct"/>
            <w:shd w:val="clear" w:color="auto" w:fill="76923C" w:themeFill="accent3" w:themeFillShade="BF"/>
            <w:vAlign w:val="center"/>
          </w:tcPr>
          <w:p w:rsidR="00B9705F" w:rsidRPr="001A5BFA" w:rsidRDefault="00B9705F" w:rsidP="00B9705F">
            <w:pPr>
              <w:pStyle w:val="ListeParagraf"/>
              <w:ind w:left="0"/>
              <w:contextualSpacing w:val="0"/>
              <w:rPr>
                <w:rFonts w:ascii="Times New Roman" w:hAnsi="Times New Roman"/>
                <w:b/>
                <w:sz w:val="20"/>
                <w:szCs w:val="20"/>
              </w:rPr>
            </w:pPr>
            <w:r w:rsidRPr="001A5BFA">
              <w:rPr>
                <w:rFonts w:ascii="Times New Roman" w:hAnsi="Times New Roman"/>
                <w:b/>
                <w:sz w:val="20"/>
                <w:szCs w:val="20"/>
              </w:rPr>
              <w:t>Eğitim ve Öğretime Erişim</w:t>
            </w:r>
          </w:p>
        </w:tc>
        <w:tc>
          <w:tcPr>
            <w:tcW w:w="1749" w:type="pct"/>
            <w:shd w:val="clear" w:color="auto" w:fill="31849B" w:themeFill="accent5" w:themeFillShade="BF"/>
            <w:vAlign w:val="center"/>
          </w:tcPr>
          <w:p w:rsidR="00B9705F" w:rsidRPr="001A5BFA" w:rsidRDefault="00B9705F" w:rsidP="00B9705F">
            <w:pPr>
              <w:pStyle w:val="ListeParagraf"/>
              <w:ind w:left="0"/>
              <w:contextualSpacing w:val="0"/>
              <w:rPr>
                <w:rFonts w:ascii="Times New Roman" w:hAnsi="Times New Roman"/>
                <w:b/>
                <w:sz w:val="20"/>
                <w:szCs w:val="20"/>
              </w:rPr>
            </w:pPr>
            <w:r w:rsidRPr="001A5BFA">
              <w:rPr>
                <w:rFonts w:ascii="Times New Roman" w:hAnsi="Times New Roman"/>
                <w:b/>
                <w:sz w:val="20"/>
                <w:szCs w:val="20"/>
              </w:rPr>
              <w:t>Eğitim ve Öğretimde Kalite</w:t>
            </w:r>
          </w:p>
        </w:tc>
        <w:tc>
          <w:tcPr>
            <w:tcW w:w="1771" w:type="pct"/>
            <w:shd w:val="clear" w:color="auto" w:fill="943634" w:themeFill="accent2" w:themeFillShade="BF"/>
            <w:vAlign w:val="center"/>
          </w:tcPr>
          <w:p w:rsidR="00B9705F" w:rsidRPr="001A5BFA" w:rsidRDefault="00B9705F" w:rsidP="00B9705F">
            <w:pPr>
              <w:pStyle w:val="ListeParagraf"/>
              <w:ind w:left="0"/>
              <w:contextualSpacing w:val="0"/>
              <w:rPr>
                <w:rFonts w:ascii="Times New Roman" w:hAnsi="Times New Roman"/>
                <w:b/>
                <w:sz w:val="20"/>
                <w:szCs w:val="20"/>
              </w:rPr>
            </w:pPr>
            <w:r w:rsidRPr="001A5BFA">
              <w:rPr>
                <w:rFonts w:ascii="Times New Roman" w:hAnsi="Times New Roman"/>
                <w:b/>
                <w:sz w:val="20"/>
                <w:szCs w:val="20"/>
              </w:rPr>
              <w:t>Kurumsal Kapasite</w:t>
            </w:r>
          </w:p>
        </w:tc>
      </w:tr>
      <w:tr w:rsidR="00B9705F" w:rsidRPr="001A5BFA" w:rsidTr="00B9705F">
        <w:trPr>
          <w:trHeight w:val="566"/>
          <w:jc w:val="center"/>
        </w:trPr>
        <w:tc>
          <w:tcPr>
            <w:tcW w:w="1480" w:type="pct"/>
          </w:tcPr>
          <w:p w:rsidR="00B9705F" w:rsidRPr="001A5BFA" w:rsidRDefault="00B9705F" w:rsidP="00B9705F">
            <w:pPr>
              <w:pStyle w:val="ListeParagraf"/>
              <w:numPr>
                <w:ilvl w:val="0"/>
                <w:numId w:val="32"/>
              </w:numPr>
              <w:tabs>
                <w:tab w:val="left" w:pos="289"/>
              </w:tabs>
              <w:spacing w:line="240" w:lineRule="atLeast"/>
              <w:ind w:left="34" w:firstLine="0"/>
              <w:rPr>
                <w:rFonts w:ascii="Times New Roman" w:hAnsi="Times New Roman"/>
                <w:sz w:val="20"/>
                <w:szCs w:val="20"/>
              </w:rPr>
            </w:pPr>
            <w:r w:rsidRPr="001A5BFA">
              <w:rPr>
                <w:rFonts w:ascii="Times New Roman" w:hAnsi="Times New Roman"/>
                <w:sz w:val="20"/>
                <w:szCs w:val="20"/>
              </w:rPr>
              <w:t>İlçemizde iç göç nedeniyle demografik yapıda ortaya çıkan değişimden dolayı merkezde yeni okullara ihtiyaç duyulurken;  köy okullarının öğrencisiz kalması, buna karşın bazı okullara olan talebin artması.</w:t>
            </w:r>
          </w:p>
          <w:p w:rsidR="00B9705F" w:rsidRPr="001A5BFA" w:rsidRDefault="00B9705F" w:rsidP="00B9705F">
            <w:pPr>
              <w:pStyle w:val="ListeParagraf"/>
              <w:numPr>
                <w:ilvl w:val="0"/>
                <w:numId w:val="32"/>
              </w:numPr>
              <w:tabs>
                <w:tab w:val="left" w:pos="289"/>
              </w:tabs>
              <w:spacing w:line="240" w:lineRule="atLeast"/>
              <w:ind w:left="34" w:firstLine="0"/>
              <w:rPr>
                <w:rFonts w:ascii="Times New Roman" w:hAnsi="Times New Roman"/>
                <w:sz w:val="20"/>
                <w:szCs w:val="20"/>
              </w:rPr>
            </w:pPr>
            <w:r w:rsidRPr="001A5BFA">
              <w:rPr>
                <w:rFonts w:ascii="Times New Roman" w:hAnsi="Times New Roman"/>
                <w:sz w:val="20"/>
                <w:szCs w:val="20"/>
              </w:rPr>
              <w:t>TEOG’da yüksek puan alan öğrencilerimiz olmasına rağmen,bu öğrencilerin bilgi ve becerilerine  yönelik gidebilecekleri üst eğitim-öğretim kurumlarının ilçemizde bulunmaması.</w:t>
            </w:r>
          </w:p>
          <w:p w:rsidR="00B9705F" w:rsidRPr="001A5BFA" w:rsidRDefault="00B9705F" w:rsidP="00B9705F">
            <w:pPr>
              <w:pStyle w:val="ListeParagraf"/>
              <w:numPr>
                <w:ilvl w:val="0"/>
                <w:numId w:val="32"/>
              </w:numPr>
              <w:tabs>
                <w:tab w:val="left" w:pos="289"/>
              </w:tabs>
              <w:spacing w:line="240" w:lineRule="atLeast"/>
              <w:ind w:left="34" w:firstLine="0"/>
              <w:rPr>
                <w:rFonts w:ascii="Times New Roman" w:hAnsi="Times New Roman"/>
                <w:sz w:val="20"/>
                <w:szCs w:val="20"/>
              </w:rPr>
            </w:pPr>
            <w:r w:rsidRPr="001A5BFA">
              <w:rPr>
                <w:rFonts w:ascii="Times New Roman" w:hAnsi="Times New Roman"/>
                <w:sz w:val="20"/>
                <w:szCs w:val="20"/>
              </w:rPr>
              <w:t>Yaylacılık nedeniyle kırsal kesimde okula geç başlama, tatile erken çıkma.</w:t>
            </w:r>
          </w:p>
          <w:p w:rsidR="00B9705F" w:rsidRPr="001A5BFA" w:rsidRDefault="00B9705F" w:rsidP="00EE7E4B">
            <w:pPr>
              <w:spacing w:before="40" w:afterLines="40" w:after="96" w:line="240" w:lineRule="exact"/>
              <w:rPr>
                <w:rFonts w:ascii="Times New Roman" w:eastAsiaTheme="majorEastAsia" w:hAnsi="Times New Roman"/>
                <w:b/>
                <w:bCs/>
                <w:sz w:val="20"/>
                <w:szCs w:val="20"/>
              </w:rPr>
            </w:pPr>
          </w:p>
        </w:tc>
        <w:tc>
          <w:tcPr>
            <w:tcW w:w="1749" w:type="pct"/>
          </w:tcPr>
          <w:p w:rsidR="00B9705F" w:rsidRPr="001A5BFA" w:rsidRDefault="00B9705F" w:rsidP="00B9705F">
            <w:pPr>
              <w:pStyle w:val="ListeParagraf"/>
              <w:numPr>
                <w:ilvl w:val="0"/>
                <w:numId w:val="33"/>
              </w:numPr>
              <w:tabs>
                <w:tab w:val="left" w:pos="317"/>
              </w:tabs>
              <w:spacing w:line="240" w:lineRule="atLeast"/>
              <w:ind w:left="34" w:firstLine="0"/>
              <w:rPr>
                <w:rFonts w:ascii="Times New Roman" w:hAnsi="Times New Roman"/>
                <w:sz w:val="20"/>
                <w:szCs w:val="20"/>
              </w:rPr>
            </w:pPr>
            <w:r w:rsidRPr="001A5BFA">
              <w:rPr>
                <w:rFonts w:ascii="Times New Roman" w:hAnsi="Times New Roman"/>
                <w:sz w:val="20"/>
                <w:szCs w:val="20"/>
              </w:rPr>
              <w:t>İlçe Milli Eğitim Müdürlüğüne bağlı okul ve kurumlarda öğrencilerde madde ve teknoloji tabanlı zararlı yayın bağımlılığının önceki dönemlere göre artış göstermesi.</w:t>
            </w:r>
          </w:p>
          <w:p w:rsidR="00B9705F" w:rsidRPr="001A5BFA" w:rsidRDefault="00B9705F" w:rsidP="00B9705F">
            <w:pPr>
              <w:pStyle w:val="ListeParagraf"/>
              <w:numPr>
                <w:ilvl w:val="0"/>
                <w:numId w:val="33"/>
              </w:numPr>
              <w:tabs>
                <w:tab w:val="left" w:pos="317"/>
              </w:tabs>
              <w:spacing w:line="240" w:lineRule="atLeast"/>
              <w:ind w:left="34" w:firstLine="0"/>
              <w:rPr>
                <w:rFonts w:ascii="Times New Roman" w:hAnsi="Times New Roman"/>
                <w:sz w:val="20"/>
                <w:szCs w:val="20"/>
              </w:rPr>
            </w:pPr>
            <w:r w:rsidRPr="001A5BFA">
              <w:rPr>
                <w:rFonts w:ascii="Times New Roman" w:hAnsi="Times New Roman"/>
                <w:sz w:val="20"/>
                <w:szCs w:val="20"/>
              </w:rPr>
              <w:t xml:space="preserve">İlçemizde okuma kültürünün yeterince yerleşmemiş olması. </w:t>
            </w:r>
          </w:p>
          <w:p w:rsidR="00B9705F" w:rsidRPr="001A5BFA" w:rsidRDefault="00B9705F" w:rsidP="00B9705F">
            <w:pPr>
              <w:spacing w:line="240" w:lineRule="atLeast"/>
              <w:rPr>
                <w:rFonts w:ascii="Times New Roman" w:hAnsi="Times New Roman"/>
                <w:sz w:val="20"/>
                <w:szCs w:val="20"/>
              </w:rPr>
            </w:pPr>
          </w:p>
        </w:tc>
        <w:tc>
          <w:tcPr>
            <w:tcW w:w="1771" w:type="pct"/>
          </w:tcPr>
          <w:p w:rsidR="00B9705F" w:rsidRPr="001A5BFA" w:rsidRDefault="00B9705F" w:rsidP="00B9705F">
            <w:pPr>
              <w:pStyle w:val="ListeParagraf"/>
              <w:numPr>
                <w:ilvl w:val="0"/>
                <w:numId w:val="34"/>
              </w:numPr>
              <w:tabs>
                <w:tab w:val="left" w:pos="318"/>
              </w:tabs>
              <w:spacing w:line="240" w:lineRule="atLeast"/>
              <w:ind w:left="34" w:firstLine="0"/>
              <w:rPr>
                <w:rFonts w:ascii="Times New Roman" w:hAnsi="Times New Roman"/>
                <w:sz w:val="20"/>
                <w:szCs w:val="20"/>
              </w:rPr>
            </w:pPr>
            <w:r w:rsidRPr="001A5BFA">
              <w:rPr>
                <w:rFonts w:ascii="Times New Roman" w:hAnsi="Times New Roman"/>
                <w:sz w:val="20"/>
                <w:szCs w:val="20"/>
              </w:rPr>
              <w:t>Ödeneklerin yetersizliği,</w:t>
            </w:r>
          </w:p>
          <w:p w:rsidR="00B9705F" w:rsidRPr="001A5BFA" w:rsidRDefault="00B9705F" w:rsidP="00B9705F">
            <w:pPr>
              <w:pStyle w:val="ListeParagraf"/>
              <w:numPr>
                <w:ilvl w:val="0"/>
                <w:numId w:val="34"/>
              </w:numPr>
              <w:tabs>
                <w:tab w:val="left" w:pos="318"/>
              </w:tabs>
              <w:spacing w:line="240" w:lineRule="atLeast"/>
              <w:ind w:left="34" w:firstLine="0"/>
              <w:rPr>
                <w:rFonts w:ascii="Times New Roman" w:hAnsi="Times New Roman"/>
                <w:sz w:val="20"/>
                <w:szCs w:val="20"/>
              </w:rPr>
            </w:pPr>
            <w:r w:rsidRPr="001A5BFA">
              <w:rPr>
                <w:rFonts w:ascii="Times New Roman" w:hAnsi="Times New Roman"/>
                <w:sz w:val="20"/>
                <w:szCs w:val="20"/>
              </w:rPr>
              <w:t>Personel sirkülâsyonundan kaynaklanan iş kaybının olması.</w:t>
            </w:r>
          </w:p>
          <w:p w:rsidR="00B9705F" w:rsidRPr="001A5BFA" w:rsidRDefault="00B9705F" w:rsidP="00B9705F">
            <w:pPr>
              <w:pStyle w:val="ListeParagraf"/>
              <w:numPr>
                <w:ilvl w:val="0"/>
                <w:numId w:val="34"/>
              </w:numPr>
              <w:tabs>
                <w:tab w:val="left" w:pos="318"/>
              </w:tabs>
              <w:spacing w:line="240" w:lineRule="atLeast"/>
              <w:ind w:left="34" w:firstLine="0"/>
              <w:rPr>
                <w:rFonts w:ascii="Times New Roman" w:hAnsi="Times New Roman"/>
                <w:sz w:val="20"/>
                <w:szCs w:val="20"/>
              </w:rPr>
            </w:pPr>
            <w:r w:rsidRPr="001A5BFA">
              <w:rPr>
                <w:rFonts w:ascii="Times New Roman" w:hAnsi="Times New Roman"/>
                <w:sz w:val="20"/>
                <w:szCs w:val="20"/>
              </w:rPr>
              <w:t>Öğrenci ebeveynlerinin sınav odaklı akademik başarıyı artırıcı faaliyetlere, davranış merkezli eğitim faaliyetlerine oranla daha çok önem vermesi.</w:t>
            </w:r>
          </w:p>
          <w:p w:rsidR="00B9705F" w:rsidRPr="001A5BFA" w:rsidRDefault="00B9705F" w:rsidP="00B9705F">
            <w:pPr>
              <w:pStyle w:val="ListeParagraf"/>
              <w:numPr>
                <w:ilvl w:val="0"/>
                <w:numId w:val="34"/>
              </w:numPr>
              <w:tabs>
                <w:tab w:val="left" w:pos="318"/>
              </w:tabs>
              <w:spacing w:line="240" w:lineRule="atLeast"/>
              <w:ind w:left="34" w:firstLine="0"/>
              <w:rPr>
                <w:rFonts w:ascii="Times New Roman" w:hAnsi="Times New Roman"/>
                <w:sz w:val="20"/>
                <w:szCs w:val="20"/>
              </w:rPr>
            </w:pPr>
            <w:r w:rsidRPr="001A5BFA">
              <w:rPr>
                <w:rFonts w:ascii="Times New Roman" w:hAnsi="Times New Roman"/>
                <w:sz w:val="20"/>
                <w:szCs w:val="20"/>
              </w:rPr>
              <w:t>Vakfıkebir bölgesinde istihdam sağlayıcı işyerlerinin yeterli olmaması.</w:t>
            </w:r>
          </w:p>
          <w:p w:rsidR="00B9705F" w:rsidRPr="001A5BFA" w:rsidRDefault="00B9705F" w:rsidP="00B9705F">
            <w:pPr>
              <w:pStyle w:val="ListeParagraf"/>
              <w:numPr>
                <w:ilvl w:val="0"/>
                <w:numId w:val="34"/>
              </w:numPr>
              <w:tabs>
                <w:tab w:val="left" w:pos="318"/>
              </w:tabs>
              <w:spacing w:line="240" w:lineRule="atLeast"/>
              <w:ind w:left="34" w:firstLine="0"/>
              <w:rPr>
                <w:rFonts w:ascii="Times New Roman" w:hAnsi="Times New Roman"/>
                <w:sz w:val="20"/>
                <w:szCs w:val="20"/>
              </w:rPr>
            </w:pPr>
            <w:r w:rsidRPr="001A5BFA">
              <w:rPr>
                <w:rFonts w:ascii="Times New Roman" w:hAnsi="Times New Roman"/>
                <w:sz w:val="20"/>
                <w:szCs w:val="20"/>
              </w:rPr>
              <w:t>Vakfıkebir İlçesinin sosyoekonomik seviyesinin düşük olması.</w:t>
            </w:r>
          </w:p>
          <w:p w:rsidR="00B9705F" w:rsidRPr="001A5BFA" w:rsidRDefault="00B9705F" w:rsidP="00B9705F">
            <w:pPr>
              <w:pStyle w:val="ListeParagraf"/>
              <w:numPr>
                <w:ilvl w:val="0"/>
                <w:numId w:val="34"/>
              </w:numPr>
              <w:tabs>
                <w:tab w:val="left" w:pos="318"/>
              </w:tabs>
              <w:spacing w:line="240" w:lineRule="atLeast"/>
              <w:ind w:left="34" w:firstLine="0"/>
              <w:rPr>
                <w:rFonts w:ascii="Times New Roman" w:hAnsi="Times New Roman"/>
                <w:sz w:val="20"/>
                <w:szCs w:val="20"/>
              </w:rPr>
            </w:pPr>
            <w:r w:rsidRPr="001A5BFA">
              <w:rPr>
                <w:rFonts w:ascii="Times New Roman" w:hAnsi="Times New Roman"/>
                <w:sz w:val="20"/>
                <w:szCs w:val="20"/>
              </w:rPr>
              <w:t>Mesleki eğitim almış öğrencilerimizin istihdam sorunları yaşaması.</w:t>
            </w:r>
          </w:p>
          <w:p w:rsidR="00B9705F" w:rsidRPr="001A5BFA" w:rsidRDefault="00B9705F" w:rsidP="00B9705F">
            <w:pPr>
              <w:pStyle w:val="ListeParagraf"/>
              <w:numPr>
                <w:ilvl w:val="0"/>
                <w:numId w:val="34"/>
              </w:numPr>
              <w:tabs>
                <w:tab w:val="left" w:pos="318"/>
              </w:tabs>
              <w:spacing w:line="240" w:lineRule="atLeast"/>
              <w:ind w:left="34" w:firstLine="0"/>
              <w:rPr>
                <w:rFonts w:ascii="Times New Roman" w:hAnsi="Times New Roman"/>
                <w:sz w:val="20"/>
                <w:szCs w:val="20"/>
              </w:rPr>
            </w:pPr>
            <w:r w:rsidRPr="001A5BFA">
              <w:rPr>
                <w:rFonts w:ascii="Times New Roman" w:hAnsi="Times New Roman"/>
                <w:sz w:val="20"/>
                <w:szCs w:val="20"/>
              </w:rPr>
              <w:t xml:space="preserve">İnternet kafelerin denetimlerinin yetersizliği </w:t>
            </w:r>
          </w:p>
          <w:p w:rsidR="00B9705F" w:rsidRPr="001A5BFA" w:rsidRDefault="00B9705F" w:rsidP="00B9705F">
            <w:pPr>
              <w:pStyle w:val="ListeParagraf"/>
              <w:numPr>
                <w:ilvl w:val="0"/>
                <w:numId w:val="34"/>
              </w:numPr>
              <w:tabs>
                <w:tab w:val="left" w:pos="318"/>
              </w:tabs>
              <w:spacing w:line="240" w:lineRule="atLeast"/>
              <w:ind w:left="34" w:firstLine="0"/>
              <w:rPr>
                <w:rFonts w:ascii="Times New Roman" w:hAnsi="Times New Roman"/>
                <w:sz w:val="20"/>
                <w:szCs w:val="20"/>
              </w:rPr>
            </w:pPr>
            <w:r w:rsidRPr="001A5BFA">
              <w:rPr>
                <w:rFonts w:ascii="Times New Roman" w:hAnsi="Times New Roman"/>
                <w:sz w:val="20"/>
                <w:szCs w:val="20"/>
              </w:rPr>
              <w:t>Kurum finansal kaynaklarının yeterli olmaması.</w:t>
            </w:r>
          </w:p>
          <w:p w:rsidR="00B9705F" w:rsidRPr="001A5BFA" w:rsidRDefault="00B9705F" w:rsidP="00B9705F">
            <w:pPr>
              <w:pStyle w:val="ListeParagraf"/>
              <w:numPr>
                <w:ilvl w:val="0"/>
                <w:numId w:val="34"/>
              </w:numPr>
              <w:tabs>
                <w:tab w:val="left" w:pos="318"/>
              </w:tabs>
              <w:spacing w:line="240" w:lineRule="atLeast"/>
              <w:ind w:left="34" w:firstLine="0"/>
              <w:rPr>
                <w:rFonts w:ascii="Times New Roman" w:hAnsi="Times New Roman"/>
                <w:sz w:val="20"/>
                <w:szCs w:val="20"/>
              </w:rPr>
            </w:pPr>
            <w:r w:rsidRPr="001A5BFA">
              <w:rPr>
                <w:rFonts w:ascii="Times New Roman" w:hAnsi="Times New Roman"/>
                <w:sz w:val="20"/>
                <w:szCs w:val="20"/>
              </w:rPr>
              <w:t>İlçe MEM’ e bağlı okul ve kurumlarda yeterli sayıda Yardımcı Hizmetler ve Genel İdare Hizmetleri ile kütüphane personelinin olmaması.</w:t>
            </w:r>
          </w:p>
          <w:p w:rsidR="00B9705F" w:rsidRPr="001A5BFA" w:rsidRDefault="00B9705F" w:rsidP="00B9705F">
            <w:pPr>
              <w:pStyle w:val="ListeParagraf"/>
              <w:numPr>
                <w:ilvl w:val="0"/>
                <w:numId w:val="34"/>
              </w:numPr>
              <w:tabs>
                <w:tab w:val="left" w:pos="318"/>
                <w:tab w:val="left" w:pos="459"/>
              </w:tabs>
              <w:spacing w:line="240" w:lineRule="atLeast"/>
              <w:ind w:left="34" w:firstLine="0"/>
              <w:rPr>
                <w:rFonts w:ascii="Times New Roman" w:hAnsi="Times New Roman"/>
                <w:sz w:val="20"/>
                <w:szCs w:val="20"/>
              </w:rPr>
            </w:pPr>
            <w:r w:rsidRPr="001A5BFA">
              <w:rPr>
                <w:rFonts w:ascii="Times New Roman" w:hAnsi="Times New Roman"/>
                <w:sz w:val="20"/>
                <w:szCs w:val="20"/>
              </w:rPr>
              <w:t>Mahalli Hizmetiçi Eğitime katılımı özendirici bir sistemin olmaması.</w:t>
            </w:r>
          </w:p>
          <w:p w:rsidR="00B9705F" w:rsidRPr="001A5BFA" w:rsidRDefault="00B9705F" w:rsidP="00B9705F">
            <w:pPr>
              <w:pStyle w:val="ListeParagraf"/>
              <w:numPr>
                <w:ilvl w:val="0"/>
                <w:numId w:val="34"/>
              </w:numPr>
              <w:tabs>
                <w:tab w:val="left" w:pos="318"/>
                <w:tab w:val="left" w:pos="459"/>
              </w:tabs>
              <w:spacing w:line="240" w:lineRule="atLeast"/>
              <w:ind w:left="34" w:firstLine="0"/>
              <w:rPr>
                <w:rFonts w:ascii="Times New Roman" w:hAnsi="Times New Roman"/>
                <w:sz w:val="20"/>
                <w:szCs w:val="20"/>
              </w:rPr>
            </w:pPr>
            <w:r w:rsidRPr="001A5BFA">
              <w:rPr>
                <w:rFonts w:ascii="Times New Roman" w:hAnsi="Times New Roman"/>
                <w:sz w:val="20"/>
                <w:szCs w:val="20"/>
              </w:rPr>
              <w:t>Kişisel gelişimi özendirici bir performans değerlendirme sisteminin olmaması.</w:t>
            </w:r>
          </w:p>
          <w:p w:rsidR="00B9705F" w:rsidRPr="001A5BFA" w:rsidRDefault="00B9705F" w:rsidP="00B9705F">
            <w:pPr>
              <w:pStyle w:val="ListeParagraf"/>
              <w:numPr>
                <w:ilvl w:val="0"/>
                <w:numId w:val="34"/>
              </w:numPr>
              <w:tabs>
                <w:tab w:val="left" w:pos="318"/>
                <w:tab w:val="left" w:pos="459"/>
              </w:tabs>
              <w:spacing w:line="240" w:lineRule="atLeast"/>
              <w:ind w:left="34" w:firstLine="0"/>
              <w:rPr>
                <w:rFonts w:ascii="Times New Roman" w:hAnsi="Times New Roman"/>
                <w:sz w:val="20"/>
                <w:szCs w:val="20"/>
              </w:rPr>
            </w:pPr>
            <w:r w:rsidRPr="001A5BFA">
              <w:rPr>
                <w:rFonts w:ascii="Times New Roman" w:hAnsi="Times New Roman"/>
                <w:sz w:val="20"/>
                <w:szCs w:val="20"/>
              </w:rPr>
              <w:t>Yeni açılan ve dönüştürülen okullarda personel ve fiziki alt yapı yetersizliklerinden kaynaklanan olumsuzlukların yaşanması.</w:t>
            </w:r>
          </w:p>
          <w:p w:rsidR="00B9705F" w:rsidRPr="001A5BFA" w:rsidRDefault="00B9705F" w:rsidP="00B9705F">
            <w:pPr>
              <w:pStyle w:val="ListeParagraf"/>
              <w:numPr>
                <w:ilvl w:val="0"/>
                <w:numId w:val="34"/>
              </w:numPr>
              <w:tabs>
                <w:tab w:val="left" w:pos="318"/>
                <w:tab w:val="left" w:pos="459"/>
              </w:tabs>
              <w:spacing w:line="240" w:lineRule="atLeast"/>
              <w:ind w:left="34" w:firstLine="0"/>
              <w:rPr>
                <w:rFonts w:ascii="Times New Roman" w:hAnsi="Times New Roman"/>
                <w:sz w:val="20"/>
                <w:szCs w:val="20"/>
              </w:rPr>
            </w:pPr>
            <w:r w:rsidRPr="001A5BFA">
              <w:rPr>
                <w:rFonts w:ascii="Times New Roman" w:hAnsi="Times New Roman"/>
                <w:sz w:val="20"/>
                <w:szCs w:val="20"/>
              </w:rPr>
              <w:t>YGS-LYS sınav kaygısı ve akademik başarı beklentisinin yüksek olmasının, öğrenciler ve ailelerini olumsuz etkilemesi.</w:t>
            </w:r>
          </w:p>
          <w:p w:rsidR="00B9705F" w:rsidRPr="001A5BFA" w:rsidRDefault="00B9705F" w:rsidP="00B9705F">
            <w:pPr>
              <w:pStyle w:val="ListeParagraf"/>
              <w:numPr>
                <w:ilvl w:val="0"/>
                <w:numId w:val="34"/>
              </w:numPr>
              <w:tabs>
                <w:tab w:val="left" w:pos="318"/>
                <w:tab w:val="left" w:pos="459"/>
              </w:tabs>
              <w:spacing w:line="240" w:lineRule="atLeast"/>
              <w:ind w:left="34" w:firstLine="0"/>
              <w:rPr>
                <w:rFonts w:ascii="Times New Roman" w:hAnsi="Times New Roman"/>
                <w:sz w:val="20"/>
                <w:szCs w:val="20"/>
              </w:rPr>
            </w:pPr>
            <w:r w:rsidRPr="001A5BFA">
              <w:rPr>
                <w:rFonts w:ascii="Times New Roman" w:hAnsi="Times New Roman"/>
                <w:sz w:val="20"/>
                <w:szCs w:val="20"/>
              </w:rPr>
              <w:t xml:space="preserve">Çocuk ve gençlerin sanal ortamda daha fazla zaman geçirmeleri ve bunu hayat tarzı haline getirmelerinden </w:t>
            </w:r>
            <w:r w:rsidRPr="001A5BFA">
              <w:rPr>
                <w:rFonts w:ascii="Times New Roman" w:hAnsi="Times New Roman"/>
                <w:sz w:val="20"/>
                <w:szCs w:val="20"/>
              </w:rPr>
              <w:lastRenderedPageBreak/>
              <w:t>dolayı sosyal medyada yaşanan olumsuzluklar, aile denetiminin eksikliği ve toplumsal değerlerde yaşanan yozlaşma.</w:t>
            </w:r>
          </w:p>
          <w:p w:rsidR="00B9705F" w:rsidRPr="001A5BFA" w:rsidRDefault="00B9705F" w:rsidP="00B9705F">
            <w:pPr>
              <w:pStyle w:val="ListeParagraf"/>
              <w:numPr>
                <w:ilvl w:val="0"/>
                <w:numId w:val="34"/>
              </w:numPr>
              <w:tabs>
                <w:tab w:val="left" w:pos="318"/>
                <w:tab w:val="left" w:pos="459"/>
              </w:tabs>
              <w:spacing w:line="240" w:lineRule="atLeast"/>
              <w:ind w:left="34" w:firstLine="0"/>
              <w:rPr>
                <w:rFonts w:ascii="Times New Roman" w:hAnsi="Times New Roman"/>
                <w:sz w:val="20"/>
                <w:szCs w:val="20"/>
              </w:rPr>
            </w:pPr>
            <w:r w:rsidRPr="001A5BFA">
              <w:rPr>
                <w:rFonts w:ascii="Times New Roman" w:hAnsi="Times New Roman"/>
                <w:sz w:val="20"/>
                <w:szCs w:val="20"/>
              </w:rPr>
              <w:t>Bakanlığın, temel eğitimde okul aile birliklerine dönük bütçe desteği sunmaması.</w:t>
            </w:r>
          </w:p>
          <w:p w:rsidR="00B9705F" w:rsidRPr="001A5BFA" w:rsidRDefault="00B9705F" w:rsidP="00B9705F">
            <w:pPr>
              <w:pStyle w:val="ListeParagraf"/>
              <w:numPr>
                <w:ilvl w:val="0"/>
                <w:numId w:val="34"/>
              </w:numPr>
              <w:tabs>
                <w:tab w:val="left" w:pos="318"/>
                <w:tab w:val="left" w:pos="459"/>
              </w:tabs>
              <w:spacing w:line="240" w:lineRule="atLeast"/>
              <w:ind w:left="34" w:firstLine="0"/>
              <w:rPr>
                <w:rFonts w:ascii="Times New Roman" w:hAnsi="Times New Roman"/>
                <w:sz w:val="20"/>
                <w:szCs w:val="20"/>
              </w:rPr>
            </w:pPr>
            <w:r w:rsidRPr="001A5BFA">
              <w:rPr>
                <w:rFonts w:ascii="Times New Roman" w:hAnsi="Times New Roman"/>
                <w:sz w:val="20"/>
                <w:szCs w:val="20"/>
              </w:rPr>
              <w:t>İşsizlik ve ekonomik yetersizliklerin çok olması.</w:t>
            </w:r>
          </w:p>
          <w:p w:rsidR="00B9705F" w:rsidRPr="001A5BFA" w:rsidRDefault="00B9705F" w:rsidP="00B9705F">
            <w:pPr>
              <w:pStyle w:val="ListeParagraf"/>
              <w:numPr>
                <w:ilvl w:val="0"/>
                <w:numId w:val="34"/>
              </w:numPr>
              <w:tabs>
                <w:tab w:val="left" w:pos="318"/>
                <w:tab w:val="left" w:pos="459"/>
              </w:tabs>
              <w:spacing w:line="240" w:lineRule="atLeast"/>
              <w:ind w:left="34" w:firstLine="0"/>
              <w:rPr>
                <w:rFonts w:ascii="Times New Roman" w:hAnsi="Times New Roman"/>
                <w:sz w:val="20"/>
                <w:szCs w:val="20"/>
              </w:rPr>
            </w:pPr>
            <w:r w:rsidRPr="001A5BFA">
              <w:rPr>
                <w:rFonts w:ascii="Times New Roman" w:hAnsi="Times New Roman"/>
                <w:sz w:val="20"/>
                <w:szCs w:val="20"/>
              </w:rPr>
              <w:t>Çalışanların ve öğrencilerin günlük temel ihtiyaçlarını (Yeme, içme, eğlenme, dinlenme vb.) karşılayabilecekleri ortamların yeterli olmaması.</w:t>
            </w:r>
          </w:p>
        </w:tc>
      </w:tr>
    </w:tbl>
    <w:p w:rsidR="00B9705F" w:rsidRPr="00081FE7" w:rsidRDefault="00B9705F" w:rsidP="00B9705F"/>
    <w:p w:rsidR="00B9705F" w:rsidRDefault="00B9705F" w:rsidP="00B9705F">
      <w:pPr>
        <w:spacing w:after="0" w:line="360" w:lineRule="auto"/>
        <w:ind w:firstLine="708"/>
        <w:jc w:val="both"/>
        <w:rPr>
          <w:rFonts w:ascii="Times New Roman" w:hAnsi="Times New Roman"/>
          <w:sz w:val="24"/>
          <w:szCs w:val="24"/>
        </w:rPr>
      </w:pPr>
    </w:p>
    <w:p w:rsidR="00B9705F" w:rsidRPr="004D57F8" w:rsidRDefault="00B9705F" w:rsidP="00B9705F">
      <w:pPr>
        <w:spacing w:after="0" w:line="360" w:lineRule="auto"/>
        <w:ind w:firstLine="708"/>
        <w:jc w:val="both"/>
        <w:rPr>
          <w:rFonts w:ascii="Times New Roman" w:hAnsi="Times New Roman"/>
          <w:sz w:val="24"/>
          <w:szCs w:val="24"/>
        </w:rPr>
      </w:pPr>
      <w:r w:rsidRPr="004D57F8">
        <w:rPr>
          <w:rFonts w:ascii="Times New Roman" w:hAnsi="Times New Roman"/>
          <w:sz w:val="24"/>
          <w:szCs w:val="24"/>
        </w:rPr>
        <w:t xml:space="preserve">İlçemiz 2014-2019 Stratejik Plan hazırlıkları kapsamında iç ve dış paydaşlarımızla yaptığımız çalışmalar sonrasında elde ettiğimiz GZFT verilerine göre; kurumumuzun güçlü ve zayıf yönlerini,  fırsat ve tehditlerini belirledik. Böylece kurumumuzun, stratejik planı için hayati önem taşıyan stratejiler için ön hazırlığımız tamamlanmış oldu. Analiz sonrası ortaya çıkan genel kanı: Atıfta bulunulan üst politika belgelerinde yer alan hedeflere ulaşmak için fiziki ve beşeri altyapının geliştirilmesi </w:t>
      </w:r>
      <w:r>
        <w:rPr>
          <w:rFonts w:ascii="Times New Roman" w:hAnsi="Times New Roman"/>
          <w:sz w:val="24"/>
          <w:szCs w:val="24"/>
        </w:rPr>
        <w:t>ile ilgili güçlü, uygulanabilir;</w:t>
      </w:r>
      <w:r w:rsidRPr="004D57F8">
        <w:rPr>
          <w:rFonts w:ascii="Times New Roman" w:hAnsi="Times New Roman"/>
          <w:sz w:val="24"/>
          <w:szCs w:val="24"/>
        </w:rPr>
        <w:t xml:space="preserve"> hitap ettiğimiz kitlenin tamamının verimliliğini artıracak çalışmalara ihtiyaç vardır.</w:t>
      </w:r>
    </w:p>
    <w:p w:rsidR="00B9705F" w:rsidRPr="00C04704" w:rsidRDefault="00B9705F" w:rsidP="00B9705F">
      <w:pPr>
        <w:spacing w:after="0" w:line="360" w:lineRule="auto"/>
        <w:ind w:firstLine="709"/>
        <w:jc w:val="both"/>
        <w:rPr>
          <w:rFonts w:ascii="Times New Roman" w:hAnsi="Times New Roman"/>
          <w:sz w:val="24"/>
          <w:szCs w:val="24"/>
        </w:rPr>
      </w:pPr>
      <w:r w:rsidRPr="004D57F8">
        <w:rPr>
          <w:rFonts w:ascii="Times New Roman" w:hAnsi="Times New Roman"/>
          <w:sz w:val="24"/>
          <w:szCs w:val="24"/>
        </w:rPr>
        <w:t xml:space="preserve">İlçe 2010-2014 Stratejik Planı GZFT analiziyle karşılaştırıldığında kurumun iç dinamiklerinden kaynaklanan Güçlü ve Zayıf Yönlerinde önemli bir değişiklik olmadığı buna </w:t>
      </w:r>
      <w:r>
        <w:rPr>
          <w:rFonts w:ascii="Times New Roman" w:hAnsi="Times New Roman"/>
          <w:sz w:val="24"/>
          <w:szCs w:val="24"/>
        </w:rPr>
        <w:t>karşın</w:t>
      </w:r>
      <w:r w:rsidRPr="00C04704">
        <w:rPr>
          <w:rFonts w:ascii="Times New Roman" w:hAnsi="Times New Roman"/>
          <w:sz w:val="24"/>
          <w:szCs w:val="24"/>
        </w:rPr>
        <w:t xml:space="preserve"> Fırsat ve Tehdit bölümlerinde PEST analizimizin de etkisiyle önemli değişikliklerin gözlendiğidir. </w:t>
      </w:r>
    </w:p>
    <w:p w:rsidR="00B9705F" w:rsidRDefault="00B9705F" w:rsidP="00B9705F">
      <w:pPr>
        <w:spacing w:after="0" w:line="360" w:lineRule="auto"/>
        <w:ind w:firstLine="709"/>
        <w:jc w:val="both"/>
        <w:rPr>
          <w:rFonts w:ascii="Times New Roman" w:hAnsi="Times New Roman"/>
          <w:sz w:val="24"/>
          <w:szCs w:val="24"/>
        </w:rPr>
      </w:pPr>
      <w:r w:rsidRPr="00C04704">
        <w:rPr>
          <w:rFonts w:ascii="Times New Roman" w:hAnsi="Times New Roman"/>
          <w:sz w:val="24"/>
          <w:szCs w:val="24"/>
        </w:rPr>
        <w:t xml:space="preserve">Bu değişiklikler genel olarak: Dezavantajlı grupların okula erişiminin artırılması, Hayat Boyu Öğrenme kavramının önem kazanması, </w:t>
      </w:r>
      <w:r>
        <w:rPr>
          <w:rFonts w:ascii="Times New Roman" w:hAnsi="Times New Roman"/>
          <w:sz w:val="24"/>
          <w:szCs w:val="24"/>
        </w:rPr>
        <w:t xml:space="preserve">bireylerin </w:t>
      </w:r>
      <w:r w:rsidRPr="000656FD">
        <w:rPr>
          <w:rFonts w:ascii="Times New Roman" w:hAnsi="Times New Roman"/>
          <w:sz w:val="24"/>
          <w:szCs w:val="24"/>
        </w:rPr>
        <w:t>fiziksel ve ruhsal açıdan sağlıklı şekilde yetiştirilmesi ve toplumsal refahın</w:t>
      </w:r>
      <w:r>
        <w:rPr>
          <w:rFonts w:ascii="Times New Roman" w:hAnsi="Times New Roman"/>
          <w:sz w:val="24"/>
          <w:szCs w:val="24"/>
        </w:rPr>
        <w:t>ın</w:t>
      </w:r>
      <w:r w:rsidRPr="000656FD">
        <w:rPr>
          <w:rFonts w:ascii="Times New Roman" w:hAnsi="Times New Roman"/>
          <w:sz w:val="24"/>
          <w:szCs w:val="24"/>
        </w:rPr>
        <w:t xml:space="preserve"> s</w:t>
      </w:r>
      <w:r>
        <w:rPr>
          <w:rFonts w:ascii="Times New Roman" w:hAnsi="Times New Roman"/>
          <w:sz w:val="24"/>
          <w:szCs w:val="24"/>
        </w:rPr>
        <w:t>ağlanması şeklindedir</w:t>
      </w:r>
      <w:r w:rsidRPr="000656FD">
        <w:rPr>
          <w:rFonts w:ascii="Times New Roman" w:hAnsi="Times New Roman"/>
          <w:sz w:val="24"/>
          <w:szCs w:val="24"/>
        </w:rPr>
        <w:t>.</w:t>
      </w:r>
    </w:p>
    <w:p w:rsidR="00B9705F" w:rsidRPr="0072336C" w:rsidRDefault="00B9705F" w:rsidP="00B9705F">
      <w:pPr>
        <w:spacing w:after="0" w:line="360" w:lineRule="auto"/>
        <w:jc w:val="both"/>
        <w:rPr>
          <w:rFonts w:ascii="Times New Roman" w:hAnsi="Times New Roman"/>
          <w:sz w:val="24"/>
          <w:szCs w:val="24"/>
        </w:rPr>
      </w:pPr>
    </w:p>
    <w:p w:rsidR="00B9705F" w:rsidRPr="003159D2" w:rsidRDefault="00B9705F" w:rsidP="00B9705F">
      <w:pPr>
        <w:pStyle w:val="Balk3"/>
        <w:numPr>
          <w:ilvl w:val="0"/>
          <w:numId w:val="0"/>
        </w:numPr>
        <w:spacing w:before="0" w:line="360" w:lineRule="auto"/>
        <w:ind w:firstLine="708"/>
        <w:jc w:val="both"/>
      </w:pPr>
      <w:r w:rsidRPr="00135F16">
        <w:t>Vakfıkebir İlçe Milli</w:t>
      </w:r>
      <w:r w:rsidRPr="003159D2">
        <w:t xml:space="preserve"> Eğitim Müdürlüğü Gelişim ve Sorun Alanları</w:t>
      </w:r>
    </w:p>
    <w:p w:rsidR="00B9705F" w:rsidRDefault="00B9705F" w:rsidP="00B9705F">
      <w:pPr>
        <w:tabs>
          <w:tab w:val="left" w:pos="426"/>
        </w:tabs>
        <w:spacing w:after="0" w:line="360" w:lineRule="auto"/>
        <w:ind w:firstLine="709"/>
        <w:jc w:val="both"/>
        <w:rPr>
          <w:rFonts w:ascii="Times New Roman" w:hAnsi="Times New Roman"/>
          <w:sz w:val="24"/>
          <w:szCs w:val="24"/>
        </w:rPr>
      </w:pPr>
      <w:r w:rsidRPr="003159D2">
        <w:rPr>
          <w:rFonts w:ascii="Times New Roman" w:hAnsi="Times New Roman"/>
          <w:sz w:val="24"/>
          <w:szCs w:val="24"/>
        </w:rPr>
        <w:t>Paydaş analizi, kurum içi ve dışı analiz sonucunda Bakanlığın faaliyetlerine ilişkin gelişim ve sorun alanları tespit edilmiştir. Belirlenen gelişim ve sorun alanları</w:t>
      </w:r>
      <w:r>
        <w:rPr>
          <w:rFonts w:ascii="Times New Roman" w:hAnsi="Times New Roman"/>
          <w:sz w:val="24"/>
          <w:szCs w:val="24"/>
        </w:rPr>
        <w:t>,</w:t>
      </w:r>
      <w:r w:rsidRPr="003159D2">
        <w:rPr>
          <w:rFonts w:ascii="Times New Roman" w:hAnsi="Times New Roman"/>
          <w:sz w:val="24"/>
          <w:szCs w:val="24"/>
        </w:rPr>
        <w:t xml:space="preserve"> üç tema altında gruplandırılarak plan mimarisinin oluşturulmasında temel alınmıştır.</w:t>
      </w:r>
    </w:p>
    <w:p w:rsidR="00B9705F" w:rsidRDefault="00B9705F" w:rsidP="00B9705F">
      <w:pPr>
        <w:tabs>
          <w:tab w:val="left" w:pos="426"/>
        </w:tabs>
        <w:spacing w:after="0" w:line="360" w:lineRule="auto"/>
        <w:jc w:val="both"/>
        <w:rPr>
          <w:rFonts w:ascii="Times New Roman" w:hAnsi="Times New Roman"/>
          <w:sz w:val="24"/>
          <w:szCs w:val="24"/>
        </w:rPr>
      </w:pPr>
    </w:p>
    <w:p w:rsidR="00B9705F" w:rsidRDefault="00B9705F" w:rsidP="00B9705F">
      <w:pPr>
        <w:tabs>
          <w:tab w:val="left" w:pos="426"/>
        </w:tabs>
        <w:spacing w:after="0" w:line="360" w:lineRule="auto"/>
        <w:jc w:val="both"/>
        <w:rPr>
          <w:rFonts w:ascii="Times New Roman" w:hAnsi="Times New Roman"/>
          <w:sz w:val="24"/>
          <w:szCs w:val="24"/>
        </w:rPr>
      </w:pPr>
    </w:p>
    <w:p w:rsidR="00B9705F" w:rsidRDefault="00B9705F" w:rsidP="00B9705F">
      <w:pPr>
        <w:tabs>
          <w:tab w:val="left" w:pos="426"/>
        </w:tabs>
        <w:spacing w:after="0" w:line="360" w:lineRule="auto"/>
        <w:jc w:val="both"/>
        <w:rPr>
          <w:rFonts w:ascii="Times New Roman" w:hAnsi="Times New Roman"/>
          <w:sz w:val="24"/>
          <w:szCs w:val="24"/>
        </w:rPr>
      </w:pPr>
    </w:p>
    <w:p w:rsidR="00B9705F" w:rsidRDefault="00B9705F" w:rsidP="00B9705F">
      <w:pPr>
        <w:tabs>
          <w:tab w:val="left" w:pos="426"/>
        </w:tabs>
        <w:spacing w:after="0" w:line="360" w:lineRule="auto"/>
        <w:jc w:val="both"/>
        <w:rPr>
          <w:rFonts w:ascii="Times New Roman" w:hAnsi="Times New Roman"/>
          <w:sz w:val="24"/>
          <w:szCs w:val="24"/>
        </w:rPr>
      </w:pPr>
    </w:p>
    <w:p w:rsidR="00B9705F" w:rsidRDefault="00B9705F" w:rsidP="00B9705F">
      <w:pPr>
        <w:tabs>
          <w:tab w:val="left" w:pos="426"/>
        </w:tabs>
        <w:spacing w:after="0" w:line="360" w:lineRule="auto"/>
        <w:jc w:val="both"/>
        <w:rPr>
          <w:rFonts w:ascii="Times New Roman" w:hAnsi="Times New Roman"/>
          <w:b/>
          <w:sz w:val="24"/>
          <w:szCs w:val="24"/>
        </w:rPr>
      </w:pPr>
      <w:r>
        <w:rPr>
          <w:rFonts w:ascii="Times New Roman" w:hAnsi="Times New Roman"/>
          <w:b/>
          <w:sz w:val="24"/>
          <w:szCs w:val="24"/>
        </w:rPr>
        <w:lastRenderedPageBreak/>
        <w:t>Tablo 7</w:t>
      </w:r>
      <w:r w:rsidRPr="003159D2">
        <w:rPr>
          <w:rFonts w:ascii="Times New Roman" w:hAnsi="Times New Roman"/>
          <w:b/>
          <w:sz w:val="24"/>
          <w:szCs w:val="24"/>
        </w:rPr>
        <w:t>: Gelişim ve Sorun Alanları</w:t>
      </w:r>
    </w:p>
    <w:tbl>
      <w:tblPr>
        <w:tblStyle w:val="TabloKlavuzu"/>
        <w:tblW w:w="5000" w:type="pct"/>
        <w:tblLook w:val="04A0" w:firstRow="1" w:lastRow="0" w:firstColumn="1" w:lastColumn="0" w:noHBand="0" w:noVBand="1"/>
      </w:tblPr>
      <w:tblGrid>
        <w:gridCol w:w="3032"/>
        <w:gridCol w:w="3069"/>
        <w:gridCol w:w="3471"/>
      </w:tblGrid>
      <w:tr w:rsidR="00B9705F" w:rsidRPr="003159D2" w:rsidTr="00B9705F">
        <w:trPr>
          <w:trHeight w:val="448"/>
        </w:trPr>
        <w:tc>
          <w:tcPr>
            <w:tcW w:w="1584" w:type="pct"/>
            <w:tcBorders>
              <w:bottom w:val="single" w:sz="4" w:space="0" w:color="auto"/>
            </w:tcBorders>
            <w:shd w:val="clear" w:color="auto" w:fill="8DB3E2" w:themeFill="text2" w:themeFillTint="66"/>
            <w:vAlign w:val="center"/>
          </w:tcPr>
          <w:p w:rsidR="00B9705F" w:rsidRPr="0072336C" w:rsidRDefault="00B9705F" w:rsidP="00B9705F">
            <w:pPr>
              <w:rPr>
                <w:rFonts w:ascii="Times New Roman" w:hAnsi="Times New Roman"/>
                <w:b/>
              </w:rPr>
            </w:pPr>
            <w:r w:rsidRPr="0072336C">
              <w:rPr>
                <w:rFonts w:ascii="Times New Roman" w:hAnsi="Times New Roman"/>
                <w:b/>
              </w:rPr>
              <w:t>Eğitim ve Öğretime Erişim</w:t>
            </w:r>
          </w:p>
        </w:tc>
        <w:tc>
          <w:tcPr>
            <w:tcW w:w="1603" w:type="pct"/>
            <w:tcBorders>
              <w:bottom w:val="single" w:sz="4" w:space="0" w:color="auto"/>
            </w:tcBorders>
            <w:shd w:val="clear" w:color="auto" w:fill="8DB3E2" w:themeFill="text2" w:themeFillTint="66"/>
            <w:vAlign w:val="center"/>
          </w:tcPr>
          <w:p w:rsidR="00B9705F" w:rsidRPr="0072336C" w:rsidRDefault="00B9705F" w:rsidP="00B9705F">
            <w:pPr>
              <w:rPr>
                <w:rFonts w:ascii="Times New Roman" w:hAnsi="Times New Roman"/>
                <w:b/>
              </w:rPr>
            </w:pPr>
            <w:r w:rsidRPr="0072336C">
              <w:rPr>
                <w:rFonts w:ascii="Times New Roman" w:hAnsi="Times New Roman"/>
                <w:b/>
              </w:rPr>
              <w:t>Eğitim ve Öğretimde Kalite</w:t>
            </w:r>
          </w:p>
        </w:tc>
        <w:tc>
          <w:tcPr>
            <w:tcW w:w="1813" w:type="pct"/>
            <w:tcBorders>
              <w:bottom w:val="single" w:sz="4" w:space="0" w:color="auto"/>
            </w:tcBorders>
            <w:shd w:val="clear" w:color="auto" w:fill="8DB3E2" w:themeFill="text2" w:themeFillTint="66"/>
            <w:vAlign w:val="center"/>
          </w:tcPr>
          <w:p w:rsidR="00B9705F" w:rsidRPr="0072336C" w:rsidRDefault="00B9705F" w:rsidP="00B9705F">
            <w:pPr>
              <w:rPr>
                <w:rFonts w:ascii="Times New Roman" w:hAnsi="Times New Roman"/>
                <w:b/>
              </w:rPr>
            </w:pPr>
            <w:r w:rsidRPr="0072336C">
              <w:rPr>
                <w:rFonts w:ascii="Times New Roman" w:hAnsi="Times New Roman"/>
                <w:b/>
              </w:rPr>
              <w:t>Kurumsal Kapasite</w:t>
            </w:r>
          </w:p>
        </w:tc>
      </w:tr>
      <w:tr w:rsidR="00B9705F" w:rsidRPr="003159D2" w:rsidTr="00B9705F">
        <w:trPr>
          <w:trHeight w:val="10600"/>
        </w:trPr>
        <w:tc>
          <w:tcPr>
            <w:tcW w:w="1584" w:type="pct"/>
            <w:shd w:val="clear" w:color="auto" w:fill="C6D9F1" w:themeFill="text2" w:themeFillTint="33"/>
          </w:tcPr>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-Okul öncesi eğitimde okullaşma</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-İlköğretimde okullaşma</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-Ortaöğretimde okullaşma</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-İlköğretimde devamsızlık</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 xml:space="preserve">-Ortaöğretimde devamsızlık </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-Ortaöğretimde örgün eğitimin dışına çıkan öğrenciler</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-Zorunlu eğitimden erken ayrılma</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-Taşımalı eğitim</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 xml:space="preserve"> -Temel eğitimden ortaöğretime geçiş</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-Okul türlerinin tanıtımı</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-Özel eğitime ihtiyaç duyan bireylerin kendilerine uygun eğitime erişimi</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-Hayat boyu öğrenmeye katılım</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-Hayat boyu öğrenmenin tanıtımı</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-Açık öğretim liselerini ortalama bitirme süresi</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-Yükseköğretime katılım</w:t>
            </w:r>
          </w:p>
          <w:p w:rsidR="00B9705F" w:rsidRPr="0072336C" w:rsidRDefault="00B9705F" w:rsidP="00B9705F">
            <w:pPr>
              <w:rPr>
                <w:rFonts w:ascii="Times New Roman" w:hAnsi="Times New Roman"/>
              </w:rPr>
            </w:pPr>
          </w:p>
        </w:tc>
        <w:tc>
          <w:tcPr>
            <w:tcW w:w="1603" w:type="pct"/>
            <w:shd w:val="clear" w:color="auto" w:fill="C6D9F1" w:themeFill="text2" w:themeFillTint="33"/>
          </w:tcPr>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-Eğitim öğretim sürecinde sanatsal, sportif ve kültürel faaliyetler</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-Okuma kültürü</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-Okul sağlığı ve hijyen</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-Zararlı alışkanlıklar ve bağımlılıklar</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-Öğretmenlere yönelik hizmet içi eğitimler</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 xml:space="preserve">-Öğretmen yeterlilikleri </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-Program geliştirme sürecinde katılımcılık</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-Eğitimde bilgi ve iletişim teknolojilerinin kullanımı</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-Örgün ve yaygın eğitimi destekleme ve yetiştirme kursları</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-Temel dersler önceliğinde ulusal sınavlarda öğrenci başarı durumu</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-Sınav kaygısı</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-Eğitsel, mesleki ve kişisel rehberlik hizmetleri</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-Hayat boyu rehberlik hizmeti</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 xml:space="preserve">-Hayat boyu öğrenme kapsamında sunulan kursların çeşitliliği ve niteliği </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-Mesleki ve teknik eğitimin sektör ve işgücü piyasasının taleplerine uyumu</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 xml:space="preserve">-Mesleki ve teknik eğitimde ARGE çalışmaları </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-Atölye ve laboratuvar öğretmenlerinin sektörle ilgili özel alan bilgisi</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 xml:space="preserve">Mesleki eğitimde alan dal seçim rehberliği </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-İşyeri beceri eğitimi ve staj uygulamaları</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-Çıraklık eğitimi alt yapısı</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-Önceki öğrenmelerin belgelendirilmesi</w:t>
            </w:r>
          </w:p>
          <w:p w:rsidR="00B9705F" w:rsidRPr="0072336C" w:rsidRDefault="00B9705F" w:rsidP="00B9705F">
            <w:pPr>
              <w:tabs>
                <w:tab w:val="left" w:pos="426"/>
              </w:tabs>
              <w:contextualSpacing/>
              <w:rPr>
                <w:rFonts w:ascii="Times New Roman" w:hAnsi="Times New Roman"/>
                <w:bCs/>
              </w:rPr>
            </w:pPr>
            <w:r w:rsidRPr="0072336C">
              <w:rPr>
                <w:rFonts w:ascii="Times New Roman" w:hAnsi="Times New Roman"/>
                <w:bCs/>
              </w:rPr>
              <w:t>-Uluslararası hareketlilik programlarına katılım</w:t>
            </w:r>
          </w:p>
          <w:p w:rsidR="00B9705F" w:rsidRPr="0072336C" w:rsidRDefault="00B9705F" w:rsidP="00B9705F">
            <w:pPr>
              <w:pStyle w:val="ListeParagraf"/>
              <w:ind w:left="284"/>
              <w:rPr>
                <w:rFonts w:ascii="Times New Roman" w:hAnsi="Times New Roman"/>
              </w:rPr>
            </w:pPr>
          </w:p>
        </w:tc>
        <w:tc>
          <w:tcPr>
            <w:tcW w:w="1813" w:type="pct"/>
            <w:shd w:val="clear" w:color="auto" w:fill="C6D9F1" w:themeFill="text2" w:themeFillTint="33"/>
          </w:tcPr>
          <w:p w:rsidR="00B9705F" w:rsidRPr="0072336C" w:rsidRDefault="00B9705F" w:rsidP="00B9705F">
            <w:pPr>
              <w:tabs>
                <w:tab w:val="left" w:pos="426"/>
              </w:tabs>
              <w:rPr>
                <w:rFonts w:ascii="Times New Roman" w:hAnsi="Times New Roman"/>
                <w:bCs/>
              </w:rPr>
            </w:pPr>
            <w:r w:rsidRPr="0072336C">
              <w:rPr>
                <w:rFonts w:ascii="Times New Roman" w:hAnsi="Times New Roman"/>
                <w:bCs/>
              </w:rPr>
              <w:t>-İnsan kaynak</w:t>
            </w:r>
            <w:r>
              <w:rPr>
                <w:rFonts w:ascii="Times New Roman" w:hAnsi="Times New Roman"/>
                <w:bCs/>
              </w:rPr>
              <w:t>larının mesleki yetkinlikleri geliştir</w:t>
            </w:r>
            <w:r w:rsidRPr="0072336C">
              <w:rPr>
                <w:rFonts w:ascii="Times New Roman" w:hAnsi="Times New Roman"/>
                <w:bCs/>
              </w:rPr>
              <w:t>mesi</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-İnsan kaynakları planlaması ve istihdamı</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-Çalışma ortamlarının iş motivasyonunu sağlayacak biçimde düzenlenmesi</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-Çalışanların ödüllendirilmesi</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 xml:space="preserve">-Hizmet içi eğitim kalitesi </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 xml:space="preserve">-Okul ve kurumların fiziki kapasitesinin yetersizliği </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-Okul ve kurumların sosyal, kültürel, sanatsal ve sportif faaliyet alanlarının yetersizliği</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-Eğitim, çalışma, konaklama ve sosyal hizmet ortamlarının kalitesinin artırılması</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-Donatım eksiklerinin giderilmesi</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 xml:space="preserve">-Okullardaki fiziki durumun özel eğitime gereksinim duyan öğrencilere uygunluğu </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 xml:space="preserve">-Özel eğitim sınıfları yetersizliği (Hafif, orta, ağır düzeyde öğrenme güçlüğü alanlarında) </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 xml:space="preserve">-Hizmet binalarının fiziki kapasitesinin yetersiz olması </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-Ödeneklerin etkin ve verimli kullanımı</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-Alternatif finansman kaynaklarının geliştirilmesi</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-Okul-Aile Birlikleri</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-Kurumsal aidiyet duygusu</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-Stratejik planların uygulanabilirliği</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 xml:space="preserve">-Basın ve yayın faaliyetleri </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-İstatistik ve bilgi temini</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-Bilgiye erişim imkânlarının ve hızının artırılması</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-Teknolojik altyapı eksikliklerinin giderilmesi</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-Mobil uygulamaların yaygınlaştırılması</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-Elektronik içeriğin geliştirilmesi ve kontrolü</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-Uluslararası işbirliği ve etkinliğin artırılması</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-İş güvenliği ve sivil savunma</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 xml:space="preserve">-Diğer kurum ve kuruluşlarla işbirliği </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 xml:space="preserve">-Kamu Hizmet Standartlarının yeniden düzenlenmesi </w:t>
            </w:r>
          </w:p>
          <w:p w:rsidR="00B9705F" w:rsidRPr="0072336C" w:rsidRDefault="00B9705F" w:rsidP="00B9705F">
            <w:pPr>
              <w:tabs>
                <w:tab w:val="left" w:pos="426"/>
              </w:tabs>
              <w:rPr>
                <w:rFonts w:ascii="Times New Roman" w:hAnsi="Times New Roman"/>
                <w:bCs/>
              </w:rPr>
            </w:pPr>
            <w:r w:rsidRPr="0072336C">
              <w:rPr>
                <w:rFonts w:ascii="Times New Roman" w:hAnsi="Times New Roman"/>
                <w:bCs/>
              </w:rPr>
              <w:t>-Bürokrasinin azaltılması</w:t>
            </w:r>
          </w:p>
        </w:tc>
      </w:tr>
    </w:tbl>
    <w:p w:rsidR="00B9705F" w:rsidRDefault="00B9705F" w:rsidP="00B9705F">
      <w:pPr>
        <w:tabs>
          <w:tab w:val="left" w:pos="426"/>
        </w:tabs>
        <w:spacing w:after="0" w:line="360" w:lineRule="auto"/>
        <w:ind w:firstLine="709"/>
        <w:jc w:val="both"/>
        <w:rPr>
          <w:rFonts w:ascii="Times New Roman" w:hAnsi="Times New Roman"/>
          <w:b/>
          <w:sz w:val="24"/>
          <w:szCs w:val="24"/>
        </w:rPr>
      </w:pPr>
    </w:p>
    <w:p w:rsidR="00B9705F" w:rsidRDefault="00B9705F" w:rsidP="00B9705F">
      <w:pPr>
        <w:spacing w:after="0" w:line="360" w:lineRule="auto"/>
        <w:jc w:val="both"/>
        <w:rPr>
          <w:rFonts w:ascii="Times New Roman" w:hAnsi="Times New Roman"/>
          <w:sz w:val="24"/>
          <w:szCs w:val="24"/>
          <w:highlight w:val="yellow"/>
        </w:rPr>
      </w:pPr>
    </w:p>
    <w:p w:rsidR="00B9705F" w:rsidRDefault="00B9705F" w:rsidP="00B9705F">
      <w:pPr>
        <w:spacing w:after="0" w:line="360" w:lineRule="auto"/>
        <w:jc w:val="both"/>
        <w:rPr>
          <w:rFonts w:ascii="Times New Roman" w:hAnsi="Times New Roman"/>
          <w:sz w:val="24"/>
          <w:szCs w:val="24"/>
          <w:highlight w:val="yellow"/>
        </w:rPr>
      </w:pPr>
    </w:p>
    <w:p w:rsidR="00140A9F" w:rsidRPr="003159D2" w:rsidRDefault="00140A9F" w:rsidP="00B9705F">
      <w:pPr>
        <w:spacing w:after="0" w:line="360" w:lineRule="auto"/>
        <w:jc w:val="both"/>
        <w:rPr>
          <w:rFonts w:ascii="Times New Roman" w:hAnsi="Times New Roman"/>
          <w:sz w:val="24"/>
          <w:szCs w:val="24"/>
          <w:highlight w:val="yellow"/>
        </w:rPr>
      </w:pPr>
    </w:p>
    <w:p w:rsidR="00B9705F" w:rsidRPr="004A3A7A" w:rsidRDefault="00B9705F" w:rsidP="00B9705F">
      <w:pPr>
        <w:pStyle w:val="Balk3"/>
        <w:numPr>
          <w:ilvl w:val="0"/>
          <w:numId w:val="0"/>
        </w:numPr>
        <w:spacing w:before="120" w:after="120" w:line="360" w:lineRule="auto"/>
        <w:ind w:left="709"/>
      </w:pPr>
      <w:r>
        <w:lastRenderedPageBreak/>
        <w:t xml:space="preserve">                                            GENEL PLAN MİMARİSİ</w:t>
      </w:r>
    </w:p>
    <w:p w:rsidR="00B9705F" w:rsidRPr="003159D2" w:rsidRDefault="00B9705F" w:rsidP="00B9705F">
      <w:pPr>
        <w:pStyle w:val="Balk6"/>
        <w:numPr>
          <w:ilvl w:val="0"/>
          <w:numId w:val="0"/>
        </w:numPr>
        <w:spacing w:before="120" w:after="120" w:line="360" w:lineRule="auto"/>
        <w:ind w:left="709"/>
        <w:contextualSpacing w:val="0"/>
        <w:jc w:val="both"/>
      </w:pPr>
      <w:r>
        <w:t>1.</w:t>
      </w:r>
      <w:r w:rsidRPr="003159D2">
        <w:t>Eğitim ve Öğretime Erişim</w:t>
      </w:r>
    </w:p>
    <w:p w:rsidR="00B9705F" w:rsidRPr="003159D2" w:rsidRDefault="00B9705F" w:rsidP="00B9705F">
      <w:pPr>
        <w:pStyle w:val="Balk7"/>
        <w:numPr>
          <w:ilvl w:val="1"/>
          <w:numId w:val="20"/>
        </w:numPr>
        <w:spacing w:before="120" w:after="120" w:line="360" w:lineRule="auto"/>
        <w:jc w:val="both"/>
      </w:pPr>
      <w:r w:rsidRPr="003159D2">
        <w:t xml:space="preserve">Eğitim ve Öğretime Katılım ve </w:t>
      </w:r>
      <w:r>
        <w:t>Eğitim Öğretimi</w:t>
      </w:r>
      <w:r w:rsidRPr="003159D2">
        <w:t xml:space="preserve"> Tamamlama</w:t>
      </w:r>
    </w:p>
    <w:p w:rsidR="00B9705F" w:rsidRPr="003159D2" w:rsidRDefault="00B9705F" w:rsidP="00B9705F">
      <w:pPr>
        <w:pStyle w:val="Balk8"/>
        <w:numPr>
          <w:ilvl w:val="0"/>
          <w:numId w:val="0"/>
        </w:numPr>
        <w:tabs>
          <w:tab w:val="left" w:pos="1134"/>
        </w:tabs>
        <w:spacing w:before="120" w:after="120" w:line="360" w:lineRule="auto"/>
        <w:ind w:left="709"/>
        <w:jc w:val="both"/>
        <w:rPr>
          <w:color w:val="auto"/>
        </w:rPr>
      </w:pPr>
      <w:r>
        <w:rPr>
          <w:color w:val="auto"/>
        </w:rPr>
        <w:tab/>
      </w:r>
      <w:r>
        <w:rPr>
          <w:color w:val="auto"/>
        </w:rPr>
        <w:tab/>
      </w:r>
      <w:r>
        <w:rPr>
          <w:color w:val="auto"/>
        </w:rPr>
        <w:tab/>
        <w:t>1.1.1.</w:t>
      </w:r>
      <w:r w:rsidRPr="003159D2">
        <w:rPr>
          <w:color w:val="auto"/>
        </w:rPr>
        <w:t>Okul öncesi eğitimde okullaşma</w:t>
      </w:r>
      <w:r>
        <w:rPr>
          <w:color w:val="auto"/>
        </w:rPr>
        <w:t xml:space="preserve">, eğitime </w:t>
      </w:r>
      <w:r w:rsidRPr="003159D2">
        <w:rPr>
          <w:color w:val="auto"/>
        </w:rPr>
        <w:t xml:space="preserve"> devam ve </w:t>
      </w:r>
      <w:r>
        <w:rPr>
          <w:color w:val="auto"/>
        </w:rPr>
        <w:t xml:space="preserve">eğitimi </w:t>
      </w:r>
      <w:r w:rsidRPr="003159D2">
        <w:rPr>
          <w:color w:val="auto"/>
        </w:rPr>
        <w:t>tamamlama</w:t>
      </w:r>
    </w:p>
    <w:p w:rsidR="00B9705F" w:rsidRPr="003159D2" w:rsidRDefault="00B9705F" w:rsidP="00B9705F">
      <w:pPr>
        <w:pStyle w:val="Balk8"/>
        <w:numPr>
          <w:ilvl w:val="0"/>
          <w:numId w:val="0"/>
        </w:numPr>
        <w:tabs>
          <w:tab w:val="left" w:pos="1134"/>
        </w:tabs>
        <w:spacing w:before="120" w:after="120" w:line="360" w:lineRule="auto"/>
        <w:ind w:left="709"/>
        <w:jc w:val="both"/>
        <w:rPr>
          <w:color w:val="auto"/>
        </w:rPr>
      </w:pPr>
      <w:r>
        <w:rPr>
          <w:color w:val="auto"/>
        </w:rPr>
        <w:tab/>
      </w:r>
      <w:r>
        <w:rPr>
          <w:color w:val="auto"/>
        </w:rPr>
        <w:tab/>
      </w:r>
      <w:r>
        <w:rPr>
          <w:color w:val="auto"/>
        </w:rPr>
        <w:tab/>
        <w:t>1.1.2.</w:t>
      </w:r>
      <w:r w:rsidRPr="003159D2">
        <w:rPr>
          <w:color w:val="auto"/>
        </w:rPr>
        <w:t xml:space="preserve">Zorunlu eğitimde okullaşma, </w:t>
      </w:r>
      <w:r>
        <w:rPr>
          <w:color w:val="auto"/>
        </w:rPr>
        <w:t>eğitime</w:t>
      </w:r>
      <w:r w:rsidRPr="003159D2">
        <w:rPr>
          <w:color w:val="auto"/>
        </w:rPr>
        <w:t xml:space="preserve"> devam ve</w:t>
      </w:r>
      <w:r>
        <w:rPr>
          <w:color w:val="auto"/>
        </w:rPr>
        <w:t xml:space="preserve"> eğitimi</w:t>
      </w:r>
      <w:r w:rsidRPr="003159D2">
        <w:rPr>
          <w:color w:val="auto"/>
        </w:rPr>
        <w:t xml:space="preserve"> tamamlama</w:t>
      </w:r>
    </w:p>
    <w:p w:rsidR="00B9705F" w:rsidRPr="003159D2" w:rsidRDefault="00B9705F" w:rsidP="00B9705F">
      <w:pPr>
        <w:pStyle w:val="Balk8"/>
        <w:numPr>
          <w:ilvl w:val="0"/>
          <w:numId w:val="0"/>
        </w:numPr>
        <w:tabs>
          <w:tab w:val="left" w:pos="1134"/>
        </w:tabs>
        <w:spacing w:before="120" w:after="120" w:line="360" w:lineRule="auto"/>
        <w:ind w:left="709"/>
        <w:jc w:val="both"/>
        <w:rPr>
          <w:color w:val="auto"/>
        </w:rPr>
      </w:pPr>
      <w:r>
        <w:rPr>
          <w:color w:val="auto"/>
        </w:rPr>
        <w:tab/>
      </w:r>
      <w:r>
        <w:rPr>
          <w:color w:val="auto"/>
        </w:rPr>
        <w:tab/>
      </w:r>
      <w:r>
        <w:rPr>
          <w:color w:val="auto"/>
        </w:rPr>
        <w:tab/>
        <w:t>1.1.3.</w:t>
      </w:r>
      <w:r w:rsidRPr="003159D2">
        <w:rPr>
          <w:color w:val="auto"/>
        </w:rPr>
        <w:t>Yükseköğretime katılım ve</w:t>
      </w:r>
      <w:r>
        <w:rPr>
          <w:color w:val="auto"/>
        </w:rPr>
        <w:t xml:space="preserve"> yükseköğretimi</w:t>
      </w:r>
      <w:r w:rsidRPr="003159D2">
        <w:rPr>
          <w:color w:val="auto"/>
        </w:rPr>
        <w:t xml:space="preserve"> tamamlama</w:t>
      </w:r>
    </w:p>
    <w:p w:rsidR="00B9705F" w:rsidRPr="003159D2" w:rsidRDefault="00B9705F" w:rsidP="00B9705F">
      <w:pPr>
        <w:pStyle w:val="Balk8"/>
        <w:numPr>
          <w:ilvl w:val="0"/>
          <w:numId w:val="0"/>
        </w:numPr>
        <w:tabs>
          <w:tab w:val="left" w:pos="1134"/>
        </w:tabs>
        <w:spacing w:before="120" w:after="120" w:line="360" w:lineRule="auto"/>
        <w:ind w:left="709"/>
        <w:jc w:val="both"/>
        <w:rPr>
          <w:color w:val="auto"/>
        </w:rPr>
      </w:pPr>
      <w:r>
        <w:rPr>
          <w:color w:val="auto"/>
        </w:rPr>
        <w:tab/>
      </w:r>
      <w:r>
        <w:rPr>
          <w:color w:val="auto"/>
        </w:rPr>
        <w:tab/>
      </w:r>
      <w:r>
        <w:rPr>
          <w:color w:val="auto"/>
        </w:rPr>
        <w:tab/>
        <w:t>1.1.4.</w:t>
      </w:r>
      <w:r w:rsidRPr="003159D2">
        <w:rPr>
          <w:color w:val="auto"/>
        </w:rPr>
        <w:t>Hayat boyu öğrenmeye katılım</w:t>
      </w:r>
    </w:p>
    <w:p w:rsidR="00B9705F" w:rsidRPr="003159D2" w:rsidRDefault="00B9705F" w:rsidP="00B9705F">
      <w:pPr>
        <w:pStyle w:val="Balk8"/>
        <w:numPr>
          <w:ilvl w:val="0"/>
          <w:numId w:val="0"/>
        </w:numPr>
        <w:tabs>
          <w:tab w:val="left" w:pos="1134"/>
        </w:tabs>
        <w:spacing w:before="120" w:after="120" w:line="360" w:lineRule="auto"/>
        <w:ind w:left="709"/>
        <w:jc w:val="both"/>
        <w:rPr>
          <w:color w:val="auto"/>
        </w:rPr>
      </w:pPr>
      <w:r>
        <w:rPr>
          <w:color w:val="auto"/>
        </w:rPr>
        <w:tab/>
      </w:r>
      <w:r>
        <w:rPr>
          <w:color w:val="auto"/>
        </w:rPr>
        <w:tab/>
      </w:r>
      <w:r>
        <w:rPr>
          <w:color w:val="auto"/>
        </w:rPr>
        <w:tab/>
        <w:t>1.1.5.</w:t>
      </w:r>
      <w:r w:rsidRPr="003159D2">
        <w:rPr>
          <w:color w:val="auto"/>
        </w:rPr>
        <w:t>Özel eğitime erişim ve</w:t>
      </w:r>
      <w:r>
        <w:rPr>
          <w:color w:val="auto"/>
        </w:rPr>
        <w:t xml:space="preserve"> özel eğitimi</w:t>
      </w:r>
      <w:r w:rsidRPr="003159D2">
        <w:rPr>
          <w:color w:val="auto"/>
        </w:rPr>
        <w:t xml:space="preserve"> tamamlama</w:t>
      </w:r>
    </w:p>
    <w:p w:rsidR="00B9705F" w:rsidRDefault="00B9705F" w:rsidP="00B9705F">
      <w:pPr>
        <w:pStyle w:val="Balk8"/>
        <w:numPr>
          <w:ilvl w:val="0"/>
          <w:numId w:val="0"/>
        </w:numPr>
        <w:tabs>
          <w:tab w:val="left" w:pos="1134"/>
        </w:tabs>
        <w:spacing w:before="120" w:after="120" w:line="360" w:lineRule="auto"/>
        <w:ind w:left="709"/>
        <w:contextualSpacing w:val="0"/>
        <w:jc w:val="both"/>
        <w:rPr>
          <w:color w:val="auto"/>
        </w:rPr>
      </w:pPr>
      <w:r>
        <w:rPr>
          <w:color w:val="auto"/>
        </w:rPr>
        <w:tab/>
      </w:r>
      <w:r>
        <w:rPr>
          <w:color w:val="auto"/>
        </w:rPr>
        <w:tab/>
      </w:r>
      <w:r>
        <w:rPr>
          <w:color w:val="auto"/>
        </w:rPr>
        <w:tab/>
        <w:t>1.1.6.</w:t>
      </w:r>
      <w:r w:rsidRPr="003159D2">
        <w:rPr>
          <w:color w:val="auto"/>
        </w:rPr>
        <w:t>Özel politika gerektiren grupların eğitim ve öğretime erişimi</w:t>
      </w:r>
    </w:p>
    <w:p w:rsidR="00B9705F" w:rsidRPr="0072336C" w:rsidRDefault="00B9705F" w:rsidP="00B9705F">
      <w:pPr>
        <w:spacing w:before="120" w:after="120" w:line="360" w:lineRule="auto"/>
      </w:pPr>
    </w:p>
    <w:p w:rsidR="00B9705F" w:rsidRPr="003159D2" w:rsidRDefault="00B9705F" w:rsidP="00B9705F">
      <w:pPr>
        <w:pStyle w:val="Balk6"/>
        <w:numPr>
          <w:ilvl w:val="0"/>
          <w:numId w:val="0"/>
        </w:numPr>
        <w:spacing w:before="120" w:after="120" w:line="360" w:lineRule="auto"/>
        <w:ind w:left="709"/>
        <w:contextualSpacing w:val="0"/>
        <w:jc w:val="both"/>
      </w:pPr>
      <w:r>
        <w:t>2.</w:t>
      </w:r>
      <w:r w:rsidRPr="003159D2">
        <w:t>Eğitim ve Öğretimde Kalite</w:t>
      </w:r>
    </w:p>
    <w:p w:rsidR="00B9705F" w:rsidRPr="003159D2" w:rsidRDefault="00B9705F" w:rsidP="00B9705F">
      <w:pPr>
        <w:pStyle w:val="Balk7"/>
        <w:numPr>
          <w:ilvl w:val="0"/>
          <w:numId w:val="0"/>
        </w:numPr>
        <w:spacing w:before="120" w:after="120" w:line="360" w:lineRule="auto"/>
        <w:ind w:left="1416"/>
        <w:jc w:val="both"/>
      </w:pPr>
      <w:r>
        <w:t>2.1.</w:t>
      </w:r>
      <w:r w:rsidRPr="003159D2">
        <w:t>Öğrenci Başarısı ve Öğrenme Kazanımları</w:t>
      </w:r>
    </w:p>
    <w:p w:rsidR="00B9705F" w:rsidRPr="003159D2" w:rsidRDefault="00B9705F" w:rsidP="00B9705F">
      <w:pPr>
        <w:pStyle w:val="Balk8"/>
        <w:numPr>
          <w:ilvl w:val="0"/>
          <w:numId w:val="0"/>
        </w:numPr>
        <w:tabs>
          <w:tab w:val="left" w:pos="1134"/>
        </w:tabs>
        <w:spacing w:before="120" w:after="120" w:line="360" w:lineRule="auto"/>
        <w:ind w:left="709"/>
        <w:jc w:val="both"/>
        <w:rPr>
          <w:color w:val="auto"/>
        </w:rPr>
      </w:pPr>
      <w:r>
        <w:rPr>
          <w:color w:val="auto"/>
        </w:rPr>
        <w:tab/>
      </w:r>
      <w:r>
        <w:rPr>
          <w:color w:val="auto"/>
        </w:rPr>
        <w:tab/>
      </w:r>
      <w:r>
        <w:rPr>
          <w:color w:val="auto"/>
        </w:rPr>
        <w:tab/>
        <w:t>2.1.1.</w:t>
      </w:r>
      <w:r w:rsidRPr="003159D2">
        <w:rPr>
          <w:color w:val="auto"/>
        </w:rPr>
        <w:t>Öğrenci</w:t>
      </w:r>
    </w:p>
    <w:p w:rsidR="00B9705F" w:rsidRPr="003159D2" w:rsidRDefault="00B9705F" w:rsidP="00B9705F">
      <w:pPr>
        <w:pStyle w:val="Balk9"/>
        <w:numPr>
          <w:ilvl w:val="0"/>
          <w:numId w:val="0"/>
        </w:numPr>
        <w:spacing w:before="120" w:after="120" w:line="360" w:lineRule="auto"/>
        <w:ind w:left="2832"/>
        <w:jc w:val="both"/>
      </w:pPr>
      <w:r>
        <w:t>2.1.1.1.</w:t>
      </w:r>
      <w:r w:rsidRPr="003159D2">
        <w:t>Hazır oluş</w:t>
      </w:r>
    </w:p>
    <w:p w:rsidR="00B9705F" w:rsidRPr="003159D2" w:rsidRDefault="00B9705F" w:rsidP="00B9705F">
      <w:pPr>
        <w:pStyle w:val="Balk9"/>
        <w:numPr>
          <w:ilvl w:val="0"/>
          <w:numId w:val="0"/>
        </w:numPr>
        <w:spacing w:before="120" w:after="120" w:line="360" w:lineRule="auto"/>
        <w:ind w:left="2832"/>
        <w:jc w:val="both"/>
      </w:pPr>
      <w:r>
        <w:t>2.1.1.2.</w:t>
      </w:r>
      <w:r w:rsidRPr="003159D2">
        <w:t>Sağlık</w:t>
      </w:r>
    </w:p>
    <w:p w:rsidR="00B9705F" w:rsidRPr="003159D2" w:rsidRDefault="00B9705F" w:rsidP="00B9705F">
      <w:pPr>
        <w:pStyle w:val="Balk9"/>
        <w:numPr>
          <w:ilvl w:val="0"/>
          <w:numId w:val="0"/>
        </w:numPr>
        <w:spacing w:before="120" w:after="120" w:line="360" w:lineRule="auto"/>
        <w:ind w:left="2832"/>
        <w:jc w:val="both"/>
      </w:pPr>
      <w:r>
        <w:t>2.1.1.3.</w:t>
      </w:r>
      <w:r w:rsidRPr="003159D2">
        <w:t>Erken çocukluk eğitimi</w:t>
      </w:r>
    </w:p>
    <w:p w:rsidR="00B9705F" w:rsidRPr="003159D2" w:rsidRDefault="00B9705F" w:rsidP="00B9705F">
      <w:pPr>
        <w:pStyle w:val="Balk9"/>
        <w:numPr>
          <w:ilvl w:val="0"/>
          <w:numId w:val="0"/>
        </w:numPr>
        <w:spacing w:before="120" w:after="120" w:line="360" w:lineRule="auto"/>
        <w:ind w:left="2832"/>
        <w:jc w:val="both"/>
      </w:pPr>
      <w:r>
        <w:t>2.1.1.4.</w:t>
      </w:r>
      <w:r w:rsidRPr="003159D2">
        <w:t>Kazanımlar</w:t>
      </w:r>
    </w:p>
    <w:p w:rsidR="00B9705F" w:rsidRPr="003159D2" w:rsidRDefault="00B9705F" w:rsidP="00B9705F">
      <w:pPr>
        <w:pStyle w:val="Balk8"/>
        <w:numPr>
          <w:ilvl w:val="0"/>
          <w:numId w:val="0"/>
        </w:numPr>
        <w:tabs>
          <w:tab w:val="left" w:pos="1134"/>
        </w:tabs>
        <w:spacing w:before="120" w:after="120" w:line="360" w:lineRule="auto"/>
        <w:ind w:left="709"/>
        <w:jc w:val="both"/>
        <w:rPr>
          <w:color w:val="auto"/>
        </w:rPr>
      </w:pPr>
      <w:r>
        <w:rPr>
          <w:color w:val="auto"/>
        </w:rPr>
        <w:tab/>
      </w:r>
      <w:r>
        <w:rPr>
          <w:color w:val="auto"/>
        </w:rPr>
        <w:tab/>
      </w:r>
      <w:r>
        <w:rPr>
          <w:color w:val="auto"/>
        </w:rPr>
        <w:tab/>
        <w:t>2.1.2.</w:t>
      </w:r>
      <w:r w:rsidRPr="003159D2">
        <w:rPr>
          <w:color w:val="auto"/>
        </w:rPr>
        <w:t xml:space="preserve">Öğretmen </w:t>
      </w:r>
    </w:p>
    <w:p w:rsidR="00B9705F" w:rsidRPr="003159D2" w:rsidRDefault="00B9705F" w:rsidP="00B9705F">
      <w:pPr>
        <w:pStyle w:val="Balk8"/>
        <w:numPr>
          <w:ilvl w:val="0"/>
          <w:numId w:val="0"/>
        </w:numPr>
        <w:tabs>
          <w:tab w:val="left" w:pos="1134"/>
        </w:tabs>
        <w:spacing w:before="120" w:after="120" w:line="360" w:lineRule="auto"/>
        <w:ind w:left="709"/>
        <w:jc w:val="both"/>
        <w:rPr>
          <w:color w:val="auto"/>
        </w:rPr>
      </w:pPr>
      <w:r>
        <w:rPr>
          <w:color w:val="auto"/>
        </w:rPr>
        <w:tab/>
      </w:r>
      <w:r>
        <w:rPr>
          <w:color w:val="auto"/>
        </w:rPr>
        <w:tab/>
      </w:r>
      <w:r>
        <w:rPr>
          <w:color w:val="auto"/>
        </w:rPr>
        <w:tab/>
        <w:t>2.1.3.</w:t>
      </w:r>
      <w:r w:rsidRPr="003159D2">
        <w:rPr>
          <w:color w:val="auto"/>
        </w:rPr>
        <w:t>Öğretim programları ve materyalleri</w:t>
      </w:r>
    </w:p>
    <w:p w:rsidR="00B9705F" w:rsidRPr="003159D2" w:rsidRDefault="00B9705F" w:rsidP="00B9705F">
      <w:pPr>
        <w:pStyle w:val="Balk8"/>
        <w:numPr>
          <w:ilvl w:val="0"/>
          <w:numId w:val="0"/>
        </w:numPr>
        <w:tabs>
          <w:tab w:val="left" w:pos="1134"/>
        </w:tabs>
        <w:spacing w:before="120" w:after="120" w:line="360" w:lineRule="auto"/>
        <w:ind w:left="709"/>
        <w:jc w:val="both"/>
        <w:rPr>
          <w:color w:val="auto"/>
        </w:rPr>
      </w:pPr>
      <w:r>
        <w:rPr>
          <w:color w:val="auto"/>
        </w:rPr>
        <w:tab/>
      </w:r>
      <w:r>
        <w:rPr>
          <w:color w:val="auto"/>
        </w:rPr>
        <w:tab/>
      </w:r>
      <w:r>
        <w:rPr>
          <w:color w:val="auto"/>
        </w:rPr>
        <w:tab/>
        <w:t>2.1.4.</w:t>
      </w:r>
      <w:r w:rsidRPr="003159D2">
        <w:rPr>
          <w:color w:val="auto"/>
        </w:rPr>
        <w:t>Eğitim - öğretim ortamı ve çevresi</w:t>
      </w:r>
    </w:p>
    <w:p w:rsidR="00B9705F" w:rsidRPr="003159D2" w:rsidRDefault="00B9705F" w:rsidP="00B9705F">
      <w:pPr>
        <w:pStyle w:val="Balk8"/>
        <w:numPr>
          <w:ilvl w:val="0"/>
          <w:numId w:val="0"/>
        </w:numPr>
        <w:tabs>
          <w:tab w:val="left" w:pos="1134"/>
        </w:tabs>
        <w:spacing w:before="120" w:after="120" w:line="360" w:lineRule="auto"/>
        <w:ind w:left="709"/>
        <w:jc w:val="both"/>
        <w:rPr>
          <w:color w:val="auto"/>
        </w:rPr>
      </w:pPr>
      <w:r>
        <w:rPr>
          <w:color w:val="auto"/>
        </w:rPr>
        <w:tab/>
      </w:r>
      <w:r>
        <w:rPr>
          <w:color w:val="auto"/>
        </w:rPr>
        <w:tab/>
      </w:r>
      <w:r>
        <w:rPr>
          <w:color w:val="auto"/>
        </w:rPr>
        <w:tab/>
        <w:t>2.1.5.</w:t>
      </w:r>
      <w:r w:rsidRPr="003159D2">
        <w:rPr>
          <w:color w:val="auto"/>
        </w:rPr>
        <w:t>Program ve türler arası geçişler</w:t>
      </w:r>
    </w:p>
    <w:p w:rsidR="00B9705F" w:rsidRPr="003159D2" w:rsidRDefault="00B9705F" w:rsidP="00B9705F">
      <w:pPr>
        <w:pStyle w:val="Balk8"/>
        <w:numPr>
          <w:ilvl w:val="0"/>
          <w:numId w:val="0"/>
        </w:numPr>
        <w:tabs>
          <w:tab w:val="left" w:pos="1134"/>
        </w:tabs>
        <w:spacing w:before="120" w:after="120" w:line="360" w:lineRule="auto"/>
        <w:ind w:left="709"/>
        <w:jc w:val="both"/>
        <w:rPr>
          <w:color w:val="auto"/>
        </w:rPr>
      </w:pPr>
      <w:r>
        <w:rPr>
          <w:color w:val="auto"/>
        </w:rPr>
        <w:tab/>
      </w:r>
      <w:r>
        <w:rPr>
          <w:color w:val="auto"/>
        </w:rPr>
        <w:tab/>
      </w:r>
      <w:r>
        <w:rPr>
          <w:color w:val="auto"/>
        </w:rPr>
        <w:tab/>
        <w:t>2.1.6.</w:t>
      </w:r>
      <w:r w:rsidRPr="003159D2">
        <w:rPr>
          <w:color w:val="auto"/>
        </w:rPr>
        <w:t>Rehberlik</w:t>
      </w:r>
    </w:p>
    <w:p w:rsidR="00B9705F" w:rsidRDefault="00B9705F" w:rsidP="00B9705F">
      <w:pPr>
        <w:pStyle w:val="Balk8"/>
        <w:numPr>
          <w:ilvl w:val="0"/>
          <w:numId w:val="0"/>
        </w:numPr>
        <w:tabs>
          <w:tab w:val="left" w:pos="1134"/>
        </w:tabs>
        <w:spacing w:before="120" w:after="120" w:line="360" w:lineRule="auto"/>
        <w:ind w:left="709"/>
        <w:jc w:val="both"/>
        <w:rPr>
          <w:color w:val="auto"/>
        </w:rPr>
      </w:pPr>
      <w:r>
        <w:rPr>
          <w:color w:val="auto"/>
        </w:rPr>
        <w:tab/>
      </w:r>
      <w:r>
        <w:rPr>
          <w:color w:val="auto"/>
        </w:rPr>
        <w:tab/>
      </w:r>
      <w:r>
        <w:rPr>
          <w:color w:val="auto"/>
        </w:rPr>
        <w:tab/>
        <w:t>2.1.7.</w:t>
      </w:r>
      <w:r w:rsidRPr="003159D2">
        <w:rPr>
          <w:color w:val="auto"/>
        </w:rPr>
        <w:t>Ölçme ve değerlendirme</w:t>
      </w:r>
    </w:p>
    <w:p w:rsidR="00B9705F" w:rsidRPr="0072336C" w:rsidRDefault="00B9705F" w:rsidP="00B9705F">
      <w:pPr>
        <w:spacing w:before="120" w:after="120" w:line="360" w:lineRule="auto"/>
      </w:pPr>
    </w:p>
    <w:p w:rsidR="00B9705F" w:rsidRPr="003159D2" w:rsidRDefault="00B9705F" w:rsidP="00B9705F">
      <w:pPr>
        <w:pStyle w:val="Balk6"/>
        <w:numPr>
          <w:ilvl w:val="0"/>
          <w:numId w:val="0"/>
        </w:numPr>
        <w:spacing w:before="120" w:after="120" w:line="360" w:lineRule="auto"/>
        <w:ind w:left="709"/>
        <w:contextualSpacing w:val="0"/>
        <w:jc w:val="both"/>
      </w:pPr>
      <w:r>
        <w:t>3.</w:t>
      </w:r>
      <w:r w:rsidRPr="003159D2">
        <w:t>Kurumsal Kapasite</w:t>
      </w:r>
    </w:p>
    <w:p w:rsidR="00B9705F" w:rsidRPr="003159D2" w:rsidRDefault="00B9705F" w:rsidP="00B9705F">
      <w:pPr>
        <w:pStyle w:val="Balk7"/>
        <w:numPr>
          <w:ilvl w:val="0"/>
          <w:numId w:val="0"/>
        </w:numPr>
        <w:spacing w:before="120" w:after="120" w:line="360" w:lineRule="auto"/>
        <w:ind w:left="1416"/>
        <w:jc w:val="both"/>
      </w:pPr>
      <w:r>
        <w:t>3.1.</w:t>
      </w:r>
      <w:r w:rsidRPr="003159D2">
        <w:t xml:space="preserve">Beşeri Alt Yapı </w:t>
      </w:r>
    </w:p>
    <w:p w:rsidR="00B9705F" w:rsidRPr="003159D2" w:rsidRDefault="00B9705F" w:rsidP="00B9705F">
      <w:pPr>
        <w:pStyle w:val="Balk8"/>
        <w:numPr>
          <w:ilvl w:val="0"/>
          <w:numId w:val="0"/>
        </w:numPr>
        <w:tabs>
          <w:tab w:val="left" w:pos="1134"/>
        </w:tabs>
        <w:spacing w:before="120" w:after="120" w:line="360" w:lineRule="auto"/>
        <w:ind w:left="426"/>
        <w:jc w:val="both"/>
        <w:rPr>
          <w:color w:val="auto"/>
        </w:rPr>
      </w:pPr>
      <w:r>
        <w:rPr>
          <w:color w:val="auto"/>
        </w:rPr>
        <w:tab/>
      </w:r>
      <w:r>
        <w:rPr>
          <w:color w:val="auto"/>
        </w:rPr>
        <w:tab/>
      </w:r>
      <w:r>
        <w:rPr>
          <w:color w:val="auto"/>
        </w:rPr>
        <w:tab/>
        <w:t>3.1.1.</w:t>
      </w:r>
      <w:r w:rsidRPr="003159D2">
        <w:rPr>
          <w:color w:val="auto"/>
        </w:rPr>
        <w:t>İnsan kaynakları planlaması</w:t>
      </w:r>
    </w:p>
    <w:p w:rsidR="00B9705F" w:rsidRPr="003159D2" w:rsidRDefault="00B9705F" w:rsidP="00B9705F">
      <w:pPr>
        <w:pStyle w:val="Balk8"/>
        <w:numPr>
          <w:ilvl w:val="0"/>
          <w:numId w:val="0"/>
        </w:numPr>
        <w:tabs>
          <w:tab w:val="left" w:pos="1134"/>
        </w:tabs>
        <w:spacing w:before="120" w:after="120" w:line="360" w:lineRule="auto"/>
        <w:ind w:left="426"/>
        <w:jc w:val="both"/>
        <w:rPr>
          <w:color w:val="auto"/>
        </w:rPr>
      </w:pPr>
      <w:r>
        <w:rPr>
          <w:color w:val="auto"/>
        </w:rPr>
        <w:tab/>
      </w:r>
      <w:r>
        <w:rPr>
          <w:color w:val="auto"/>
        </w:rPr>
        <w:tab/>
      </w:r>
      <w:r>
        <w:rPr>
          <w:color w:val="auto"/>
        </w:rPr>
        <w:tab/>
        <w:t>3.1.2.</w:t>
      </w:r>
      <w:r w:rsidRPr="003159D2">
        <w:rPr>
          <w:color w:val="auto"/>
        </w:rPr>
        <w:t>İnsan kaynakları yönetimi</w:t>
      </w:r>
    </w:p>
    <w:p w:rsidR="00B9705F" w:rsidRPr="003159D2" w:rsidRDefault="00B9705F" w:rsidP="00B9705F">
      <w:pPr>
        <w:pStyle w:val="Balk8"/>
        <w:numPr>
          <w:ilvl w:val="0"/>
          <w:numId w:val="0"/>
        </w:numPr>
        <w:tabs>
          <w:tab w:val="left" w:pos="1134"/>
        </w:tabs>
        <w:spacing w:before="120" w:after="120" w:line="360" w:lineRule="auto"/>
        <w:ind w:left="426"/>
        <w:jc w:val="both"/>
        <w:rPr>
          <w:color w:val="auto"/>
        </w:rPr>
      </w:pPr>
      <w:r>
        <w:rPr>
          <w:color w:val="auto"/>
        </w:rPr>
        <w:tab/>
      </w:r>
      <w:r>
        <w:rPr>
          <w:color w:val="auto"/>
        </w:rPr>
        <w:tab/>
      </w:r>
      <w:r>
        <w:rPr>
          <w:color w:val="auto"/>
        </w:rPr>
        <w:tab/>
        <w:t>3.1.3.</w:t>
      </w:r>
      <w:r w:rsidRPr="003159D2">
        <w:rPr>
          <w:color w:val="auto"/>
        </w:rPr>
        <w:t>İnsan kaynaklarının eğitimi ve geliştirilmesi</w:t>
      </w:r>
    </w:p>
    <w:p w:rsidR="00B9705F" w:rsidRPr="003159D2" w:rsidRDefault="00B9705F" w:rsidP="00B9705F">
      <w:pPr>
        <w:pStyle w:val="Balk7"/>
        <w:numPr>
          <w:ilvl w:val="0"/>
          <w:numId w:val="0"/>
        </w:numPr>
        <w:spacing w:before="120" w:after="120" w:line="360" w:lineRule="auto"/>
        <w:ind w:left="1416"/>
        <w:jc w:val="both"/>
      </w:pPr>
      <w:r>
        <w:lastRenderedPageBreak/>
        <w:t>3.2.</w:t>
      </w:r>
      <w:r w:rsidRPr="003159D2">
        <w:t>Yönetim ve Organizasyon</w:t>
      </w:r>
    </w:p>
    <w:p w:rsidR="00B9705F" w:rsidRPr="003159D2" w:rsidRDefault="00B9705F" w:rsidP="00B9705F">
      <w:pPr>
        <w:pStyle w:val="Balk8"/>
        <w:numPr>
          <w:ilvl w:val="0"/>
          <w:numId w:val="0"/>
        </w:numPr>
        <w:tabs>
          <w:tab w:val="left" w:pos="1134"/>
        </w:tabs>
        <w:spacing w:before="120" w:after="120" w:line="360" w:lineRule="auto"/>
        <w:ind w:left="426"/>
        <w:jc w:val="both"/>
        <w:rPr>
          <w:color w:val="auto"/>
        </w:rPr>
      </w:pPr>
      <w:r>
        <w:rPr>
          <w:color w:val="auto"/>
        </w:rPr>
        <w:tab/>
      </w:r>
      <w:r>
        <w:rPr>
          <w:color w:val="auto"/>
        </w:rPr>
        <w:tab/>
      </w:r>
      <w:r>
        <w:rPr>
          <w:color w:val="auto"/>
        </w:rPr>
        <w:tab/>
        <w:t>3.2.1.</w:t>
      </w:r>
      <w:r w:rsidRPr="003159D2">
        <w:rPr>
          <w:color w:val="auto"/>
        </w:rPr>
        <w:t>Kurumsal yapının iyileştirilmesi</w:t>
      </w:r>
    </w:p>
    <w:p w:rsidR="00B9705F" w:rsidRPr="003159D2" w:rsidRDefault="00B9705F" w:rsidP="00B9705F">
      <w:pPr>
        <w:pStyle w:val="Balk9"/>
        <w:numPr>
          <w:ilvl w:val="0"/>
          <w:numId w:val="0"/>
        </w:numPr>
        <w:spacing w:before="120" w:after="120" w:line="360" w:lineRule="auto"/>
        <w:ind w:left="2832"/>
        <w:jc w:val="both"/>
      </w:pPr>
      <w:r>
        <w:t>3.2.1.1.</w:t>
      </w:r>
      <w:r w:rsidRPr="003159D2">
        <w:t>Bürokrasinin azaltılması</w:t>
      </w:r>
    </w:p>
    <w:p w:rsidR="00B9705F" w:rsidRPr="003159D2" w:rsidRDefault="00B9705F" w:rsidP="00B9705F">
      <w:pPr>
        <w:pStyle w:val="Balk9"/>
        <w:numPr>
          <w:ilvl w:val="0"/>
          <w:numId w:val="0"/>
        </w:numPr>
        <w:spacing w:before="120" w:after="120" w:line="360" w:lineRule="auto"/>
        <w:ind w:left="2832"/>
        <w:jc w:val="both"/>
      </w:pPr>
      <w:r>
        <w:t>3.2.1.2.</w:t>
      </w:r>
      <w:r w:rsidRPr="003159D2">
        <w:t>İş analizleri ve iş tanımları</w:t>
      </w:r>
    </w:p>
    <w:p w:rsidR="00B9705F" w:rsidRPr="003159D2" w:rsidRDefault="00B9705F" w:rsidP="00B9705F">
      <w:pPr>
        <w:pStyle w:val="Balk9"/>
        <w:numPr>
          <w:ilvl w:val="0"/>
          <w:numId w:val="0"/>
        </w:numPr>
        <w:spacing w:before="120" w:after="120" w:line="360" w:lineRule="auto"/>
        <w:ind w:left="2832"/>
        <w:jc w:val="both"/>
      </w:pPr>
      <w:r>
        <w:t>3.2.1.3.</w:t>
      </w:r>
      <w:r w:rsidRPr="003159D2">
        <w:t>Mevzuatın güncellenmesi</w:t>
      </w:r>
    </w:p>
    <w:p w:rsidR="00B9705F" w:rsidRPr="003159D2" w:rsidRDefault="00B9705F" w:rsidP="00B9705F">
      <w:pPr>
        <w:pStyle w:val="Balk8"/>
        <w:numPr>
          <w:ilvl w:val="0"/>
          <w:numId w:val="0"/>
        </w:numPr>
        <w:tabs>
          <w:tab w:val="left" w:pos="1134"/>
        </w:tabs>
        <w:spacing w:before="120" w:after="120" w:line="360" w:lineRule="auto"/>
        <w:ind w:left="426"/>
        <w:jc w:val="both"/>
        <w:rPr>
          <w:color w:val="auto"/>
        </w:rPr>
      </w:pPr>
      <w:r>
        <w:rPr>
          <w:color w:val="auto"/>
        </w:rPr>
        <w:tab/>
      </w:r>
      <w:r>
        <w:rPr>
          <w:color w:val="auto"/>
        </w:rPr>
        <w:tab/>
      </w:r>
      <w:r>
        <w:rPr>
          <w:color w:val="auto"/>
        </w:rPr>
        <w:tab/>
        <w:t>3.2.2.</w:t>
      </w:r>
      <w:r w:rsidRPr="003159D2">
        <w:rPr>
          <w:color w:val="auto"/>
        </w:rPr>
        <w:t>İzleme ve değerlendirme</w:t>
      </w:r>
    </w:p>
    <w:p w:rsidR="00B9705F" w:rsidRPr="003159D2" w:rsidRDefault="00B9705F" w:rsidP="00B9705F">
      <w:pPr>
        <w:pStyle w:val="Balk8"/>
        <w:numPr>
          <w:ilvl w:val="0"/>
          <w:numId w:val="0"/>
        </w:numPr>
        <w:tabs>
          <w:tab w:val="left" w:pos="1134"/>
        </w:tabs>
        <w:spacing w:before="120" w:after="120" w:line="360" w:lineRule="auto"/>
        <w:ind w:left="426"/>
        <w:jc w:val="both"/>
        <w:rPr>
          <w:color w:val="auto"/>
        </w:rPr>
      </w:pPr>
      <w:r>
        <w:rPr>
          <w:color w:val="auto"/>
        </w:rPr>
        <w:tab/>
      </w:r>
      <w:r>
        <w:rPr>
          <w:color w:val="auto"/>
        </w:rPr>
        <w:tab/>
      </w:r>
      <w:r>
        <w:rPr>
          <w:color w:val="auto"/>
        </w:rPr>
        <w:tab/>
        <w:t>3.2.3.</w:t>
      </w:r>
      <w:r w:rsidRPr="003159D2">
        <w:rPr>
          <w:color w:val="auto"/>
        </w:rPr>
        <w:t>Avrupa Birliğine uyum ve uluslararasılaşma</w:t>
      </w:r>
    </w:p>
    <w:p w:rsidR="00B9705F" w:rsidRPr="003159D2" w:rsidRDefault="00B9705F" w:rsidP="00B9705F">
      <w:pPr>
        <w:pStyle w:val="Balk8"/>
        <w:numPr>
          <w:ilvl w:val="0"/>
          <w:numId w:val="0"/>
        </w:numPr>
        <w:tabs>
          <w:tab w:val="left" w:pos="1134"/>
        </w:tabs>
        <w:spacing w:before="120" w:after="120" w:line="360" w:lineRule="auto"/>
        <w:ind w:left="426"/>
        <w:jc w:val="both"/>
        <w:rPr>
          <w:color w:val="auto"/>
        </w:rPr>
      </w:pPr>
      <w:r>
        <w:rPr>
          <w:color w:val="auto"/>
        </w:rPr>
        <w:tab/>
      </w:r>
      <w:r>
        <w:rPr>
          <w:color w:val="auto"/>
        </w:rPr>
        <w:tab/>
      </w:r>
      <w:r>
        <w:rPr>
          <w:color w:val="auto"/>
        </w:rPr>
        <w:tab/>
        <w:t>3.2.4.</w:t>
      </w:r>
      <w:r w:rsidRPr="003159D2">
        <w:rPr>
          <w:color w:val="auto"/>
        </w:rPr>
        <w:t>Sosyal tarafların katılımı ve</w:t>
      </w:r>
      <w:r w:rsidRPr="001C2409">
        <w:rPr>
          <w:color w:val="auto"/>
        </w:rPr>
        <w:t>sosyal taraflarla</w:t>
      </w:r>
      <w:r w:rsidRPr="003159D2">
        <w:rPr>
          <w:color w:val="auto"/>
        </w:rPr>
        <w:t xml:space="preserve"> yönetişim </w:t>
      </w:r>
    </w:p>
    <w:p w:rsidR="00B9705F" w:rsidRPr="003159D2" w:rsidRDefault="00B9705F" w:rsidP="00B9705F">
      <w:pPr>
        <w:pStyle w:val="Balk9"/>
        <w:numPr>
          <w:ilvl w:val="0"/>
          <w:numId w:val="0"/>
        </w:numPr>
        <w:spacing w:before="120" w:after="120" w:line="360" w:lineRule="auto"/>
        <w:ind w:left="2832"/>
        <w:jc w:val="both"/>
      </w:pPr>
      <w:r>
        <w:t>3.2.4.1.</w:t>
      </w:r>
      <w:r w:rsidRPr="003159D2">
        <w:t xml:space="preserve">Çoğulculuk </w:t>
      </w:r>
    </w:p>
    <w:p w:rsidR="00B9705F" w:rsidRPr="003159D2" w:rsidRDefault="00B9705F" w:rsidP="00B9705F">
      <w:pPr>
        <w:pStyle w:val="Balk9"/>
        <w:numPr>
          <w:ilvl w:val="0"/>
          <w:numId w:val="0"/>
        </w:numPr>
        <w:spacing w:before="120" w:after="120" w:line="360" w:lineRule="auto"/>
        <w:ind w:left="2832"/>
        <w:jc w:val="both"/>
      </w:pPr>
      <w:r>
        <w:t>3.2.4.2.</w:t>
      </w:r>
      <w:r w:rsidRPr="003159D2">
        <w:t xml:space="preserve">Katılımcılık </w:t>
      </w:r>
    </w:p>
    <w:p w:rsidR="00B9705F" w:rsidRPr="003159D2" w:rsidRDefault="00B9705F" w:rsidP="00B9705F">
      <w:pPr>
        <w:pStyle w:val="Balk9"/>
        <w:numPr>
          <w:ilvl w:val="0"/>
          <w:numId w:val="0"/>
        </w:numPr>
        <w:spacing w:before="120" w:after="120" w:line="360" w:lineRule="auto"/>
        <w:ind w:left="2832"/>
        <w:jc w:val="both"/>
      </w:pPr>
      <w:r>
        <w:t>3.2.4.3.</w:t>
      </w:r>
      <w:r w:rsidRPr="003159D2">
        <w:t>Şeffaflık ve hesap verebilirlik</w:t>
      </w:r>
    </w:p>
    <w:p w:rsidR="00B9705F" w:rsidRPr="003159D2" w:rsidRDefault="00B9705F" w:rsidP="00B9705F">
      <w:pPr>
        <w:pStyle w:val="Balk8"/>
        <w:numPr>
          <w:ilvl w:val="0"/>
          <w:numId w:val="0"/>
        </w:numPr>
        <w:tabs>
          <w:tab w:val="left" w:pos="1134"/>
        </w:tabs>
        <w:spacing w:before="120" w:after="120" w:line="360" w:lineRule="auto"/>
        <w:ind w:left="426"/>
        <w:jc w:val="both"/>
        <w:rPr>
          <w:color w:val="auto"/>
        </w:rPr>
      </w:pPr>
      <w:r>
        <w:rPr>
          <w:color w:val="auto"/>
        </w:rPr>
        <w:tab/>
      </w:r>
      <w:r>
        <w:rPr>
          <w:color w:val="auto"/>
        </w:rPr>
        <w:tab/>
        <w:t xml:space="preserve">           3.2.5.</w:t>
      </w:r>
      <w:r w:rsidRPr="003159D2">
        <w:rPr>
          <w:color w:val="auto"/>
        </w:rPr>
        <w:t>Kurumsal iletişim</w:t>
      </w:r>
    </w:p>
    <w:p w:rsidR="00B9705F" w:rsidRPr="003159D2" w:rsidRDefault="00B9705F" w:rsidP="00B9705F">
      <w:pPr>
        <w:pStyle w:val="Balk7"/>
        <w:numPr>
          <w:ilvl w:val="0"/>
          <w:numId w:val="0"/>
        </w:numPr>
        <w:spacing w:before="120" w:after="120" w:line="360" w:lineRule="auto"/>
        <w:ind w:left="1068" w:firstLine="348"/>
        <w:jc w:val="both"/>
      </w:pPr>
      <w:r>
        <w:t>3.3.</w:t>
      </w:r>
      <w:r w:rsidRPr="003159D2">
        <w:t xml:space="preserve"> Bilgi Yönetimi</w:t>
      </w:r>
    </w:p>
    <w:p w:rsidR="00B9705F" w:rsidRPr="003159D2" w:rsidRDefault="00B9705F" w:rsidP="00B9705F">
      <w:pPr>
        <w:pStyle w:val="Balk8"/>
        <w:numPr>
          <w:ilvl w:val="0"/>
          <w:numId w:val="0"/>
        </w:numPr>
        <w:tabs>
          <w:tab w:val="left" w:pos="1134"/>
        </w:tabs>
        <w:spacing w:before="120" w:after="120" w:line="360" w:lineRule="auto"/>
        <w:ind w:left="426"/>
        <w:jc w:val="both"/>
        <w:rPr>
          <w:color w:val="auto"/>
        </w:rPr>
      </w:pPr>
      <w:r>
        <w:rPr>
          <w:color w:val="auto"/>
        </w:rPr>
        <w:tab/>
      </w:r>
      <w:r>
        <w:rPr>
          <w:color w:val="auto"/>
        </w:rPr>
        <w:tab/>
      </w:r>
      <w:r>
        <w:rPr>
          <w:color w:val="auto"/>
        </w:rPr>
        <w:tab/>
        <w:t>3.3.1.</w:t>
      </w:r>
      <w:r w:rsidRPr="003159D2">
        <w:rPr>
          <w:color w:val="auto"/>
        </w:rPr>
        <w:t>Bakanlık hizmetlerinin e-devlet aracılığıyla sunumu</w:t>
      </w:r>
    </w:p>
    <w:p w:rsidR="00B9705F" w:rsidRPr="003159D2" w:rsidRDefault="00B9705F" w:rsidP="00B9705F">
      <w:pPr>
        <w:pStyle w:val="Balk8"/>
        <w:numPr>
          <w:ilvl w:val="0"/>
          <w:numId w:val="0"/>
        </w:numPr>
        <w:tabs>
          <w:tab w:val="left" w:pos="1134"/>
        </w:tabs>
        <w:spacing w:before="120" w:after="120" w:line="360" w:lineRule="auto"/>
        <w:ind w:left="426"/>
        <w:jc w:val="both"/>
        <w:rPr>
          <w:color w:val="auto"/>
        </w:rPr>
      </w:pPr>
      <w:r>
        <w:rPr>
          <w:color w:val="auto"/>
        </w:rPr>
        <w:tab/>
      </w:r>
      <w:r>
        <w:rPr>
          <w:color w:val="auto"/>
        </w:rPr>
        <w:tab/>
      </w:r>
      <w:r>
        <w:rPr>
          <w:color w:val="auto"/>
        </w:rPr>
        <w:tab/>
        <w:t>3.3.2.</w:t>
      </w:r>
      <w:r w:rsidRPr="003159D2">
        <w:rPr>
          <w:color w:val="auto"/>
        </w:rPr>
        <w:t>Elektronik ağ ortamlarının etkinliğinin artırılması</w:t>
      </w:r>
    </w:p>
    <w:p w:rsidR="00B9705F" w:rsidRPr="003159D2" w:rsidRDefault="00B9705F" w:rsidP="00B9705F">
      <w:pPr>
        <w:pStyle w:val="Balk8"/>
        <w:numPr>
          <w:ilvl w:val="0"/>
          <w:numId w:val="0"/>
        </w:numPr>
        <w:tabs>
          <w:tab w:val="left" w:pos="1134"/>
        </w:tabs>
        <w:spacing w:before="120" w:after="120" w:line="360" w:lineRule="auto"/>
        <w:ind w:left="426"/>
        <w:jc w:val="both"/>
        <w:rPr>
          <w:color w:val="auto"/>
        </w:rPr>
      </w:pPr>
      <w:r>
        <w:rPr>
          <w:color w:val="auto"/>
        </w:rPr>
        <w:tab/>
      </w:r>
      <w:r>
        <w:rPr>
          <w:color w:val="auto"/>
        </w:rPr>
        <w:tab/>
      </w:r>
      <w:r>
        <w:rPr>
          <w:color w:val="auto"/>
        </w:rPr>
        <w:tab/>
        <w:t>3.3.3.</w:t>
      </w:r>
      <w:r w:rsidRPr="003159D2">
        <w:rPr>
          <w:color w:val="auto"/>
        </w:rPr>
        <w:t>Veri toplama ve analiz</w:t>
      </w:r>
    </w:p>
    <w:p w:rsidR="00B9705F" w:rsidRDefault="00B9705F" w:rsidP="00B9705F">
      <w:pPr>
        <w:pStyle w:val="Balk8"/>
        <w:numPr>
          <w:ilvl w:val="0"/>
          <w:numId w:val="0"/>
        </w:numPr>
        <w:tabs>
          <w:tab w:val="left" w:pos="1134"/>
        </w:tabs>
        <w:spacing w:before="120" w:after="120" w:line="360" w:lineRule="auto"/>
        <w:ind w:left="426"/>
        <w:jc w:val="both"/>
        <w:rPr>
          <w:color w:val="auto"/>
        </w:rPr>
      </w:pPr>
      <w:r>
        <w:rPr>
          <w:color w:val="auto"/>
        </w:rPr>
        <w:tab/>
      </w:r>
      <w:r>
        <w:rPr>
          <w:color w:val="auto"/>
        </w:rPr>
        <w:tab/>
      </w:r>
      <w:r>
        <w:rPr>
          <w:color w:val="auto"/>
        </w:rPr>
        <w:tab/>
        <w:t>3.3.4.</w:t>
      </w:r>
      <w:r w:rsidRPr="003159D2">
        <w:rPr>
          <w:color w:val="auto"/>
        </w:rPr>
        <w:t>Veri iletimi ve bilgi paylaşımı</w:t>
      </w:r>
    </w:p>
    <w:p w:rsidR="00140A9F" w:rsidRPr="00140A9F" w:rsidRDefault="00140A9F" w:rsidP="00140A9F">
      <w:pPr>
        <w:rPr>
          <w:lang w:eastAsia="en-US"/>
        </w:rPr>
      </w:pPr>
    </w:p>
    <w:p w:rsidR="00140A9F" w:rsidRPr="003159D2" w:rsidRDefault="00140A9F" w:rsidP="00140A9F">
      <w:pPr>
        <w:pStyle w:val="Balk1"/>
        <w:spacing w:before="0" w:after="0" w:line="360" w:lineRule="auto"/>
        <w:jc w:val="both"/>
        <w:rPr>
          <w:color w:val="auto"/>
          <w:sz w:val="24"/>
          <w:szCs w:val="24"/>
        </w:rPr>
      </w:pPr>
      <w:r w:rsidRPr="003159D2">
        <w:rPr>
          <w:color w:val="auto"/>
          <w:sz w:val="24"/>
          <w:szCs w:val="24"/>
        </w:rPr>
        <w:t>III. BÖLÜM</w:t>
      </w:r>
    </w:p>
    <w:p w:rsidR="00140A9F" w:rsidRPr="003159D2" w:rsidRDefault="00140A9F" w:rsidP="00140A9F">
      <w:pPr>
        <w:pStyle w:val="Balk1"/>
        <w:spacing w:before="0" w:after="0" w:line="360" w:lineRule="auto"/>
        <w:ind w:firstLine="709"/>
        <w:jc w:val="both"/>
        <w:rPr>
          <w:color w:val="auto"/>
          <w:sz w:val="24"/>
          <w:szCs w:val="24"/>
        </w:rPr>
      </w:pPr>
      <w:bookmarkStart w:id="11" w:name="_Toc411525142"/>
      <w:r w:rsidRPr="003159D2">
        <w:rPr>
          <w:color w:val="auto"/>
          <w:sz w:val="24"/>
          <w:szCs w:val="24"/>
        </w:rPr>
        <w:t>GELECEĞE YÖNELİM</w:t>
      </w:r>
      <w:bookmarkEnd w:id="11"/>
    </w:p>
    <w:p w:rsidR="00140A9F" w:rsidRDefault="00140A9F" w:rsidP="00140A9F">
      <w:pPr>
        <w:pStyle w:val="Balk2"/>
        <w:numPr>
          <w:ilvl w:val="0"/>
          <w:numId w:val="21"/>
        </w:numPr>
        <w:spacing w:before="0" w:after="0" w:line="360" w:lineRule="auto"/>
        <w:jc w:val="both"/>
        <w:rPr>
          <w:szCs w:val="24"/>
        </w:rPr>
      </w:pPr>
      <w:bookmarkStart w:id="12" w:name="_Toc411525143"/>
      <w:r w:rsidRPr="00D4697E">
        <w:rPr>
          <w:szCs w:val="24"/>
        </w:rPr>
        <w:t>MİSYON, VİZYON</w:t>
      </w:r>
      <w:bookmarkEnd w:id="12"/>
    </w:p>
    <w:p w:rsidR="00140A9F" w:rsidRPr="00D4697E" w:rsidRDefault="00140A9F" w:rsidP="00140A9F"/>
    <w:p w:rsidR="00140A9F" w:rsidRPr="003159D2" w:rsidRDefault="00140A9F" w:rsidP="00140A9F">
      <w:pPr>
        <w:pStyle w:val="Balk3"/>
        <w:numPr>
          <w:ilvl w:val="0"/>
          <w:numId w:val="0"/>
        </w:numPr>
        <w:spacing w:before="0" w:after="0" w:line="360" w:lineRule="auto"/>
        <w:ind w:firstLine="709"/>
        <w:jc w:val="both"/>
      </w:pPr>
      <w:r w:rsidRPr="003159D2">
        <w:t>MİSYON</w:t>
      </w:r>
    </w:p>
    <w:p w:rsidR="00140A9F" w:rsidRDefault="00140A9F" w:rsidP="00140A9F">
      <w:pPr>
        <w:ind w:firstLine="708"/>
        <w:jc w:val="both"/>
        <w:rPr>
          <w:rFonts w:ascii="Times New Roman" w:hAnsi="Times New Roman"/>
          <w:sz w:val="24"/>
          <w:szCs w:val="24"/>
        </w:rPr>
      </w:pPr>
      <w:r w:rsidRPr="000656FD">
        <w:rPr>
          <w:rFonts w:ascii="Times New Roman" w:hAnsi="Times New Roman"/>
          <w:sz w:val="24"/>
          <w:szCs w:val="24"/>
        </w:rPr>
        <w:t xml:space="preserve">Bilimsel değerler ışığında düşünme, algılama ve problem çözme yeteneği gelişmiş, yeni fikirlere açık, özgüven ve sorumluluk duygusuna sahip, Atatürk </w:t>
      </w:r>
      <w:r>
        <w:rPr>
          <w:rFonts w:ascii="Times New Roman" w:hAnsi="Times New Roman"/>
          <w:sz w:val="24"/>
          <w:szCs w:val="24"/>
        </w:rPr>
        <w:t>ilke ve ınkılaplarına</w:t>
      </w:r>
      <w:r w:rsidRPr="000656FD">
        <w:rPr>
          <w:rFonts w:ascii="Times New Roman" w:hAnsi="Times New Roman"/>
          <w:sz w:val="24"/>
          <w:szCs w:val="24"/>
        </w:rPr>
        <w:t xml:space="preserve"> bağlı, demokratik değerleri benimsemiş, Milli Kültürü özümsemiş, farklı kültürleri yorumlamayı bilen bilgi toplumu bireyi yetiştirmek için eğitim ve öğretim hizmetlerini yürütmekteyiz.</w:t>
      </w:r>
      <w:bookmarkStart w:id="13" w:name="_Toc410061480"/>
    </w:p>
    <w:p w:rsidR="00140A9F" w:rsidRPr="00EF28F2" w:rsidRDefault="00140A9F" w:rsidP="00140A9F">
      <w:pPr>
        <w:ind w:firstLine="708"/>
        <w:jc w:val="both"/>
        <w:rPr>
          <w:rFonts w:ascii="Times New Roman" w:hAnsi="Times New Roman"/>
          <w:sz w:val="24"/>
          <w:szCs w:val="24"/>
        </w:rPr>
      </w:pPr>
    </w:p>
    <w:p w:rsidR="00140A9F" w:rsidRPr="00F00B77" w:rsidRDefault="00140A9F" w:rsidP="00140A9F">
      <w:pPr>
        <w:pStyle w:val="Balk3"/>
        <w:numPr>
          <w:ilvl w:val="0"/>
          <w:numId w:val="0"/>
        </w:numPr>
        <w:spacing w:before="0" w:after="0" w:line="240" w:lineRule="auto"/>
        <w:ind w:firstLine="708"/>
        <w:jc w:val="both"/>
      </w:pPr>
      <w:r w:rsidRPr="003159D2">
        <w:t>VİZYON</w:t>
      </w:r>
      <w:bookmarkEnd w:id="13"/>
    </w:p>
    <w:p w:rsidR="00140A9F" w:rsidRDefault="00140A9F" w:rsidP="00140A9F">
      <w:pPr>
        <w:spacing w:after="0" w:line="240" w:lineRule="auto"/>
        <w:ind w:firstLine="709"/>
        <w:jc w:val="both"/>
        <w:rPr>
          <w:rFonts w:ascii="Times New Roman" w:hAnsi="Times New Roman"/>
          <w:bCs/>
          <w:sz w:val="24"/>
          <w:szCs w:val="24"/>
        </w:rPr>
      </w:pPr>
      <w:r w:rsidRPr="003159D2">
        <w:rPr>
          <w:rFonts w:ascii="Times New Roman" w:hAnsi="Times New Roman"/>
          <w:bCs/>
          <w:sz w:val="24"/>
          <w:szCs w:val="24"/>
        </w:rPr>
        <w:t>Her bireyi özel kılan ve değerlerimizi yaşatan eğitim tabanlı öğretim faaliyetleri ile paydaşlarına ufuklar açan</w:t>
      </w:r>
      <w:r>
        <w:rPr>
          <w:rFonts w:ascii="Times New Roman" w:hAnsi="Times New Roman"/>
          <w:bCs/>
          <w:sz w:val="24"/>
          <w:szCs w:val="24"/>
        </w:rPr>
        <w:t xml:space="preserve"> örnek bir kurum olmaktır</w:t>
      </w:r>
      <w:r w:rsidRPr="003159D2">
        <w:rPr>
          <w:rFonts w:ascii="Times New Roman" w:hAnsi="Times New Roman"/>
          <w:bCs/>
          <w:sz w:val="24"/>
          <w:szCs w:val="24"/>
        </w:rPr>
        <w:t>.</w:t>
      </w:r>
    </w:p>
    <w:p w:rsidR="00140A9F" w:rsidRDefault="00140A9F" w:rsidP="00140A9F">
      <w:pPr>
        <w:spacing w:after="0" w:line="240" w:lineRule="auto"/>
        <w:ind w:firstLine="709"/>
        <w:jc w:val="both"/>
        <w:rPr>
          <w:rFonts w:ascii="Times New Roman" w:hAnsi="Times New Roman"/>
          <w:bCs/>
          <w:sz w:val="24"/>
          <w:szCs w:val="24"/>
        </w:rPr>
      </w:pPr>
    </w:p>
    <w:p w:rsidR="00140A9F" w:rsidRPr="00D4697E" w:rsidRDefault="00140A9F" w:rsidP="00140A9F">
      <w:pPr>
        <w:pStyle w:val="ListeParagraf"/>
        <w:numPr>
          <w:ilvl w:val="0"/>
          <w:numId w:val="21"/>
        </w:numPr>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TEMEL </w:t>
      </w:r>
      <w:r w:rsidRPr="00D4697E">
        <w:rPr>
          <w:rFonts w:ascii="Times New Roman" w:hAnsi="Times New Roman"/>
          <w:b/>
          <w:sz w:val="24"/>
          <w:szCs w:val="24"/>
        </w:rPr>
        <w:t>DEĞERLERİMİZ</w:t>
      </w:r>
    </w:p>
    <w:p w:rsidR="00140A9F" w:rsidRPr="003159D2" w:rsidRDefault="00140A9F" w:rsidP="00140A9F">
      <w:pPr>
        <w:spacing w:after="0" w:line="240" w:lineRule="auto"/>
        <w:ind w:firstLine="709"/>
        <w:jc w:val="both"/>
        <w:rPr>
          <w:rFonts w:ascii="Times New Roman" w:hAnsi="Times New Roman"/>
          <w:b/>
          <w:sz w:val="24"/>
          <w:szCs w:val="24"/>
        </w:rPr>
      </w:pPr>
    </w:p>
    <w:p w:rsidR="00140A9F" w:rsidRPr="003159D2" w:rsidRDefault="00140A9F" w:rsidP="00140A9F">
      <w:pPr>
        <w:pStyle w:val="ListeParagraf"/>
        <w:numPr>
          <w:ilvl w:val="0"/>
          <w:numId w:val="11"/>
        </w:numPr>
        <w:spacing w:after="0" w:line="360" w:lineRule="auto"/>
        <w:ind w:left="0" w:firstLine="709"/>
        <w:contextualSpacing w:val="0"/>
        <w:jc w:val="both"/>
        <w:rPr>
          <w:rFonts w:ascii="Times New Roman" w:hAnsi="Times New Roman"/>
          <w:bCs/>
          <w:sz w:val="24"/>
          <w:szCs w:val="24"/>
        </w:rPr>
      </w:pPr>
      <w:r>
        <w:rPr>
          <w:rFonts w:ascii="Times New Roman" w:hAnsi="Times New Roman"/>
          <w:bCs/>
          <w:sz w:val="24"/>
          <w:szCs w:val="24"/>
        </w:rPr>
        <w:t>İhtiyaç odaklılık</w:t>
      </w:r>
    </w:p>
    <w:p w:rsidR="00140A9F" w:rsidRDefault="00140A9F" w:rsidP="00140A9F">
      <w:pPr>
        <w:pStyle w:val="ListeParagraf"/>
        <w:numPr>
          <w:ilvl w:val="0"/>
          <w:numId w:val="11"/>
        </w:numPr>
        <w:spacing w:after="0" w:line="360" w:lineRule="auto"/>
        <w:ind w:left="0" w:firstLine="709"/>
        <w:contextualSpacing w:val="0"/>
        <w:jc w:val="both"/>
        <w:rPr>
          <w:rFonts w:ascii="Times New Roman" w:hAnsi="Times New Roman"/>
          <w:bCs/>
          <w:sz w:val="24"/>
          <w:szCs w:val="24"/>
        </w:rPr>
      </w:pPr>
      <w:r>
        <w:rPr>
          <w:rFonts w:ascii="Times New Roman" w:hAnsi="Times New Roman"/>
          <w:bCs/>
          <w:sz w:val="24"/>
          <w:szCs w:val="24"/>
        </w:rPr>
        <w:t>Tarafsızlık</w:t>
      </w:r>
    </w:p>
    <w:p w:rsidR="00140A9F" w:rsidRDefault="00140A9F" w:rsidP="00140A9F">
      <w:pPr>
        <w:pStyle w:val="ListeParagraf"/>
        <w:numPr>
          <w:ilvl w:val="0"/>
          <w:numId w:val="11"/>
        </w:numPr>
        <w:spacing w:after="0" w:line="360" w:lineRule="auto"/>
        <w:ind w:left="0" w:firstLine="709"/>
        <w:contextualSpacing w:val="0"/>
        <w:jc w:val="both"/>
        <w:rPr>
          <w:rFonts w:ascii="Times New Roman" w:hAnsi="Times New Roman"/>
          <w:bCs/>
          <w:sz w:val="24"/>
          <w:szCs w:val="24"/>
        </w:rPr>
      </w:pPr>
      <w:r>
        <w:rPr>
          <w:rFonts w:ascii="Times New Roman" w:hAnsi="Times New Roman"/>
          <w:bCs/>
          <w:sz w:val="24"/>
          <w:szCs w:val="24"/>
        </w:rPr>
        <w:t>Güvenilirlik</w:t>
      </w:r>
    </w:p>
    <w:p w:rsidR="00140A9F" w:rsidRPr="003159D2" w:rsidRDefault="00140A9F" w:rsidP="00140A9F">
      <w:pPr>
        <w:pStyle w:val="ListeParagraf"/>
        <w:numPr>
          <w:ilvl w:val="0"/>
          <w:numId w:val="11"/>
        </w:numPr>
        <w:spacing w:after="0" w:line="360" w:lineRule="auto"/>
        <w:ind w:left="0" w:firstLine="709"/>
        <w:contextualSpacing w:val="0"/>
        <w:jc w:val="both"/>
        <w:rPr>
          <w:rFonts w:ascii="Times New Roman" w:hAnsi="Times New Roman"/>
          <w:bCs/>
          <w:sz w:val="24"/>
          <w:szCs w:val="24"/>
        </w:rPr>
      </w:pPr>
      <w:r>
        <w:rPr>
          <w:rFonts w:ascii="Times New Roman" w:hAnsi="Times New Roman"/>
          <w:bCs/>
          <w:sz w:val="24"/>
          <w:szCs w:val="24"/>
        </w:rPr>
        <w:t>Adalet</w:t>
      </w:r>
    </w:p>
    <w:p w:rsidR="00140A9F" w:rsidRPr="003159D2" w:rsidRDefault="00140A9F" w:rsidP="00140A9F">
      <w:pPr>
        <w:pStyle w:val="ListeParagraf"/>
        <w:numPr>
          <w:ilvl w:val="0"/>
          <w:numId w:val="11"/>
        </w:numPr>
        <w:spacing w:after="0" w:line="360" w:lineRule="auto"/>
        <w:ind w:left="0" w:firstLine="709"/>
        <w:contextualSpacing w:val="0"/>
        <w:jc w:val="both"/>
        <w:rPr>
          <w:rFonts w:ascii="Times New Roman" w:hAnsi="Times New Roman"/>
          <w:bCs/>
          <w:sz w:val="24"/>
          <w:szCs w:val="24"/>
        </w:rPr>
      </w:pPr>
      <w:r w:rsidRPr="003159D2">
        <w:rPr>
          <w:rFonts w:ascii="Times New Roman" w:hAnsi="Times New Roman"/>
          <w:bCs/>
          <w:sz w:val="24"/>
          <w:szCs w:val="24"/>
        </w:rPr>
        <w:t>Açık ve dürüst iletişim,</w:t>
      </w:r>
    </w:p>
    <w:p w:rsidR="00140A9F" w:rsidRPr="003159D2" w:rsidRDefault="00140A9F" w:rsidP="00140A9F">
      <w:pPr>
        <w:pStyle w:val="ListeParagraf"/>
        <w:numPr>
          <w:ilvl w:val="0"/>
          <w:numId w:val="11"/>
        </w:numPr>
        <w:spacing w:after="0" w:line="360" w:lineRule="auto"/>
        <w:ind w:left="0" w:firstLine="709"/>
        <w:contextualSpacing w:val="0"/>
        <w:jc w:val="both"/>
        <w:rPr>
          <w:rFonts w:ascii="Times New Roman" w:hAnsi="Times New Roman"/>
          <w:bCs/>
          <w:sz w:val="24"/>
          <w:szCs w:val="24"/>
        </w:rPr>
      </w:pPr>
      <w:r>
        <w:rPr>
          <w:rFonts w:ascii="Times New Roman" w:hAnsi="Times New Roman"/>
          <w:bCs/>
          <w:sz w:val="24"/>
          <w:szCs w:val="24"/>
        </w:rPr>
        <w:t>Çevreye ve bütün canlıların yaşam haklarına duyarlılık</w:t>
      </w:r>
    </w:p>
    <w:p w:rsidR="00140A9F" w:rsidRPr="003159D2" w:rsidRDefault="00140A9F" w:rsidP="00140A9F">
      <w:pPr>
        <w:pStyle w:val="ListeParagraf"/>
        <w:numPr>
          <w:ilvl w:val="0"/>
          <w:numId w:val="11"/>
        </w:numPr>
        <w:spacing w:after="0" w:line="360" w:lineRule="auto"/>
        <w:ind w:left="0" w:firstLine="709"/>
        <w:contextualSpacing w:val="0"/>
        <w:jc w:val="both"/>
        <w:rPr>
          <w:rFonts w:ascii="Times New Roman" w:hAnsi="Times New Roman"/>
          <w:bCs/>
          <w:sz w:val="24"/>
          <w:szCs w:val="24"/>
        </w:rPr>
      </w:pPr>
      <w:r>
        <w:rPr>
          <w:rFonts w:ascii="Times New Roman" w:hAnsi="Times New Roman"/>
          <w:bCs/>
          <w:sz w:val="24"/>
          <w:szCs w:val="24"/>
        </w:rPr>
        <w:t>Girişimcilik, yaratıcılık, yenilikçilik</w:t>
      </w:r>
    </w:p>
    <w:p w:rsidR="00140A9F" w:rsidRPr="003159D2" w:rsidRDefault="00140A9F" w:rsidP="00140A9F">
      <w:pPr>
        <w:pStyle w:val="ListeParagraf"/>
        <w:numPr>
          <w:ilvl w:val="0"/>
          <w:numId w:val="11"/>
        </w:numPr>
        <w:spacing w:after="0" w:line="360" w:lineRule="auto"/>
        <w:ind w:left="0" w:firstLine="709"/>
        <w:contextualSpacing w:val="0"/>
        <w:jc w:val="both"/>
        <w:rPr>
          <w:rFonts w:ascii="Times New Roman" w:hAnsi="Times New Roman"/>
          <w:bCs/>
          <w:sz w:val="24"/>
          <w:szCs w:val="24"/>
        </w:rPr>
      </w:pPr>
      <w:r>
        <w:rPr>
          <w:rFonts w:ascii="Times New Roman" w:hAnsi="Times New Roman"/>
          <w:bCs/>
          <w:sz w:val="24"/>
          <w:szCs w:val="24"/>
        </w:rPr>
        <w:t>Katılımcılık</w:t>
      </w:r>
    </w:p>
    <w:p w:rsidR="00140A9F" w:rsidRDefault="00140A9F" w:rsidP="00140A9F">
      <w:pPr>
        <w:pStyle w:val="ListeParagraf"/>
        <w:numPr>
          <w:ilvl w:val="0"/>
          <w:numId w:val="11"/>
        </w:numPr>
        <w:spacing w:after="0" w:line="360" w:lineRule="auto"/>
        <w:ind w:left="0" w:firstLine="709"/>
        <w:contextualSpacing w:val="0"/>
        <w:jc w:val="both"/>
        <w:rPr>
          <w:rFonts w:ascii="Times New Roman" w:hAnsi="Times New Roman"/>
          <w:bCs/>
          <w:sz w:val="24"/>
          <w:szCs w:val="24"/>
        </w:rPr>
      </w:pPr>
      <w:r>
        <w:rPr>
          <w:rFonts w:ascii="Times New Roman" w:hAnsi="Times New Roman"/>
          <w:bCs/>
          <w:sz w:val="24"/>
          <w:szCs w:val="24"/>
        </w:rPr>
        <w:t>Analitik ve bilimsel b</w:t>
      </w:r>
      <w:r w:rsidRPr="00CB6BC6">
        <w:rPr>
          <w:rFonts w:ascii="Times New Roman" w:hAnsi="Times New Roman"/>
          <w:bCs/>
          <w:sz w:val="24"/>
          <w:szCs w:val="24"/>
        </w:rPr>
        <w:t>akış</w:t>
      </w:r>
    </w:p>
    <w:p w:rsidR="00140A9F" w:rsidRPr="00CB6BC6" w:rsidRDefault="00140A9F" w:rsidP="00140A9F">
      <w:pPr>
        <w:pStyle w:val="ListeParagraf"/>
        <w:numPr>
          <w:ilvl w:val="0"/>
          <w:numId w:val="11"/>
        </w:numPr>
        <w:spacing w:after="0" w:line="360" w:lineRule="auto"/>
        <w:ind w:left="0" w:firstLine="709"/>
        <w:contextualSpacing w:val="0"/>
        <w:jc w:val="both"/>
        <w:rPr>
          <w:rFonts w:ascii="Times New Roman" w:hAnsi="Times New Roman"/>
          <w:bCs/>
          <w:sz w:val="24"/>
          <w:szCs w:val="24"/>
        </w:rPr>
      </w:pPr>
      <w:r>
        <w:rPr>
          <w:rFonts w:ascii="Times New Roman" w:hAnsi="Times New Roman"/>
          <w:bCs/>
          <w:sz w:val="24"/>
          <w:szCs w:val="24"/>
        </w:rPr>
        <w:t>Ş</w:t>
      </w:r>
      <w:r w:rsidRPr="00CB6BC6">
        <w:rPr>
          <w:rFonts w:ascii="Times New Roman" w:hAnsi="Times New Roman"/>
          <w:bCs/>
          <w:sz w:val="24"/>
          <w:szCs w:val="24"/>
        </w:rPr>
        <w:t>effaflı</w:t>
      </w:r>
      <w:bookmarkStart w:id="14" w:name="_4_2_5__İlkelerimiz"/>
      <w:bookmarkEnd w:id="14"/>
      <w:r>
        <w:rPr>
          <w:rFonts w:ascii="Times New Roman" w:hAnsi="Times New Roman"/>
          <w:bCs/>
          <w:sz w:val="24"/>
          <w:szCs w:val="24"/>
        </w:rPr>
        <w:t>k ve hesap verebilirlik</w:t>
      </w:r>
    </w:p>
    <w:p w:rsidR="00140A9F" w:rsidRDefault="00140A9F" w:rsidP="00140A9F">
      <w:pPr>
        <w:pStyle w:val="ListeParagraf"/>
        <w:numPr>
          <w:ilvl w:val="0"/>
          <w:numId w:val="11"/>
        </w:numPr>
        <w:spacing w:after="0" w:line="360" w:lineRule="auto"/>
        <w:ind w:left="0" w:firstLine="709"/>
        <w:contextualSpacing w:val="0"/>
        <w:jc w:val="both"/>
        <w:rPr>
          <w:rFonts w:ascii="Times New Roman" w:hAnsi="Times New Roman"/>
          <w:bCs/>
          <w:sz w:val="24"/>
          <w:szCs w:val="24"/>
        </w:rPr>
      </w:pPr>
      <w:r>
        <w:rPr>
          <w:rFonts w:ascii="Times New Roman" w:hAnsi="Times New Roman"/>
          <w:bCs/>
          <w:sz w:val="24"/>
          <w:szCs w:val="24"/>
        </w:rPr>
        <w:t>İnsan hakları ve evrensel değerlere bağlılık</w:t>
      </w:r>
    </w:p>
    <w:p w:rsidR="00140A9F" w:rsidRPr="003D695B" w:rsidRDefault="00140A9F" w:rsidP="00140A9F">
      <w:pPr>
        <w:spacing w:after="0" w:line="360" w:lineRule="auto"/>
        <w:jc w:val="both"/>
        <w:rPr>
          <w:rFonts w:ascii="Times New Roman" w:hAnsi="Times New Roman"/>
          <w:sz w:val="24"/>
          <w:szCs w:val="24"/>
        </w:rPr>
      </w:pPr>
    </w:p>
    <w:p w:rsidR="00140A9F" w:rsidRPr="00B71A07" w:rsidRDefault="00140A9F" w:rsidP="00140A9F">
      <w:pPr>
        <w:spacing w:after="0" w:line="360" w:lineRule="auto"/>
        <w:ind w:firstLine="709"/>
        <w:jc w:val="both"/>
        <w:rPr>
          <w:rFonts w:ascii="Times New Roman" w:eastAsia="Times New Roman" w:hAnsi="Times New Roman"/>
          <w:b/>
          <w:bCs/>
          <w:sz w:val="24"/>
          <w:szCs w:val="24"/>
        </w:rPr>
      </w:pPr>
      <w:r>
        <w:rPr>
          <w:rFonts w:ascii="Times New Roman" w:eastAsia="Times New Roman" w:hAnsi="Times New Roman"/>
          <w:b/>
          <w:bCs/>
          <w:sz w:val="24"/>
          <w:szCs w:val="24"/>
        </w:rPr>
        <w:t>C</w:t>
      </w:r>
      <w:r w:rsidRPr="00B71A07">
        <w:rPr>
          <w:rFonts w:ascii="Times New Roman" w:eastAsia="Times New Roman" w:hAnsi="Times New Roman"/>
          <w:b/>
          <w:bCs/>
          <w:sz w:val="24"/>
          <w:szCs w:val="24"/>
        </w:rPr>
        <w:t>. STRATEJİK PLAN GENEL TABLOSU</w:t>
      </w:r>
    </w:p>
    <w:p w:rsidR="00140A9F" w:rsidRPr="00B71A07" w:rsidRDefault="00140A9F" w:rsidP="00140A9F">
      <w:pPr>
        <w:spacing w:after="0" w:line="360" w:lineRule="auto"/>
        <w:ind w:firstLine="709"/>
        <w:jc w:val="both"/>
        <w:rPr>
          <w:rFonts w:ascii="Times New Roman" w:hAnsi="Times New Roman"/>
          <w:sz w:val="24"/>
          <w:szCs w:val="24"/>
        </w:rPr>
      </w:pPr>
    </w:p>
    <w:p w:rsidR="00140A9F" w:rsidRPr="009025F3" w:rsidRDefault="00140A9F" w:rsidP="00140A9F">
      <w:pPr>
        <w:spacing w:after="0" w:line="360" w:lineRule="auto"/>
        <w:ind w:firstLine="709"/>
        <w:jc w:val="both"/>
        <w:rPr>
          <w:rFonts w:ascii="Times New Roman" w:hAnsi="Times New Roman"/>
          <w:b/>
          <w:sz w:val="24"/>
          <w:szCs w:val="24"/>
        </w:rPr>
      </w:pPr>
      <w:r w:rsidRPr="009025F3">
        <w:rPr>
          <w:rFonts w:ascii="Times New Roman" w:hAnsi="Times New Roman"/>
          <w:b/>
          <w:sz w:val="24"/>
          <w:szCs w:val="24"/>
        </w:rPr>
        <w:t>STRATEJİK AMAÇ-1</w:t>
      </w:r>
    </w:p>
    <w:p w:rsidR="00140A9F" w:rsidRPr="009025F3" w:rsidRDefault="00140A9F" w:rsidP="00140A9F">
      <w:pPr>
        <w:spacing w:after="0" w:line="360" w:lineRule="auto"/>
        <w:ind w:firstLine="709"/>
        <w:jc w:val="both"/>
        <w:rPr>
          <w:rFonts w:ascii="Times New Roman" w:hAnsi="Times New Roman"/>
          <w:sz w:val="24"/>
          <w:szCs w:val="24"/>
        </w:rPr>
      </w:pPr>
      <w:r w:rsidRPr="009025F3">
        <w:rPr>
          <w:rFonts w:ascii="Times New Roman" w:hAnsi="Times New Roman"/>
          <w:sz w:val="24"/>
          <w:szCs w:val="24"/>
        </w:rPr>
        <w:t>İlçenin coğrafi şartları , taşıma kapasitesi ve bölgenin ekonomik durumu göz önünde bulundurulmak suretiyle , örgün ve yaygın eğitime ihtiyacı olan tüm bireyleri eğitim öğretim faaliyetlerine katarak , eşit biçimde eğitimlerini tamamlayabilmelerini sağlamak.</w:t>
      </w:r>
    </w:p>
    <w:p w:rsidR="00140A9F" w:rsidRPr="009025F3" w:rsidRDefault="00140A9F" w:rsidP="00140A9F">
      <w:pPr>
        <w:spacing w:after="0" w:line="360" w:lineRule="auto"/>
        <w:ind w:firstLine="709"/>
        <w:jc w:val="both"/>
        <w:rPr>
          <w:rFonts w:ascii="Times New Roman" w:hAnsi="Times New Roman"/>
          <w:b/>
          <w:bCs/>
          <w:sz w:val="24"/>
          <w:szCs w:val="24"/>
        </w:rPr>
      </w:pPr>
    </w:p>
    <w:p w:rsidR="00140A9F" w:rsidRPr="009025F3" w:rsidRDefault="00140A9F" w:rsidP="00140A9F">
      <w:pPr>
        <w:spacing w:after="0" w:line="360" w:lineRule="auto"/>
        <w:ind w:firstLine="709"/>
        <w:jc w:val="both"/>
        <w:rPr>
          <w:rFonts w:ascii="Times New Roman" w:hAnsi="Times New Roman"/>
          <w:b/>
          <w:bCs/>
          <w:sz w:val="24"/>
          <w:szCs w:val="24"/>
        </w:rPr>
      </w:pPr>
      <w:r w:rsidRPr="009025F3">
        <w:rPr>
          <w:rFonts w:ascii="Times New Roman" w:hAnsi="Times New Roman"/>
          <w:b/>
          <w:bCs/>
          <w:sz w:val="24"/>
          <w:szCs w:val="24"/>
        </w:rPr>
        <w:t>Stratejik Hedef 1.1.</w:t>
      </w:r>
    </w:p>
    <w:p w:rsidR="00FE59A6" w:rsidRPr="00FE59A6" w:rsidRDefault="00FE59A6" w:rsidP="00FE59A6">
      <w:pPr>
        <w:spacing w:after="0" w:line="360" w:lineRule="auto"/>
        <w:ind w:firstLine="709"/>
        <w:jc w:val="both"/>
        <w:rPr>
          <w:rFonts w:ascii="Times New Roman" w:eastAsia="Calibri" w:hAnsi="Times New Roman" w:cs="Times New Roman"/>
          <w:sz w:val="24"/>
          <w:szCs w:val="24"/>
          <w:lang w:eastAsia="en-US"/>
        </w:rPr>
      </w:pPr>
      <w:r w:rsidRPr="00FE59A6">
        <w:rPr>
          <w:rFonts w:ascii="Times New Roman" w:eastAsia="Calibri" w:hAnsi="Times New Roman" w:cs="Times New Roman"/>
          <w:sz w:val="24"/>
          <w:szCs w:val="24"/>
          <w:lang w:eastAsia="en-US"/>
        </w:rPr>
        <w:t>Plan dönemi sonuna kadar eğitim çağı dışındaki bireyleri eğitim öğretime katıp; okul öncesi eğitimde okullaşmayı tamamlayıp, ilk, orta, lise düzeyindeki öğrencilerin devamsızlık ve sınıf tekrarı oranlarını azaltmak.</w:t>
      </w:r>
    </w:p>
    <w:p w:rsidR="00140A9F" w:rsidRPr="009025F3" w:rsidRDefault="00140A9F" w:rsidP="00140A9F">
      <w:pPr>
        <w:spacing w:after="0" w:line="360" w:lineRule="auto"/>
        <w:ind w:firstLine="709"/>
        <w:jc w:val="both"/>
        <w:rPr>
          <w:rFonts w:ascii="Times New Roman" w:hAnsi="Times New Roman"/>
          <w:sz w:val="24"/>
          <w:szCs w:val="24"/>
        </w:rPr>
      </w:pPr>
    </w:p>
    <w:p w:rsidR="00140A9F" w:rsidRPr="009025F3" w:rsidRDefault="00140A9F" w:rsidP="00140A9F">
      <w:pPr>
        <w:spacing w:after="0" w:line="360" w:lineRule="auto"/>
        <w:ind w:firstLine="709"/>
        <w:jc w:val="both"/>
        <w:rPr>
          <w:rFonts w:ascii="Times New Roman" w:hAnsi="Times New Roman"/>
          <w:b/>
          <w:sz w:val="24"/>
          <w:szCs w:val="24"/>
        </w:rPr>
      </w:pPr>
      <w:r w:rsidRPr="009025F3">
        <w:rPr>
          <w:rFonts w:ascii="Times New Roman" w:hAnsi="Times New Roman"/>
          <w:b/>
          <w:sz w:val="24"/>
          <w:szCs w:val="24"/>
        </w:rPr>
        <w:t>STRATEJİK AMAÇ-2</w:t>
      </w:r>
    </w:p>
    <w:p w:rsidR="00140A9F" w:rsidRPr="009025F3" w:rsidRDefault="00140A9F" w:rsidP="00140A9F">
      <w:pPr>
        <w:spacing w:after="0" w:line="360" w:lineRule="auto"/>
        <w:ind w:firstLine="709"/>
        <w:jc w:val="both"/>
        <w:rPr>
          <w:rFonts w:ascii="Times New Roman" w:hAnsi="Times New Roman"/>
          <w:sz w:val="24"/>
          <w:szCs w:val="24"/>
        </w:rPr>
      </w:pPr>
      <w:r w:rsidRPr="009025F3">
        <w:rPr>
          <w:rFonts w:ascii="Times New Roman" w:hAnsi="Times New Roman"/>
          <w:sz w:val="24"/>
          <w:szCs w:val="24"/>
        </w:rPr>
        <w:t>Eğitim ve öğretimin tüm  kademelerindeki bireylerin sosyal kültürel ve fiziksel gelişimleri dikkate alınarak; bir</w:t>
      </w:r>
      <w:r>
        <w:rPr>
          <w:rFonts w:ascii="Times New Roman" w:hAnsi="Times New Roman"/>
          <w:sz w:val="24"/>
          <w:szCs w:val="24"/>
        </w:rPr>
        <w:t xml:space="preserve"> üst öğrenime geçişte başarılı; </w:t>
      </w:r>
      <w:r w:rsidRPr="009025F3">
        <w:rPr>
          <w:rFonts w:ascii="Times New Roman" w:hAnsi="Times New Roman"/>
          <w:sz w:val="24"/>
          <w:szCs w:val="24"/>
        </w:rPr>
        <w:t>ulusal ve uluslararası yarışma ,proje , sosyal etkinlikler eşliğinde akademik bilgiye sahip ;sanatsal , kültürel, sportif  beceri  tu</w:t>
      </w:r>
      <w:r>
        <w:rPr>
          <w:rFonts w:ascii="Times New Roman" w:hAnsi="Times New Roman"/>
          <w:sz w:val="24"/>
          <w:szCs w:val="24"/>
        </w:rPr>
        <w:t xml:space="preserve">tum ve davranış sergileyebilen; </w:t>
      </w:r>
      <w:r w:rsidRPr="009025F3">
        <w:rPr>
          <w:rFonts w:ascii="Times New Roman" w:hAnsi="Times New Roman"/>
          <w:sz w:val="24"/>
          <w:szCs w:val="24"/>
        </w:rPr>
        <w:t>iletişime ve öğrenmeye açık ,etkin ,üretken bireylerin yetişmesini sağlamak.</w:t>
      </w:r>
    </w:p>
    <w:p w:rsidR="00140A9F" w:rsidRPr="009025F3" w:rsidRDefault="00140A9F" w:rsidP="00140A9F">
      <w:pPr>
        <w:spacing w:after="0" w:line="360" w:lineRule="auto"/>
        <w:ind w:firstLine="709"/>
        <w:jc w:val="both"/>
        <w:rPr>
          <w:rFonts w:ascii="Times New Roman" w:hAnsi="Times New Roman"/>
          <w:sz w:val="24"/>
          <w:szCs w:val="24"/>
        </w:rPr>
      </w:pPr>
    </w:p>
    <w:p w:rsidR="00140A9F" w:rsidRDefault="00140A9F" w:rsidP="00140A9F">
      <w:pPr>
        <w:spacing w:after="0" w:line="360" w:lineRule="auto"/>
        <w:ind w:firstLine="709"/>
        <w:jc w:val="both"/>
        <w:rPr>
          <w:rFonts w:ascii="Times New Roman" w:hAnsi="Times New Roman"/>
          <w:sz w:val="24"/>
          <w:szCs w:val="24"/>
        </w:rPr>
      </w:pPr>
      <w:r w:rsidRPr="009025F3">
        <w:rPr>
          <w:rFonts w:ascii="Times New Roman" w:hAnsi="Times New Roman"/>
          <w:b/>
          <w:sz w:val="24"/>
          <w:szCs w:val="24"/>
        </w:rPr>
        <w:lastRenderedPageBreak/>
        <w:t xml:space="preserve">Stratejik Hedef 2.1: </w:t>
      </w:r>
      <w:r w:rsidRPr="009025F3">
        <w:rPr>
          <w:rFonts w:ascii="Times New Roman" w:hAnsi="Times New Roman"/>
          <w:sz w:val="24"/>
          <w:szCs w:val="24"/>
        </w:rPr>
        <w:t>Öğrencilerin akademik bilgileri ve öğrenme kazanımları dikkate alınarak, bir üst öğrenime geçişte başarılarını artırmak.</w:t>
      </w:r>
    </w:p>
    <w:p w:rsidR="00140A9F" w:rsidRPr="004F2B54" w:rsidRDefault="00140A9F" w:rsidP="00140A9F">
      <w:pPr>
        <w:spacing w:after="0" w:line="360" w:lineRule="auto"/>
        <w:ind w:firstLine="709"/>
        <w:jc w:val="both"/>
        <w:rPr>
          <w:rFonts w:ascii="Times New Roman" w:hAnsi="Times New Roman"/>
          <w:sz w:val="24"/>
          <w:szCs w:val="24"/>
        </w:rPr>
      </w:pPr>
    </w:p>
    <w:p w:rsidR="00140A9F" w:rsidRDefault="00140A9F" w:rsidP="00140A9F">
      <w:pPr>
        <w:spacing w:after="0" w:line="360" w:lineRule="auto"/>
        <w:ind w:firstLine="709"/>
        <w:jc w:val="both"/>
        <w:rPr>
          <w:rFonts w:ascii="Times New Roman" w:hAnsi="Times New Roman"/>
          <w:sz w:val="24"/>
          <w:szCs w:val="24"/>
        </w:rPr>
      </w:pPr>
      <w:r w:rsidRPr="009025F3">
        <w:rPr>
          <w:rFonts w:ascii="Times New Roman" w:hAnsi="Times New Roman"/>
          <w:b/>
          <w:sz w:val="24"/>
          <w:szCs w:val="24"/>
        </w:rPr>
        <w:t>Stratejik Hedef 2.2:</w:t>
      </w:r>
      <w:r w:rsidRPr="009025F3">
        <w:rPr>
          <w:rFonts w:ascii="Times New Roman" w:hAnsi="Times New Roman"/>
          <w:sz w:val="24"/>
          <w:szCs w:val="24"/>
        </w:rPr>
        <w:t xml:space="preserve"> İlçe MEM bünyesinde</w:t>
      </w:r>
      <w:r w:rsidRPr="009025F3">
        <w:rPr>
          <w:rFonts w:ascii="Times New Roman" w:hAnsi="Times New Roman"/>
          <w:bCs/>
          <w:sz w:val="24"/>
          <w:szCs w:val="24"/>
        </w:rPr>
        <w:t>süreçleri yönetecek ve geliştirecek</w:t>
      </w:r>
      <w:r w:rsidRPr="009025F3">
        <w:rPr>
          <w:rFonts w:ascii="Times New Roman" w:hAnsi="Times New Roman"/>
          <w:sz w:val="24"/>
          <w:szCs w:val="24"/>
        </w:rPr>
        <w:t xml:space="preserve"> ekipler oluşturup, ulusal ve uluslararası düzeyde yapılan proje</w:t>
      </w:r>
      <w:r>
        <w:rPr>
          <w:rFonts w:ascii="Times New Roman" w:hAnsi="Times New Roman"/>
          <w:sz w:val="24"/>
          <w:szCs w:val="24"/>
        </w:rPr>
        <w:t>,</w:t>
      </w:r>
      <w:r w:rsidRPr="009025F3">
        <w:rPr>
          <w:rFonts w:ascii="Times New Roman" w:hAnsi="Times New Roman"/>
          <w:sz w:val="24"/>
          <w:szCs w:val="24"/>
        </w:rPr>
        <w:t xml:space="preserve"> yarışma ve sosyal etkinliklere katılımı arttırıp bireylerin sosyal, sanatsal, kültürel ve sportif becerilerini geliştirmek.</w:t>
      </w:r>
    </w:p>
    <w:p w:rsidR="00140A9F" w:rsidRPr="009025F3" w:rsidRDefault="00140A9F" w:rsidP="00140A9F">
      <w:pPr>
        <w:spacing w:after="0" w:line="360" w:lineRule="auto"/>
        <w:ind w:firstLine="709"/>
        <w:jc w:val="both"/>
        <w:rPr>
          <w:rFonts w:ascii="Times New Roman" w:hAnsi="Times New Roman"/>
          <w:sz w:val="24"/>
          <w:szCs w:val="24"/>
        </w:rPr>
      </w:pPr>
    </w:p>
    <w:p w:rsidR="00140A9F" w:rsidRDefault="00140A9F" w:rsidP="00140A9F">
      <w:pPr>
        <w:spacing w:after="0" w:line="360" w:lineRule="auto"/>
        <w:ind w:firstLine="709"/>
        <w:jc w:val="both"/>
        <w:rPr>
          <w:rFonts w:ascii="Times New Roman" w:hAnsi="Times New Roman"/>
          <w:sz w:val="24"/>
          <w:szCs w:val="24"/>
        </w:rPr>
      </w:pPr>
      <w:r w:rsidRPr="009025F3">
        <w:rPr>
          <w:rFonts w:ascii="Times New Roman" w:hAnsi="Times New Roman"/>
          <w:b/>
          <w:sz w:val="24"/>
          <w:szCs w:val="24"/>
        </w:rPr>
        <w:t xml:space="preserve">Stratejik Hedef 2.3: </w:t>
      </w:r>
      <w:r w:rsidRPr="009025F3">
        <w:rPr>
          <w:rFonts w:ascii="Times New Roman" w:hAnsi="Times New Roman"/>
          <w:sz w:val="24"/>
          <w:szCs w:val="24"/>
        </w:rPr>
        <w:t>Plan döneminin her aşamasında bireylerin gelişimlerine yönelik, değerler eğitimi çalışmalarıyla tutum ve davranışlarını, tüm gelişim alanlarını istendik düzeye çıkarmak.</w:t>
      </w:r>
    </w:p>
    <w:p w:rsidR="00AA5C0D" w:rsidRDefault="00AA5C0D" w:rsidP="00140A9F">
      <w:pPr>
        <w:spacing w:after="0" w:line="360" w:lineRule="auto"/>
        <w:ind w:firstLine="709"/>
        <w:jc w:val="both"/>
        <w:rPr>
          <w:rFonts w:ascii="Times New Roman" w:hAnsi="Times New Roman"/>
          <w:sz w:val="24"/>
          <w:szCs w:val="24"/>
        </w:rPr>
      </w:pPr>
    </w:p>
    <w:p w:rsidR="00AA5C0D" w:rsidRPr="00AA5C0D" w:rsidRDefault="00AA5C0D" w:rsidP="00AA5C0D">
      <w:pPr>
        <w:spacing w:after="0" w:line="360" w:lineRule="auto"/>
        <w:ind w:firstLine="709"/>
        <w:jc w:val="both"/>
        <w:rPr>
          <w:rFonts w:ascii="Times New Roman" w:eastAsia="Calibri" w:hAnsi="Times New Roman" w:cs="Times New Roman"/>
          <w:sz w:val="24"/>
          <w:szCs w:val="24"/>
          <w:lang w:eastAsia="en-US"/>
        </w:rPr>
      </w:pPr>
      <w:r w:rsidRPr="00AA5C0D">
        <w:rPr>
          <w:rFonts w:ascii="Times New Roman" w:eastAsia="Calibri" w:hAnsi="Times New Roman" w:cs="Times New Roman"/>
          <w:b/>
          <w:sz w:val="24"/>
          <w:szCs w:val="24"/>
          <w:lang w:eastAsia="en-US"/>
        </w:rPr>
        <w:t>Stratejik Hedef 2.4:</w:t>
      </w:r>
      <w:r w:rsidRPr="00AA5C0D">
        <w:rPr>
          <w:rFonts w:ascii="Times New Roman" w:eastAsia="Calibri" w:hAnsi="Times New Roman" w:cs="Times New Roman"/>
          <w:sz w:val="24"/>
          <w:szCs w:val="24"/>
          <w:lang w:eastAsia="en-US"/>
        </w:rPr>
        <w:t xml:space="preserve"> Plan dönemi sonuna kadar temel eğitim ve ortaöğretim düzeylerinde öğrencilerin en az bir yabancı dili iyi derecede bilmelerini sağlamak.</w:t>
      </w:r>
    </w:p>
    <w:p w:rsidR="00AA5C0D" w:rsidRDefault="00AA5C0D" w:rsidP="00140A9F">
      <w:pPr>
        <w:spacing w:after="0" w:line="360" w:lineRule="auto"/>
        <w:ind w:firstLine="709"/>
        <w:jc w:val="both"/>
        <w:rPr>
          <w:rFonts w:ascii="Times New Roman" w:hAnsi="Times New Roman"/>
          <w:sz w:val="24"/>
          <w:szCs w:val="24"/>
        </w:rPr>
      </w:pPr>
    </w:p>
    <w:p w:rsidR="00140A9F" w:rsidRPr="009025F3" w:rsidRDefault="00140A9F" w:rsidP="00140A9F">
      <w:pPr>
        <w:spacing w:after="0" w:line="360" w:lineRule="auto"/>
        <w:ind w:firstLine="709"/>
        <w:jc w:val="both"/>
        <w:rPr>
          <w:rFonts w:ascii="Times New Roman" w:hAnsi="Times New Roman"/>
          <w:sz w:val="24"/>
          <w:szCs w:val="24"/>
        </w:rPr>
      </w:pPr>
    </w:p>
    <w:p w:rsidR="00140A9F" w:rsidRDefault="00140A9F" w:rsidP="00140A9F">
      <w:pPr>
        <w:spacing w:after="0" w:line="360" w:lineRule="auto"/>
        <w:ind w:firstLine="709"/>
        <w:jc w:val="both"/>
        <w:rPr>
          <w:rFonts w:ascii="Times New Roman" w:hAnsi="Times New Roman"/>
          <w:sz w:val="24"/>
          <w:szCs w:val="24"/>
        </w:rPr>
      </w:pPr>
      <w:r w:rsidRPr="009025F3">
        <w:rPr>
          <w:rFonts w:ascii="Times New Roman" w:hAnsi="Times New Roman"/>
          <w:b/>
          <w:sz w:val="24"/>
          <w:szCs w:val="24"/>
        </w:rPr>
        <w:t xml:space="preserve">STRATEJİK AMAÇ-3: </w:t>
      </w:r>
      <w:r w:rsidRPr="009025F3">
        <w:rPr>
          <w:rFonts w:ascii="Times New Roman" w:hAnsi="Times New Roman"/>
          <w:sz w:val="24"/>
          <w:szCs w:val="24"/>
        </w:rPr>
        <w:t>Personelin etkili iletişim, teknolojik bilgi ve mesl</w:t>
      </w:r>
      <w:r>
        <w:rPr>
          <w:rFonts w:ascii="Times New Roman" w:hAnsi="Times New Roman"/>
          <w:sz w:val="24"/>
          <w:szCs w:val="24"/>
        </w:rPr>
        <w:t>eki yeterliliklerini geliştirip;</w:t>
      </w:r>
      <w:r w:rsidRPr="009025F3">
        <w:rPr>
          <w:rFonts w:ascii="Times New Roman" w:hAnsi="Times New Roman"/>
          <w:sz w:val="24"/>
          <w:szCs w:val="24"/>
        </w:rPr>
        <w:t xml:space="preserve"> müd</w:t>
      </w:r>
      <w:r>
        <w:rPr>
          <w:rFonts w:ascii="Times New Roman" w:hAnsi="Times New Roman"/>
          <w:sz w:val="24"/>
          <w:szCs w:val="24"/>
        </w:rPr>
        <w:t>ürlüğümüz ve bağlı kurumlarının beşeri, fiziki ve mali yapısının</w:t>
      </w:r>
      <w:r w:rsidRPr="009025F3">
        <w:rPr>
          <w:rFonts w:ascii="Times New Roman" w:hAnsi="Times New Roman"/>
          <w:sz w:val="24"/>
          <w:szCs w:val="24"/>
        </w:rPr>
        <w:t xml:space="preserve"> verimli bir şekilde </w:t>
      </w:r>
      <w:r>
        <w:rPr>
          <w:rFonts w:ascii="Times New Roman" w:hAnsi="Times New Roman"/>
          <w:sz w:val="24"/>
          <w:szCs w:val="24"/>
        </w:rPr>
        <w:t>kullanıldığı sistemi oluşturup,</w:t>
      </w:r>
      <w:r w:rsidRPr="009025F3">
        <w:rPr>
          <w:rFonts w:ascii="Times New Roman" w:hAnsi="Times New Roman"/>
          <w:sz w:val="24"/>
          <w:szCs w:val="24"/>
        </w:rPr>
        <w:t xml:space="preserve"> kurumsal kapasiteyi güçlendirmek.</w:t>
      </w:r>
    </w:p>
    <w:p w:rsidR="00140A9F" w:rsidRPr="009025F3" w:rsidRDefault="00140A9F" w:rsidP="00140A9F">
      <w:pPr>
        <w:spacing w:after="0" w:line="360" w:lineRule="auto"/>
        <w:ind w:firstLine="709"/>
        <w:jc w:val="both"/>
        <w:rPr>
          <w:rFonts w:ascii="Times New Roman" w:hAnsi="Times New Roman"/>
          <w:sz w:val="24"/>
          <w:szCs w:val="24"/>
        </w:rPr>
      </w:pPr>
    </w:p>
    <w:p w:rsidR="00140A9F" w:rsidRDefault="00140A9F" w:rsidP="00140A9F">
      <w:pPr>
        <w:spacing w:after="0" w:line="360" w:lineRule="auto"/>
        <w:ind w:firstLine="709"/>
        <w:jc w:val="both"/>
        <w:rPr>
          <w:rFonts w:ascii="Times New Roman" w:hAnsi="Times New Roman"/>
          <w:sz w:val="24"/>
          <w:szCs w:val="24"/>
        </w:rPr>
      </w:pPr>
      <w:r w:rsidRPr="00153CD8">
        <w:rPr>
          <w:rFonts w:ascii="Times New Roman" w:hAnsi="Times New Roman"/>
          <w:b/>
          <w:sz w:val="24"/>
          <w:szCs w:val="24"/>
        </w:rPr>
        <w:t xml:space="preserve">Stratejik Hedef 3.1: </w:t>
      </w:r>
      <w:r w:rsidRPr="00153CD8">
        <w:rPr>
          <w:rFonts w:ascii="Times New Roman" w:hAnsi="Times New Roman"/>
          <w:sz w:val="24"/>
          <w:szCs w:val="24"/>
        </w:rPr>
        <w:t>İşlevsel bir insan kaynakları planlaması yaparak, kurumumuzda görev yapan yönetici ve her kademede görev yapan personelin iş tanımları dahilinde mesleki yeterliliklerini, iletişim becerilerini ve teknolojik bilgilerini artırmak.</w:t>
      </w:r>
    </w:p>
    <w:p w:rsidR="00140A9F" w:rsidRDefault="00140A9F" w:rsidP="00140A9F">
      <w:pPr>
        <w:spacing w:after="0" w:line="360" w:lineRule="auto"/>
        <w:ind w:firstLine="709"/>
        <w:jc w:val="both"/>
        <w:rPr>
          <w:rFonts w:ascii="Times New Roman" w:hAnsi="Times New Roman"/>
          <w:sz w:val="24"/>
          <w:szCs w:val="24"/>
        </w:rPr>
      </w:pPr>
    </w:p>
    <w:p w:rsidR="00140A9F" w:rsidRDefault="00140A9F" w:rsidP="00140A9F">
      <w:pPr>
        <w:spacing w:after="0" w:line="360" w:lineRule="auto"/>
        <w:ind w:firstLine="709"/>
        <w:jc w:val="both"/>
        <w:rPr>
          <w:rFonts w:ascii="Times New Roman" w:hAnsi="Times New Roman"/>
          <w:sz w:val="24"/>
          <w:szCs w:val="24"/>
        </w:rPr>
      </w:pPr>
      <w:r w:rsidRPr="004253C0">
        <w:rPr>
          <w:rFonts w:ascii="Times New Roman" w:hAnsi="Times New Roman"/>
          <w:b/>
          <w:sz w:val="24"/>
          <w:szCs w:val="24"/>
        </w:rPr>
        <w:t xml:space="preserve">Stratejik Hedef 3.2: </w:t>
      </w:r>
      <w:r w:rsidRPr="004253C0">
        <w:rPr>
          <w:rFonts w:ascii="Times New Roman" w:hAnsi="Times New Roman"/>
          <w:sz w:val="24"/>
          <w:szCs w:val="24"/>
        </w:rPr>
        <w:t>Verilerin elektronik ortamda toplanması, analizi, güvenli bir şekilde iletimi ve arşivlenmesini sağlamak amacıyla enformasyon teknolojilerinin etkin kullanımını sağlamak.</w:t>
      </w:r>
    </w:p>
    <w:p w:rsidR="00140A9F" w:rsidRDefault="00140A9F" w:rsidP="00140A9F">
      <w:pPr>
        <w:spacing w:after="0" w:line="360" w:lineRule="auto"/>
        <w:ind w:firstLine="709"/>
        <w:jc w:val="both"/>
        <w:rPr>
          <w:rFonts w:ascii="Times New Roman" w:hAnsi="Times New Roman"/>
          <w:sz w:val="24"/>
          <w:szCs w:val="24"/>
        </w:rPr>
      </w:pPr>
    </w:p>
    <w:p w:rsidR="00140A9F" w:rsidRDefault="00140A9F" w:rsidP="00140A9F">
      <w:pPr>
        <w:spacing w:after="0" w:line="360" w:lineRule="auto"/>
        <w:ind w:firstLine="709"/>
        <w:jc w:val="both"/>
        <w:rPr>
          <w:rFonts w:ascii="Times New Roman" w:hAnsi="Times New Roman"/>
          <w:sz w:val="24"/>
          <w:szCs w:val="24"/>
        </w:rPr>
      </w:pPr>
      <w:r w:rsidRPr="006D5065">
        <w:rPr>
          <w:rFonts w:ascii="Times New Roman" w:hAnsi="Times New Roman"/>
          <w:b/>
          <w:sz w:val="24"/>
          <w:szCs w:val="24"/>
        </w:rPr>
        <w:t xml:space="preserve">Stratejik Hedef 3.3: </w:t>
      </w:r>
      <w:r w:rsidRPr="006D5065">
        <w:rPr>
          <w:rFonts w:ascii="Times New Roman" w:hAnsi="Times New Roman"/>
          <w:sz w:val="24"/>
          <w:szCs w:val="24"/>
        </w:rPr>
        <w:t>Müdürlüğümüz ve bağlı kurumlarının teknolojik alt yapı, fiziki mekan, verimli personel</w:t>
      </w:r>
      <w:r>
        <w:rPr>
          <w:rFonts w:ascii="Times New Roman" w:hAnsi="Times New Roman"/>
          <w:sz w:val="24"/>
          <w:szCs w:val="24"/>
        </w:rPr>
        <w:t xml:space="preserve"> ve mali ihtiyaçlarını, MEB </w:t>
      </w:r>
      <w:r w:rsidRPr="0031192B">
        <w:rPr>
          <w:rFonts w:ascii="Times New Roman" w:hAnsi="Times New Roman"/>
          <w:sz w:val="24"/>
          <w:szCs w:val="24"/>
        </w:rPr>
        <w:t>ve</w:t>
      </w:r>
      <w:r>
        <w:rPr>
          <w:rFonts w:ascii="Times New Roman" w:hAnsi="Times New Roman"/>
          <w:sz w:val="24"/>
          <w:szCs w:val="24"/>
        </w:rPr>
        <w:t xml:space="preserve"> h</w:t>
      </w:r>
      <w:r w:rsidRPr="006D5065">
        <w:rPr>
          <w:rFonts w:ascii="Times New Roman" w:hAnsi="Times New Roman"/>
          <w:sz w:val="24"/>
          <w:szCs w:val="24"/>
        </w:rPr>
        <w:t>ayırseverlerle gerekli iletişi</w:t>
      </w:r>
      <w:r>
        <w:rPr>
          <w:rFonts w:ascii="Times New Roman" w:hAnsi="Times New Roman"/>
          <w:sz w:val="24"/>
          <w:szCs w:val="24"/>
        </w:rPr>
        <w:t>m ve temas kur</w:t>
      </w:r>
      <w:r w:rsidRPr="006D5065">
        <w:rPr>
          <w:rFonts w:ascii="Times New Roman" w:hAnsi="Times New Roman"/>
          <w:sz w:val="24"/>
          <w:szCs w:val="24"/>
        </w:rPr>
        <w:t>arak gidermek.</w:t>
      </w:r>
    </w:p>
    <w:p w:rsidR="00AA5C0D" w:rsidRDefault="00AA5C0D" w:rsidP="00140A9F">
      <w:pPr>
        <w:spacing w:after="0" w:line="360" w:lineRule="auto"/>
        <w:ind w:firstLine="709"/>
        <w:jc w:val="both"/>
        <w:rPr>
          <w:rFonts w:ascii="Times New Roman" w:hAnsi="Times New Roman"/>
          <w:sz w:val="24"/>
          <w:szCs w:val="24"/>
        </w:rPr>
      </w:pPr>
    </w:p>
    <w:p w:rsidR="00AA5C0D" w:rsidRDefault="00AA5C0D" w:rsidP="00140A9F">
      <w:pPr>
        <w:spacing w:after="0" w:line="360" w:lineRule="auto"/>
        <w:ind w:firstLine="709"/>
        <w:jc w:val="both"/>
        <w:rPr>
          <w:rFonts w:ascii="Times New Roman" w:hAnsi="Times New Roman"/>
          <w:sz w:val="24"/>
          <w:szCs w:val="24"/>
        </w:rPr>
      </w:pPr>
    </w:p>
    <w:p w:rsidR="00AA5C0D" w:rsidRDefault="00AA5C0D" w:rsidP="00140A9F">
      <w:pPr>
        <w:spacing w:after="0" w:line="360" w:lineRule="auto"/>
        <w:ind w:firstLine="709"/>
        <w:jc w:val="both"/>
        <w:rPr>
          <w:rFonts w:ascii="Times New Roman" w:hAnsi="Times New Roman"/>
          <w:b/>
          <w:sz w:val="24"/>
          <w:szCs w:val="24"/>
        </w:rPr>
      </w:pPr>
    </w:p>
    <w:p w:rsidR="00140A9F" w:rsidRPr="00B71A07" w:rsidRDefault="00140A9F" w:rsidP="00140A9F">
      <w:pPr>
        <w:spacing w:after="0" w:line="360" w:lineRule="auto"/>
        <w:jc w:val="both"/>
        <w:rPr>
          <w:rFonts w:ascii="Times New Roman" w:hAnsi="Times New Roman"/>
          <w:b/>
          <w:sz w:val="24"/>
          <w:szCs w:val="24"/>
        </w:rPr>
      </w:pPr>
    </w:p>
    <w:p w:rsidR="00140A9F" w:rsidRPr="003159D2" w:rsidRDefault="00140A9F" w:rsidP="00140A9F">
      <w:pPr>
        <w:spacing w:after="0" w:line="360" w:lineRule="auto"/>
        <w:ind w:firstLine="709"/>
        <w:jc w:val="both"/>
        <w:rPr>
          <w:rFonts w:ascii="Times New Roman" w:hAnsi="Times New Roman"/>
          <w:b/>
          <w:sz w:val="24"/>
          <w:szCs w:val="24"/>
        </w:rPr>
      </w:pPr>
      <w:r>
        <w:rPr>
          <w:rFonts w:ascii="Times New Roman" w:hAnsi="Times New Roman"/>
          <w:b/>
          <w:sz w:val="24"/>
          <w:szCs w:val="24"/>
        </w:rPr>
        <w:lastRenderedPageBreak/>
        <w:t>D. TEMA, AMAÇ, HEDEF VE STRATEJİLER</w:t>
      </w:r>
    </w:p>
    <w:p w:rsidR="00140A9F" w:rsidRDefault="00140A9F" w:rsidP="00140A9F">
      <w:pPr>
        <w:keepNext/>
        <w:keepLines/>
        <w:spacing w:after="0" w:line="360" w:lineRule="auto"/>
        <w:ind w:firstLine="709"/>
        <w:jc w:val="both"/>
        <w:outlineLvl w:val="1"/>
        <w:rPr>
          <w:rFonts w:ascii="Times New Roman" w:eastAsia="Times New Roman" w:hAnsi="Times New Roman"/>
          <w:b/>
          <w:bCs/>
          <w:sz w:val="24"/>
          <w:szCs w:val="24"/>
        </w:rPr>
      </w:pPr>
    </w:p>
    <w:p w:rsidR="00140A9F" w:rsidRPr="003159D2" w:rsidRDefault="00140A9F" w:rsidP="00140A9F">
      <w:pPr>
        <w:keepNext/>
        <w:keepLines/>
        <w:spacing w:after="0" w:line="360" w:lineRule="auto"/>
        <w:ind w:firstLine="709"/>
        <w:jc w:val="both"/>
        <w:outlineLvl w:val="1"/>
        <w:rPr>
          <w:rFonts w:ascii="Times New Roman" w:eastAsia="Times New Roman" w:hAnsi="Times New Roman"/>
          <w:b/>
          <w:bCs/>
          <w:sz w:val="24"/>
          <w:szCs w:val="24"/>
        </w:rPr>
      </w:pPr>
      <w:r w:rsidRPr="003159D2">
        <w:rPr>
          <w:rFonts w:ascii="Times New Roman" w:eastAsia="Times New Roman" w:hAnsi="Times New Roman"/>
          <w:b/>
          <w:bCs/>
          <w:sz w:val="24"/>
          <w:szCs w:val="24"/>
        </w:rPr>
        <w:t>TEMA 1- EĞİTİM VE ÖĞRETİME ERİŞİMİN ARTTIRILMASI</w:t>
      </w:r>
    </w:p>
    <w:p w:rsidR="00140A9F" w:rsidRDefault="00140A9F" w:rsidP="00140A9F">
      <w:pPr>
        <w:spacing w:after="0" w:line="360" w:lineRule="auto"/>
        <w:ind w:firstLine="709"/>
        <w:jc w:val="both"/>
        <w:rPr>
          <w:rFonts w:ascii="Times New Roman" w:hAnsi="Times New Roman"/>
          <w:b/>
          <w:iCs/>
          <w:sz w:val="24"/>
          <w:szCs w:val="24"/>
        </w:rPr>
      </w:pPr>
    </w:p>
    <w:p w:rsidR="00140A9F" w:rsidRPr="00140A9F" w:rsidRDefault="00140A9F" w:rsidP="00140A9F">
      <w:pPr>
        <w:spacing w:after="0" w:line="360" w:lineRule="auto"/>
        <w:ind w:firstLine="709"/>
        <w:jc w:val="both"/>
        <w:rPr>
          <w:rFonts w:ascii="Times New Roman" w:hAnsi="Times New Roman"/>
          <w:sz w:val="24"/>
          <w:szCs w:val="24"/>
        </w:rPr>
      </w:pPr>
      <w:r w:rsidRPr="003159D2">
        <w:rPr>
          <w:rFonts w:ascii="Times New Roman" w:hAnsi="Times New Roman"/>
          <w:b/>
          <w:iCs/>
          <w:sz w:val="24"/>
          <w:szCs w:val="24"/>
        </w:rPr>
        <w:t>Eğitime ve Öğretime Erişim</w:t>
      </w:r>
      <w:r w:rsidRPr="003159D2">
        <w:rPr>
          <w:rFonts w:ascii="Times New Roman" w:hAnsi="Times New Roman"/>
          <w:iCs/>
          <w:sz w:val="24"/>
          <w:szCs w:val="24"/>
        </w:rPr>
        <w:t xml:space="preserve">: </w:t>
      </w:r>
      <w:r w:rsidRPr="003159D2">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140A9F" w:rsidRPr="004F2B54" w:rsidRDefault="00140A9F" w:rsidP="00140A9F">
      <w:pPr>
        <w:spacing w:after="0" w:line="360" w:lineRule="auto"/>
        <w:ind w:firstLine="709"/>
        <w:jc w:val="both"/>
        <w:rPr>
          <w:rFonts w:ascii="Times New Roman" w:hAnsi="Times New Roman"/>
          <w:b/>
          <w:sz w:val="24"/>
          <w:szCs w:val="24"/>
        </w:rPr>
      </w:pPr>
      <w:r w:rsidRPr="00DD0485">
        <w:rPr>
          <w:rFonts w:ascii="Times New Roman" w:hAnsi="Times New Roman"/>
          <w:b/>
          <w:sz w:val="24"/>
          <w:szCs w:val="24"/>
        </w:rPr>
        <w:t>STRATEJİK AMAÇ-1</w:t>
      </w:r>
      <w:r>
        <w:rPr>
          <w:rFonts w:ascii="Times New Roman" w:hAnsi="Times New Roman"/>
          <w:b/>
          <w:sz w:val="24"/>
          <w:szCs w:val="24"/>
        </w:rPr>
        <w:t>:</w:t>
      </w:r>
      <w:r w:rsidRPr="00DD0485">
        <w:rPr>
          <w:rFonts w:ascii="Times New Roman" w:hAnsi="Times New Roman"/>
          <w:sz w:val="24"/>
          <w:szCs w:val="24"/>
        </w:rPr>
        <w:t>İlçenin coğrafi şartları , taşıma kapasitesi ve bölgenin ekonomik durumu göz önünde bulundurulmak suretiyle , örgün ve yaygın eğitime ihtiyacı olan tüm bireyleri eğitim öğretim faaliyetlerine katarak , eşit biçimde eğitimlerini tamamlayabilmelerini sağlamak.</w:t>
      </w:r>
    </w:p>
    <w:p w:rsidR="00140A9F" w:rsidRPr="00C05774" w:rsidRDefault="00140A9F" w:rsidP="00140A9F">
      <w:pPr>
        <w:spacing w:after="0" w:line="360" w:lineRule="auto"/>
        <w:ind w:firstLine="709"/>
        <w:jc w:val="both"/>
        <w:rPr>
          <w:rFonts w:ascii="Times New Roman" w:hAnsi="Times New Roman"/>
          <w:b/>
          <w:bCs/>
          <w:sz w:val="24"/>
          <w:szCs w:val="24"/>
        </w:rPr>
      </w:pPr>
      <w:r w:rsidRPr="00DD0485">
        <w:rPr>
          <w:rFonts w:ascii="Times New Roman" w:hAnsi="Times New Roman"/>
          <w:b/>
          <w:bCs/>
          <w:sz w:val="24"/>
          <w:szCs w:val="24"/>
        </w:rPr>
        <w:t>Stratejik Hedef 1.1</w:t>
      </w:r>
      <w:r>
        <w:rPr>
          <w:rFonts w:ascii="Times New Roman" w:hAnsi="Times New Roman"/>
          <w:b/>
          <w:bCs/>
          <w:sz w:val="24"/>
          <w:szCs w:val="24"/>
        </w:rPr>
        <w:t>:</w:t>
      </w:r>
      <w:r w:rsidRPr="00DD0485">
        <w:rPr>
          <w:rFonts w:ascii="Times New Roman" w:hAnsi="Times New Roman"/>
          <w:sz w:val="24"/>
          <w:szCs w:val="24"/>
        </w:rPr>
        <w:t>Plan dönemi sonuna kadar okul öncesi ve eğitim çağı dışındaki bireyler öncelikli olmak üzere, eğitim öğretime katılım oranlarını artırarak; ilk, orta, lise düzeyindeki öğrencilerin devamsızlık ve sınıf tekrarı oranlarını azaltmak.</w:t>
      </w:r>
    </w:p>
    <w:p w:rsidR="00140A9F" w:rsidRDefault="00140A9F" w:rsidP="00140A9F">
      <w:pPr>
        <w:spacing w:after="0" w:line="360" w:lineRule="auto"/>
        <w:jc w:val="both"/>
        <w:rPr>
          <w:rFonts w:ascii="Times New Roman" w:hAnsi="Times New Roman"/>
          <w:sz w:val="24"/>
          <w:szCs w:val="24"/>
        </w:rPr>
      </w:pPr>
    </w:p>
    <w:p w:rsidR="00140A9F" w:rsidRPr="00D17A96" w:rsidRDefault="00140A9F" w:rsidP="00140A9F">
      <w:pPr>
        <w:spacing w:after="0" w:line="360" w:lineRule="auto"/>
        <w:ind w:firstLine="708"/>
        <w:jc w:val="both"/>
        <w:rPr>
          <w:rFonts w:ascii="Times New Roman" w:hAnsi="Times New Roman"/>
          <w:b/>
          <w:color w:val="FF0000"/>
          <w:sz w:val="24"/>
          <w:szCs w:val="24"/>
        </w:rPr>
      </w:pPr>
      <w:r w:rsidRPr="00D17A96">
        <w:rPr>
          <w:rFonts w:ascii="Times New Roman" w:hAnsi="Times New Roman"/>
          <w:b/>
          <w:sz w:val="24"/>
          <w:szCs w:val="24"/>
        </w:rPr>
        <w:t>Hedefin Mevcut Durumu</w:t>
      </w:r>
    </w:p>
    <w:p w:rsidR="00140A9F" w:rsidRDefault="00140A9F" w:rsidP="00140A9F">
      <w:pPr>
        <w:spacing w:after="0" w:line="360" w:lineRule="auto"/>
        <w:ind w:firstLine="709"/>
        <w:jc w:val="both"/>
        <w:rPr>
          <w:rFonts w:ascii="Times New Roman" w:hAnsi="Times New Roman"/>
          <w:sz w:val="24"/>
          <w:szCs w:val="24"/>
        </w:rPr>
      </w:pPr>
      <w:r w:rsidRPr="00B05378">
        <w:rPr>
          <w:rFonts w:ascii="Times New Roman" w:hAnsi="Times New Roman"/>
          <w:sz w:val="24"/>
          <w:szCs w:val="24"/>
        </w:rPr>
        <w:t>Bireylerin eğitim öğretime katılması toplumsal ve ekonomik kalkınma yanında bireysel gelişime de büyük oranda katkı sağlamaktadır. Kendini geliştiren bireylerin ilgi, yetenek, değer alanları da gelişmekte, hazır bulunuşluluk düzeyi önemli ölçüde artmaktadır. Bireylerin gelişimi toplumun gelişimine zemin hazırlamaktadır. Bu vesileyle her kademedeki bireyi eğitim öğretime katma suretiyle toplumsal gelişmeye hız kazandırmak esas olmaktadır.</w:t>
      </w:r>
    </w:p>
    <w:p w:rsidR="00140A9F" w:rsidRPr="003159D2" w:rsidRDefault="00140A9F" w:rsidP="00140A9F">
      <w:pPr>
        <w:spacing w:after="0" w:line="360" w:lineRule="auto"/>
        <w:ind w:firstLine="709"/>
        <w:jc w:val="both"/>
        <w:rPr>
          <w:rFonts w:ascii="Times New Roman" w:hAnsi="Times New Roman"/>
          <w:sz w:val="24"/>
          <w:szCs w:val="24"/>
        </w:rPr>
      </w:pPr>
      <w:r w:rsidRPr="003159D2">
        <w:rPr>
          <w:rFonts w:ascii="Times New Roman" w:hAnsi="Times New Roman"/>
          <w:sz w:val="24"/>
          <w:szCs w:val="24"/>
        </w:rPr>
        <w:t xml:space="preserve">Eğitim ve öğretime katılıma ilişkin göstergelere bakıldığında okul öncesi eğitimde 2013-2014 Eğitim-Öğretim yılında okullaşma oranı </w:t>
      </w:r>
      <w:r>
        <w:rPr>
          <w:rFonts w:ascii="Times New Roman" w:hAnsi="Times New Roman"/>
          <w:sz w:val="24"/>
          <w:szCs w:val="24"/>
        </w:rPr>
        <w:t>36 – 72 ay</w:t>
      </w:r>
      <w:r w:rsidRPr="003159D2">
        <w:rPr>
          <w:rFonts w:ascii="Times New Roman" w:hAnsi="Times New Roman"/>
          <w:sz w:val="24"/>
          <w:szCs w:val="24"/>
        </w:rPr>
        <w:t xml:space="preserve"> grubunda % </w:t>
      </w:r>
      <w:r>
        <w:rPr>
          <w:rFonts w:ascii="Times New Roman" w:hAnsi="Times New Roman"/>
          <w:sz w:val="24"/>
          <w:szCs w:val="24"/>
        </w:rPr>
        <w:t>62,7</w:t>
      </w:r>
      <w:r w:rsidRPr="003159D2">
        <w:rPr>
          <w:rFonts w:ascii="Times New Roman" w:hAnsi="Times New Roman"/>
          <w:sz w:val="24"/>
          <w:szCs w:val="24"/>
        </w:rPr>
        <w:t xml:space="preserve">, </w:t>
      </w:r>
      <w:r>
        <w:rPr>
          <w:rFonts w:ascii="Times New Roman" w:hAnsi="Times New Roman"/>
          <w:sz w:val="24"/>
          <w:szCs w:val="24"/>
        </w:rPr>
        <w:t>48 – 72 ay</w:t>
      </w:r>
      <w:r w:rsidRPr="003159D2">
        <w:rPr>
          <w:rFonts w:ascii="Times New Roman" w:hAnsi="Times New Roman"/>
          <w:sz w:val="24"/>
          <w:szCs w:val="24"/>
        </w:rPr>
        <w:t xml:space="preserve"> grubunda </w:t>
      </w:r>
      <w:r>
        <w:rPr>
          <w:rFonts w:ascii="Times New Roman" w:hAnsi="Times New Roman"/>
          <w:sz w:val="24"/>
          <w:szCs w:val="24"/>
        </w:rPr>
        <w:t>%72,3</w:t>
      </w:r>
      <w:r w:rsidRPr="003159D2">
        <w:rPr>
          <w:rFonts w:ascii="Times New Roman" w:hAnsi="Times New Roman"/>
          <w:sz w:val="24"/>
          <w:szCs w:val="24"/>
        </w:rPr>
        <w:t>‘tür.</w:t>
      </w:r>
    </w:p>
    <w:p w:rsidR="00140A9F" w:rsidRPr="003159D2" w:rsidRDefault="00140A9F" w:rsidP="00140A9F">
      <w:pPr>
        <w:tabs>
          <w:tab w:val="left" w:pos="7310"/>
        </w:tabs>
        <w:spacing w:after="0" w:line="360" w:lineRule="auto"/>
        <w:ind w:firstLine="709"/>
        <w:rPr>
          <w:rFonts w:ascii="Times New Roman" w:hAnsi="Times New Roman"/>
          <w:sz w:val="24"/>
          <w:szCs w:val="24"/>
        </w:rPr>
      </w:pPr>
      <w:r w:rsidRPr="003159D2">
        <w:rPr>
          <w:rFonts w:ascii="Times New Roman" w:hAnsi="Times New Roman"/>
          <w:sz w:val="24"/>
          <w:szCs w:val="24"/>
        </w:rPr>
        <w:t>İlkokullarda 2013-2014 Eğitim-Öğreti</w:t>
      </w:r>
      <w:r>
        <w:rPr>
          <w:rFonts w:ascii="Times New Roman" w:hAnsi="Times New Roman"/>
          <w:sz w:val="24"/>
          <w:szCs w:val="24"/>
        </w:rPr>
        <w:t>m yılında okullaşma oranı net %100</w:t>
      </w:r>
      <w:r w:rsidRPr="003159D2">
        <w:rPr>
          <w:rFonts w:ascii="Times New Roman" w:hAnsi="Times New Roman"/>
          <w:sz w:val="24"/>
          <w:szCs w:val="24"/>
        </w:rPr>
        <w:t>’d</w:t>
      </w:r>
      <w:r>
        <w:rPr>
          <w:rFonts w:ascii="Times New Roman" w:hAnsi="Times New Roman"/>
          <w:sz w:val="24"/>
          <w:szCs w:val="24"/>
        </w:rPr>
        <w:t>ü</w:t>
      </w:r>
      <w:r w:rsidRPr="003159D2">
        <w:rPr>
          <w:rFonts w:ascii="Times New Roman" w:hAnsi="Times New Roman"/>
          <w:sz w:val="24"/>
          <w:szCs w:val="24"/>
        </w:rPr>
        <w:t>r.</w:t>
      </w:r>
    </w:p>
    <w:p w:rsidR="00140A9F" w:rsidRPr="003159D2" w:rsidRDefault="00140A9F" w:rsidP="00140A9F">
      <w:pPr>
        <w:tabs>
          <w:tab w:val="left" w:pos="7310"/>
        </w:tabs>
        <w:spacing w:after="0" w:line="360" w:lineRule="auto"/>
        <w:ind w:firstLine="709"/>
        <w:rPr>
          <w:rFonts w:ascii="Times New Roman" w:hAnsi="Times New Roman"/>
          <w:sz w:val="24"/>
          <w:szCs w:val="24"/>
        </w:rPr>
      </w:pPr>
      <w:r w:rsidRPr="003159D2">
        <w:rPr>
          <w:rFonts w:ascii="Times New Roman" w:hAnsi="Times New Roman"/>
          <w:sz w:val="24"/>
          <w:szCs w:val="24"/>
        </w:rPr>
        <w:t>Ortaokullarda 2013-2014 Eğitim-Öğretim yılında okullaşma oranı net %</w:t>
      </w:r>
      <w:r>
        <w:rPr>
          <w:rFonts w:ascii="Times New Roman" w:hAnsi="Times New Roman"/>
          <w:sz w:val="24"/>
          <w:szCs w:val="24"/>
        </w:rPr>
        <w:t>100’dür</w:t>
      </w:r>
      <w:r w:rsidRPr="003159D2">
        <w:rPr>
          <w:rFonts w:ascii="Times New Roman" w:hAnsi="Times New Roman"/>
          <w:sz w:val="24"/>
          <w:szCs w:val="24"/>
        </w:rPr>
        <w:t>.</w:t>
      </w:r>
    </w:p>
    <w:p w:rsidR="00140A9F" w:rsidRDefault="00140A9F" w:rsidP="00140A9F">
      <w:pPr>
        <w:tabs>
          <w:tab w:val="left" w:pos="7310"/>
        </w:tabs>
        <w:spacing w:after="0" w:line="360" w:lineRule="auto"/>
        <w:ind w:firstLine="709"/>
        <w:rPr>
          <w:rFonts w:ascii="Times New Roman" w:hAnsi="Times New Roman"/>
          <w:sz w:val="24"/>
          <w:szCs w:val="24"/>
        </w:rPr>
      </w:pPr>
      <w:r w:rsidRPr="003159D2">
        <w:rPr>
          <w:rFonts w:ascii="Times New Roman" w:hAnsi="Times New Roman"/>
          <w:sz w:val="24"/>
          <w:szCs w:val="24"/>
        </w:rPr>
        <w:t>Ortaöğretim kurumlarında 2013-2014 Eğitim-Öğretim yılında okullaşma oranı net %</w:t>
      </w:r>
      <w:r>
        <w:rPr>
          <w:rFonts w:ascii="Times New Roman" w:hAnsi="Times New Roman"/>
          <w:sz w:val="24"/>
          <w:szCs w:val="24"/>
        </w:rPr>
        <w:t>99’dur</w:t>
      </w:r>
      <w:r w:rsidRPr="003159D2">
        <w:rPr>
          <w:rFonts w:ascii="Times New Roman" w:hAnsi="Times New Roman"/>
          <w:sz w:val="24"/>
          <w:szCs w:val="24"/>
        </w:rPr>
        <w:t>.</w:t>
      </w:r>
    </w:p>
    <w:p w:rsidR="00140A9F" w:rsidRDefault="00140A9F" w:rsidP="00140A9F">
      <w:pPr>
        <w:tabs>
          <w:tab w:val="left" w:pos="7310"/>
        </w:tabs>
        <w:spacing w:after="0" w:line="360" w:lineRule="auto"/>
        <w:ind w:firstLine="709"/>
        <w:rPr>
          <w:rFonts w:ascii="Times New Roman" w:hAnsi="Times New Roman"/>
          <w:sz w:val="24"/>
          <w:szCs w:val="24"/>
        </w:rPr>
      </w:pPr>
      <w:r>
        <w:rPr>
          <w:rFonts w:ascii="Times New Roman" w:hAnsi="Times New Roman"/>
          <w:sz w:val="24"/>
          <w:szCs w:val="24"/>
        </w:rPr>
        <w:t>Ortaöğretimden Yükseköğretime devam eden öğrencilerin, 2012-2013 Eğitim-Öğretim yılında sınava giren öğrencilere oranı %40,4 iken 2013-2014 Eğitim-Öğretim yılında %47’ye yükselmiştir.</w:t>
      </w:r>
    </w:p>
    <w:p w:rsidR="00AA5C0D" w:rsidRDefault="00AA5C0D" w:rsidP="00140A9F">
      <w:pPr>
        <w:tabs>
          <w:tab w:val="left" w:pos="7310"/>
        </w:tabs>
        <w:spacing w:after="0" w:line="360" w:lineRule="auto"/>
        <w:ind w:firstLine="709"/>
        <w:rPr>
          <w:rFonts w:ascii="Times New Roman" w:hAnsi="Times New Roman"/>
          <w:sz w:val="24"/>
          <w:szCs w:val="24"/>
        </w:rPr>
      </w:pPr>
    </w:p>
    <w:p w:rsidR="00AA5C0D" w:rsidRDefault="00AA5C0D" w:rsidP="00140A9F">
      <w:pPr>
        <w:tabs>
          <w:tab w:val="left" w:pos="7310"/>
        </w:tabs>
        <w:spacing w:after="0" w:line="360" w:lineRule="auto"/>
        <w:ind w:firstLine="709"/>
        <w:rPr>
          <w:rFonts w:ascii="Times New Roman" w:hAnsi="Times New Roman"/>
          <w:sz w:val="24"/>
          <w:szCs w:val="24"/>
        </w:rPr>
      </w:pPr>
    </w:p>
    <w:p w:rsidR="00140A9F" w:rsidRPr="00B05378" w:rsidRDefault="00140A9F" w:rsidP="00140A9F">
      <w:pPr>
        <w:tabs>
          <w:tab w:val="left" w:pos="7310"/>
        </w:tabs>
        <w:spacing w:after="0" w:line="360" w:lineRule="auto"/>
        <w:ind w:firstLine="709"/>
        <w:rPr>
          <w:rFonts w:ascii="Times New Roman" w:hAnsi="Times New Roman"/>
          <w:sz w:val="24"/>
          <w:szCs w:val="24"/>
        </w:rPr>
      </w:pPr>
    </w:p>
    <w:p w:rsidR="00140A9F" w:rsidRPr="003159D2" w:rsidRDefault="00140A9F" w:rsidP="00140A9F">
      <w:pPr>
        <w:tabs>
          <w:tab w:val="left" w:pos="709"/>
        </w:tabs>
        <w:spacing w:after="0" w:line="240" w:lineRule="auto"/>
        <w:ind w:firstLine="284"/>
        <w:jc w:val="both"/>
        <w:rPr>
          <w:rFonts w:ascii="Times New Roman" w:hAnsi="Times New Roman"/>
          <w:b/>
          <w:sz w:val="24"/>
          <w:szCs w:val="24"/>
        </w:rPr>
      </w:pPr>
      <w:r>
        <w:rPr>
          <w:rFonts w:ascii="Times New Roman" w:hAnsi="Times New Roman"/>
          <w:b/>
          <w:sz w:val="24"/>
          <w:szCs w:val="24"/>
        </w:rPr>
        <w:lastRenderedPageBreak/>
        <w:tab/>
      </w:r>
      <w:r w:rsidRPr="003159D2">
        <w:rPr>
          <w:rFonts w:ascii="Times New Roman" w:hAnsi="Times New Roman"/>
          <w:b/>
          <w:sz w:val="24"/>
          <w:szCs w:val="24"/>
        </w:rPr>
        <w:t>Devamsızlıktan Kalan ve İlişiği Kesilen Öğrenci Sayıları</w:t>
      </w:r>
    </w:p>
    <w:tbl>
      <w:tblPr>
        <w:tblW w:w="9211" w:type="dxa"/>
        <w:jc w:val="center"/>
        <w:tblCellMar>
          <w:left w:w="70" w:type="dxa"/>
          <w:right w:w="70" w:type="dxa"/>
        </w:tblCellMar>
        <w:tblLook w:val="04A0" w:firstRow="1" w:lastRow="0" w:firstColumn="1" w:lastColumn="0" w:noHBand="0" w:noVBand="1"/>
      </w:tblPr>
      <w:tblGrid>
        <w:gridCol w:w="1029"/>
        <w:gridCol w:w="1134"/>
        <w:gridCol w:w="1134"/>
        <w:gridCol w:w="1134"/>
        <w:gridCol w:w="992"/>
        <w:gridCol w:w="942"/>
        <w:gridCol w:w="1020"/>
        <w:gridCol w:w="922"/>
        <w:gridCol w:w="904"/>
      </w:tblGrid>
      <w:tr w:rsidR="00140A9F" w:rsidRPr="003159D2" w:rsidTr="00140A9F">
        <w:trPr>
          <w:trHeight w:val="272"/>
          <w:jc w:val="center"/>
        </w:trPr>
        <w:tc>
          <w:tcPr>
            <w:tcW w:w="1029" w:type="dxa"/>
            <w:vMerge w:val="restart"/>
            <w:tcBorders>
              <w:top w:val="single" w:sz="8" w:space="0" w:color="auto"/>
              <w:left w:val="single" w:sz="8" w:space="0" w:color="auto"/>
              <w:right w:val="single" w:sz="4" w:space="0" w:color="auto"/>
            </w:tcBorders>
            <w:shd w:val="clear" w:color="auto" w:fill="548DD4" w:themeFill="text2" w:themeFillTint="99"/>
            <w:noWrap/>
            <w:vAlign w:val="center"/>
          </w:tcPr>
          <w:p w:rsidR="00140A9F" w:rsidRPr="003159D2" w:rsidRDefault="00140A9F" w:rsidP="00140A9F">
            <w:pPr>
              <w:spacing w:after="0" w:line="240" w:lineRule="auto"/>
              <w:contextualSpacing/>
              <w:jc w:val="center"/>
              <w:rPr>
                <w:rFonts w:ascii="Times New Roman" w:hAnsi="Times New Roman"/>
                <w:b/>
                <w:sz w:val="16"/>
                <w:szCs w:val="16"/>
              </w:rPr>
            </w:pPr>
            <w:r w:rsidRPr="003159D2">
              <w:rPr>
                <w:rFonts w:ascii="Times New Roman" w:hAnsi="Times New Roman"/>
                <w:b/>
                <w:sz w:val="16"/>
                <w:szCs w:val="16"/>
              </w:rPr>
              <w:t>Dönemi</w:t>
            </w:r>
          </w:p>
        </w:tc>
        <w:tc>
          <w:tcPr>
            <w:tcW w:w="4394" w:type="dxa"/>
            <w:gridSpan w:val="4"/>
            <w:tcBorders>
              <w:top w:val="single" w:sz="8" w:space="0" w:color="auto"/>
              <w:left w:val="nil"/>
              <w:bottom w:val="single" w:sz="4" w:space="0" w:color="auto"/>
              <w:right w:val="single" w:sz="8" w:space="0" w:color="auto"/>
            </w:tcBorders>
            <w:shd w:val="clear" w:color="auto" w:fill="548DD4" w:themeFill="text2" w:themeFillTint="99"/>
            <w:noWrap/>
            <w:vAlign w:val="center"/>
          </w:tcPr>
          <w:p w:rsidR="00140A9F" w:rsidRPr="003159D2" w:rsidRDefault="00140A9F" w:rsidP="00140A9F">
            <w:pPr>
              <w:spacing w:after="0" w:line="240" w:lineRule="auto"/>
              <w:contextualSpacing/>
              <w:jc w:val="center"/>
              <w:rPr>
                <w:rFonts w:ascii="Times New Roman" w:hAnsi="Times New Roman"/>
                <w:b/>
                <w:sz w:val="16"/>
                <w:szCs w:val="16"/>
              </w:rPr>
            </w:pPr>
            <w:r w:rsidRPr="003159D2">
              <w:rPr>
                <w:rFonts w:ascii="Times New Roman" w:hAnsi="Times New Roman"/>
                <w:b/>
                <w:sz w:val="16"/>
                <w:szCs w:val="16"/>
              </w:rPr>
              <w:t>Devamsızlıktan Kalan Öğrenci Sayısı</w:t>
            </w:r>
          </w:p>
        </w:tc>
        <w:tc>
          <w:tcPr>
            <w:tcW w:w="3788" w:type="dxa"/>
            <w:gridSpan w:val="4"/>
            <w:tcBorders>
              <w:top w:val="single" w:sz="8" w:space="0" w:color="auto"/>
              <w:left w:val="nil"/>
              <w:bottom w:val="single" w:sz="4" w:space="0" w:color="auto"/>
              <w:right w:val="single" w:sz="8" w:space="0" w:color="auto"/>
            </w:tcBorders>
            <w:shd w:val="clear" w:color="auto" w:fill="548DD4" w:themeFill="text2" w:themeFillTint="99"/>
          </w:tcPr>
          <w:p w:rsidR="00140A9F" w:rsidRPr="003159D2" w:rsidRDefault="00140A9F" w:rsidP="00140A9F">
            <w:pPr>
              <w:spacing w:after="0" w:line="240" w:lineRule="auto"/>
              <w:contextualSpacing/>
              <w:jc w:val="center"/>
              <w:rPr>
                <w:rFonts w:ascii="Times New Roman" w:hAnsi="Times New Roman"/>
                <w:b/>
                <w:sz w:val="16"/>
                <w:szCs w:val="16"/>
              </w:rPr>
            </w:pPr>
            <w:r w:rsidRPr="003159D2">
              <w:rPr>
                <w:rFonts w:ascii="Times New Roman" w:hAnsi="Times New Roman"/>
                <w:b/>
                <w:sz w:val="16"/>
                <w:szCs w:val="16"/>
              </w:rPr>
              <w:t>Okuldan İlişiği Kesilen Öğrenci Sayısı</w:t>
            </w:r>
          </w:p>
        </w:tc>
      </w:tr>
      <w:tr w:rsidR="00140A9F" w:rsidRPr="003159D2" w:rsidTr="00140A9F">
        <w:trPr>
          <w:trHeight w:val="272"/>
          <w:jc w:val="center"/>
        </w:trPr>
        <w:tc>
          <w:tcPr>
            <w:tcW w:w="1029" w:type="dxa"/>
            <w:vMerge/>
            <w:tcBorders>
              <w:left w:val="single" w:sz="8" w:space="0" w:color="auto"/>
              <w:bottom w:val="single" w:sz="4" w:space="0" w:color="auto"/>
              <w:right w:val="single" w:sz="4" w:space="0" w:color="auto"/>
            </w:tcBorders>
            <w:shd w:val="clear" w:color="auto" w:fill="B2A1C7" w:themeFill="accent4" w:themeFillTint="99"/>
            <w:noWrap/>
            <w:vAlign w:val="center"/>
          </w:tcPr>
          <w:p w:rsidR="00140A9F" w:rsidRPr="003159D2" w:rsidRDefault="00140A9F" w:rsidP="00140A9F">
            <w:pPr>
              <w:spacing w:after="120" w:line="360" w:lineRule="auto"/>
              <w:contextualSpacing/>
              <w:jc w:val="center"/>
              <w:rPr>
                <w:rFonts w:ascii="Times New Roman" w:hAnsi="Times New Roman"/>
                <w:sz w:val="16"/>
                <w:szCs w:val="16"/>
              </w:rPr>
            </w:pPr>
          </w:p>
        </w:tc>
        <w:tc>
          <w:tcPr>
            <w:tcW w:w="1134" w:type="dxa"/>
            <w:tcBorders>
              <w:top w:val="nil"/>
              <w:left w:val="nil"/>
              <w:bottom w:val="single" w:sz="4" w:space="0" w:color="auto"/>
              <w:right w:val="single" w:sz="4" w:space="0" w:color="auto"/>
            </w:tcBorders>
            <w:shd w:val="clear" w:color="auto" w:fill="8DB3E2" w:themeFill="text2" w:themeFillTint="66"/>
            <w:noWrap/>
            <w:vAlign w:val="center"/>
          </w:tcPr>
          <w:p w:rsidR="00140A9F" w:rsidRPr="003159D2" w:rsidRDefault="00140A9F" w:rsidP="00140A9F">
            <w:pPr>
              <w:spacing w:after="120" w:line="360" w:lineRule="auto"/>
              <w:contextualSpacing/>
              <w:jc w:val="center"/>
              <w:rPr>
                <w:rFonts w:ascii="Times New Roman" w:hAnsi="Times New Roman"/>
                <w:sz w:val="16"/>
                <w:szCs w:val="16"/>
              </w:rPr>
            </w:pPr>
            <w:r w:rsidRPr="003159D2">
              <w:rPr>
                <w:rFonts w:ascii="Times New Roman" w:hAnsi="Times New Roman"/>
                <w:sz w:val="16"/>
                <w:szCs w:val="16"/>
              </w:rPr>
              <w:t>9.Sınıf</w:t>
            </w:r>
          </w:p>
        </w:tc>
        <w:tc>
          <w:tcPr>
            <w:tcW w:w="1134" w:type="dxa"/>
            <w:tcBorders>
              <w:top w:val="nil"/>
              <w:left w:val="nil"/>
              <w:bottom w:val="single" w:sz="4" w:space="0" w:color="auto"/>
              <w:right w:val="single" w:sz="4" w:space="0" w:color="auto"/>
            </w:tcBorders>
            <w:shd w:val="clear" w:color="auto" w:fill="8DB3E2" w:themeFill="text2" w:themeFillTint="66"/>
            <w:noWrap/>
            <w:vAlign w:val="center"/>
          </w:tcPr>
          <w:p w:rsidR="00140A9F" w:rsidRPr="003159D2" w:rsidRDefault="00140A9F" w:rsidP="00140A9F">
            <w:pPr>
              <w:spacing w:after="120" w:line="360" w:lineRule="auto"/>
              <w:contextualSpacing/>
              <w:jc w:val="center"/>
              <w:rPr>
                <w:rFonts w:ascii="Times New Roman" w:hAnsi="Times New Roman"/>
                <w:sz w:val="16"/>
                <w:szCs w:val="16"/>
              </w:rPr>
            </w:pPr>
            <w:r w:rsidRPr="003159D2">
              <w:rPr>
                <w:rFonts w:ascii="Times New Roman" w:hAnsi="Times New Roman"/>
                <w:sz w:val="16"/>
                <w:szCs w:val="16"/>
              </w:rPr>
              <w:t>10.Sınıf</w:t>
            </w:r>
          </w:p>
        </w:tc>
        <w:tc>
          <w:tcPr>
            <w:tcW w:w="1134" w:type="dxa"/>
            <w:tcBorders>
              <w:top w:val="nil"/>
              <w:left w:val="nil"/>
              <w:bottom w:val="single" w:sz="4" w:space="0" w:color="auto"/>
              <w:right w:val="single" w:sz="4" w:space="0" w:color="auto"/>
            </w:tcBorders>
            <w:shd w:val="clear" w:color="auto" w:fill="8DB3E2" w:themeFill="text2" w:themeFillTint="66"/>
            <w:noWrap/>
            <w:vAlign w:val="center"/>
          </w:tcPr>
          <w:p w:rsidR="00140A9F" w:rsidRPr="003159D2" w:rsidRDefault="00140A9F" w:rsidP="00140A9F">
            <w:pPr>
              <w:spacing w:after="120" w:line="360" w:lineRule="auto"/>
              <w:contextualSpacing/>
              <w:jc w:val="center"/>
              <w:rPr>
                <w:rFonts w:ascii="Times New Roman" w:hAnsi="Times New Roman"/>
                <w:sz w:val="16"/>
                <w:szCs w:val="16"/>
              </w:rPr>
            </w:pPr>
            <w:r w:rsidRPr="003159D2">
              <w:rPr>
                <w:rFonts w:ascii="Times New Roman" w:hAnsi="Times New Roman"/>
                <w:sz w:val="16"/>
                <w:szCs w:val="16"/>
              </w:rPr>
              <w:t>11.Sınıf</w:t>
            </w:r>
          </w:p>
        </w:tc>
        <w:tc>
          <w:tcPr>
            <w:tcW w:w="992" w:type="dxa"/>
            <w:tcBorders>
              <w:top w:val="nil"/>
              <w:left w:val="nil"/>
              <w:bottom w:val="single" w:sz="4" w:space="0" w:color="auto"/>
              <w:right w:val="single" w:sz="8" w:space="0" w:color="auto"/>
            </w:tcBorders>
            <w:shd w:val="clear" w:color="auto" w:fill="8DB3E2" w:themeFill="text2" w:themeFillTint="66"/>
            <w:noWrap/>
            <w:vAlign w:val="center"/>
          </w:tcPr>
          <w:p w:rsidR="00140A9F" w:rsidRPr="003159D2" w:rsidRDefault="00140A9F" w:rsidP="00140A9F">
            <w:pPr>
              <w:spacing w:after="120" w:line="360" w:lineRule="auto"/>
              <w:contextualSpacing/>
              <w:jc w:val="center"/>
              <w:rPr>
                <w:rFonts w:ascii="Times New Roman" w:hAnsi="Times New Roman"/>
                <w:sz w:val="16"/>
                <w:szCs w:val="16"/>
              </w:rPr>
            </w:pPr>
            <w:r w:rsidRPr="003159D2">
              <w:rPr>
                <w:rFonts w:ascii="Times New Roman" w:hAnsi="Times New Roman"/>
                <w:sz w:val="16"/>
                <w:szCs w:val="16"/>
              </w:rPr>
              <w:t>12.Sınıf</w:t>
            </w:r>
          </w:p>
        </w:tc>
        <w:tc>
          <w:tcPr>
            <w:tcW w:w="942" w:type="dxa"/>
            <w:tcBorders>
              <w:top w:val="nil"/>
              <w:left w:val="nil"/>
              <w:bottom w:val="single" w:sz="4" w:space="0" w:color="auto"/>
              <w:right w:val="single" w:sz="8" w:space="0" w:color="auto"/>
            </w:tcBorders>
            <w:shd w:val="clear" w:color="auto" w:fill="8DB3E2" w:themeFill="text2" w:themeFillTint="66"/>
            <w:vAlign w:val="center"/>
          </w:tcPr>
          <w:p w:rsidR="00140A9F" w:rsidRPr="003159D2" w:rsidRDefault="00140A9F" w:rsidP="00140A9F">
            <w:pPr>
              <w:spacing w:after="120" w:line="360" w:lineRule="auto"/>
              <w:contextualSpacing/>
              <w:jc w:val="center"/>
              <w:rPr>
                <w:rFonts w:ascii="Times New Roman" w:hAnsi="Times New Roman"/>
                <w:sz w:val="16"/>
                <w:szCs w:val="16"/>
              </w:rPr>
            </w:pPr>
            <w:r w:rsidRPr="003159D2">
              <w:rPr>
                <w:rFonts w:ascii="Times New Roman" w:hAnsi="Times New Roman"/>
                <w:sz w:val="16"/>
                <w:szCs w:val="16"/>
              </w:rPr>
              <w:t>İlkokul</w:t>
            </w:r>
          </w:p>
        </w:tc>
        <w:tc>
          <w:tcPr>
            <w:tcW w:w="1020" w:type="dxa"/>
            <w:tcBorders>
              <w:top w:val="nil"/>
              <w:left w:val="nil"/>
              <w:bottom w:val="single" w:sz="4" w:space="0" w:color="auto"/>
              <w:right w:val="single" w:sz="8" w:space="0" w:color="auto"/>
            </w:tcBorders>
            <w:shd w:val="clear" w:color="auto" w:fill="8DB3E2" w:themeFill="text2" w:themeFillTint="66"/>
            <w:vAlign w:val="center"/>
          </w:tcPr>
          <w:p w:rsidR="00140A9F" w:rsidRPr="003159D2" w:rsidRDefault="00140A9F" w:rsidP="00140A9F">
            <w:pPr>
              <w:spacing w:after="120" w:line="360" w:lineRule="auto"/>
              <w:contextualSpacing/>
              <w:jc w:val="center"/>
              <w:rPr>
                <w:rFonts w:ascii="Times New Roman" w:hAnsi="Times New Roman"/>
                <w:sz w:val="16"/>
                <w:szCs w:val="16"/>
              </w:rPr>
            </w:pPr>
            <w:r w:rsidRPr="003159D2">
              <w:rPr>
                <w:rFonts w:ascii="Times New Roman" w:hAnsi="Times New Roman"/>
                <w:sz w:val="16"/>
                <w:szCs w:val="16"/>
              </w:rPr>
              <w:t>Ortaokul</w:t>
            </w:r>
          </w:p>
        </w:tc>
        <w:tc>
          <w:tcPr>
            <w:tcW w:w="922" w:type="dxa"/>
            <w:tcBorders>
              <w:top w:val="nil"/>
              <w:left w:val="nil"/>
              <w:bottom w:val="single" w:sz="4" w:space="0" w:color="auto"/>
              <w:right w:val="single" w:sz="8" w:space="0" w:color="auto"/>
            </w:tcBorders>
            <w:shd w:val="clear" w:color="auto" w:fill="8DB3E2" w:themeFill="text2" w:themeFillTint="66"/>
            <w:vAlign w:val="center"/>
          </w:tcPr>
          <w:p w:rsidR="00140A9F" w:rsidRPr="003159D2" w:rsidRDefault="00140A9F" w:rsidP="00140A9F">
            <w:pPr>
              <w:spacing w:after="120" w:line="360" w:lineRule="auto"/>
              <w:contextualSpacing/>
              <w:jc w:val="center"/>
              <w:rPr>
                <w:rFonts w:ascii="Times New Roman" w:hAnsi="Times New Roman"/>
                <w:sz w:val="16"/>
                <w:szCs w:val="16"/>
              </w:rPr>
            </w:pPr>
            <w:r w:rsidRPr="003159D2">
              <w:rPr>
                <w:rFonts w:ascii="Times New Roman" w:hAnsi="Times New Roman"/>
                <w:sz w:val="16"/>
                <w:szCs w:val="16"/>
              </w:rPr>
              <w:t>Lise</w:t>
            </w:r>
          </w:p>
        </w:tc>
        <w:tc>
          <w:tcPr>
            <w:tcW w:w="904" w:type="dxa"/>
            <w:tcBorders>
              <w:top w:val="nil"/>
              <w:left w:val="nil"/>
              <w:bottom w:val="single" w:sz="4" w:space="0" w:color="auto"/>
              <w:right w:val="single" w:sz="8" w:space="0" w:color="auto"/>
            </w:tcBorders>
            <w:shd w:val="clear" w:color="auto" w:fill="8DB3E2" w:themeFill="text2" w:themeFillTint="66"/>
            <w:vAlign w:val="center"/>
          </w:tcPr>
          <w:p w:rsidR="00140A9F" w:rsidRPr="003159D2" w:rsidRDefault="00140A9F" w:rsidP="00140A9F">
            <w:pPr>
              <w:spacing w:after="120" w:line="360" w:lineRule="auto"/>
              <w:contextualSpacing/>
              <w:jc w:val="center"/>
              <w:rPr>
                <w:rFonts w:ascii="Times New Roman" w:hAnsi="Times New Roman"/>
                <w:b/>
                <w:sz w:val="16"/>
                <w:szCs w:val="16"/>
              </w:rPr>
            </w:pPr>
            <w:r w:rsidRPr="003159D2">
              <w:rPr>
                <w:rFonts w:ascii="Times New Roman" w:hAnsi="Times New Roman"/>
                <w:sz w:val="16"/>
                <w:szCs w:val="16"/>
              </w:rPr>
              <w:t>Özel Eğitim</w:t>
            </w:r>
          </w:p>
        </w:tc>
      </w:tr>
      <w:tr w:rsidR="00140A9F" w:rsidRPr="003159D2" w:rsidTr="00140A9F">
        <w:trPr>
          <w:trHeight w:val="272"/>
          <w:jc w:val="center"/>
        </w:trPr>
        <w:tc>
          <w:tcPr>
            <w:tcW w:w="1029" w:type="dxa"/>
            <w:tcBorders>
              <w:top w:val="nil"/>
              <w:left w:val="single" w:sz="8" w:space="0" w:color="auto"/>
              <w:bottom w:val="single" w:sz="4" w:space="0" w:color="auto"/>
              <w:right w:val="single" w:sz="4" w:space="0" w:color="auto"/>
            </w:tcBorders>
            <w:shd w:val="clear" w:color="auto" w:fill="8DB3E2" w:themeFill="text2" w:themeFillTint="66"/>
            <w:noWrap/>
            <w:vAlign w:val="center"/>
          </w:tcPr>
          <w:p w:rsidR="00140A9F" w:rsidRPr="003159D2" w:rsidRDefault="00140A9F" w:rsidP="00140A9F">
            <w:pPr>
              <w:spacing w:after="120" w:line="360" w:lineRule="auto"/>
              <w:contextualSpacing/>
              <w:jc w:val="center"/>
              <w:rPr>
                <w:rFonts w:ascii="Times New Roman" w:hAnsi="Times New Roman"/>
                <w:sz w:val="16"/>
                <w:szCs w:val="16"/>
              </w:rPr>
            </w:pPr>
            <w:r w:rsidRPr="003159D2">
              <w:rPr>
                <w:rFonts w:ascii="Times New Roman" w:hAnsi="Times New Roman"/>
                <w:sz w:val="16"/>
                <w:szCs w:val="16"/>
              </w:rPr>
              <w:t>2011-2012</w:t>
            </w:r>
          </w:p>
        </w:tc>
        <w:tc>
          <w:tcPr>
            <w:tcW w:w="1134" w:type="dxa"/>
            <w:tcBorders>
              <w:top w:val="nil"/>
              <w:left w:val="nil"/>
              <w:bottom w:val="single" w:sz="4" w:space="0" w:color="auto"/>
              <w:right w:val="single" w:sz="4" w:space="0" w:color="auto"/>
            </w:tcBorders>
            <w:shd w:val="clear" w:color="auto" w:fill="auto"/>
            <w:noWrap/>
            <w:vAlign w:val="center"/>
          </w:tcPr>
          <w:p w:rsidR="00140A9F" w:rsidRPr="003159D2" w:rsidRDefault="00140A9F" w:rsidP="00140A9F">
            <w:pPr>
              <w:spacing w:after="0" w:line="360" w:lineRule="auto"/>
              <w:jc w:val="center"/>
              <w:rPr>
                <w:rFonts w:ascii="Times New Roman" w:hAnsi="Times New Roman"/>
                <w:sz w:val="20"/>
                <w:szCs w:val="20"/>
              </w:rPr>
            </w:pPr>
            <w:r>
              <w:rPr>
                <w:rFonts w:ascii="Times New Roman" w:hAnsi="Times New Roman"/>
                <w:sz w:val="20"/>
                <w:szCs w:val="20"/>
              </w:rPr>
              <w:t>32</w:t>
            </w:r>
          </w:p>
        </w:tc>
        <w:tc>
          <w:tcPr>
            <w:tcW w:w="1134" w:type="dxa"/>
            <w:tcBorders>
              <w:top w:val="nil"/>
              <w:left w:val="nil"/>
              <w:bottom w:val="single" w:sz="4" w:space="0" w:color="auto"/>
              <w:right w:val="single" w:sz="4" w:space="0" w:color="auto"/>
            </w:tcBorders>
            <w:shd w:val="clear" w:color="auto" w:fill="auto"/>
            <w:noWrap/>
            <w:vAlign w:val="center"/>
          </w:tcPr>
          <w:p w:rsidR="00140A9F" w:rsidRPr="003159D2" w:rsidRDefault="00140A9F" w:rsidP="00140A9F">
            <w:pPr>
              <w:spacing w:after="0" w:line="360" w:lineRule="auto"/>
              <w:jc w:val="center"/>
              <w:rPr>
                <w:rFonts w:ascii="Times New Roman" w:hAnsi="Times New Roman"/>
                <w:sz w:val="20"/>
                <w:szCs w:val="20"/>
              </w:rPr>
            </w:pPr>
            <w:r>
              <w:rPr>
                <w:rFonts w:ascii="Times New Roman" w:hAnsi="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140A9F" w:rsidRPr="003159D2" w:rsidRDefault="00140A9F" w:rsidP="00140A9F">
            <w:pPr>
              <w:spacing w:after="0" w:line="360" w:lineRule="auto"/>
              <w:jc w:val="center"/>
              <w:rPr>
                <w:rFonts w:ascii="Times New Roman" w:hAnsi="Times New Roman"/>
                <w:sz w:val="20"/>
                <w:szCs w:val="20"/>
              </w:rPr>
            </w:pPr>
            <w:r>
              <w:rPr>
                <w:rFonts w:ascii="Times New Roman" w:hAnsi="Times New Roman"/>
                <w:sz w:val="20"/>
                <w:szCs w:val="20"/>
              </w:rPr>
              <w:t>6</w:t>
            </w:r>
          </w:p>
        </w:tc>
        <w:tc>
          <w:tcPr>
            <w:tcW w:w="992" w:type="dxa"/>
            <w:tcBorders>
              <w:top w:val="nil"/>
              <w:left w:val="nil"/>
              <w:bottom w:val="single" w:sz="4" w:space="0" w:color="auto"/>
              <w:right w:val="single" w:sz="8" w:space="0" w:color="auto"/>
            </w:tcBorders>
            <w:shd w:val="clear" w:color="auto" w:fill="auto"/>
            <w:noWrap/>
            <w:vAlign w:val="center"/>
          </w:tcPr>
          <w:p w:rsidR="00140A9F" w:rsidRPr="003159D2" w:rsidRDefault="00140A9F" w:rsidP="00140A9F">
            <w:pPr>
              <w:spacing w:after="0" w:line="360" w:lineRule="auto"/>
              <w:jc w:val="center"/>
              <w:rPr>
                <w:rFonts w:ascii="Times New Roman" w:hAnsi="Times New Roman"/>
                <w:sz w:val="20"/>
                <w:szCs w:val="20"/>
              </w:rPr>
            </w:pPr>
            <w:r>
              <w:rPr>
                <w:rFonts w:ascii="Times New Roman" w:hAnsi="Times New Roman"/>
                <w:sz w:val="20"/>
                <w:szCs w:val="20"/>
              </w:rPr>
              <w:t>2</w:t>
            </w:r>
          </w:p>
        </w:tc>
        <w:tc>
          <w:tcPr>
            <w:tcW w:w="942" w:type="dxa"/>
            <w:tcBorders>
              <w:top w:val="nil"/>
              <w:left w:val="nil"/>
              <w:bottom w:val="single" w:sz="4" w:space="0" w:color="auto"/>
              <w:right w:val="single" w:sz="8" w:space="0" w:color="auto"/>
            </w:tcBorders>
            <w:shd w:val="clear" w:color="auto" w:fill="auto"/>
            <w:vAlign w:val="center"/>
          </w:tcPr>
          <w:p w:rsidR="00140A9F" w:rsidRPr="003159D2" w:rsidRDefault="00140A9F" w:rsidP="00140A9F">
            <w:pPr>
              <w:spacing w:after="0" w:line="360" w:lineRule="auto"/>
              <w:jc w:val="center"/>
              <w:rPr>
                <w:rFonts w:ascii="Times New Roman" w:hAnsi="Times New Roman"/>
                <w:sz w:val="20"/>
                <w:szCs w:val="20"/>
              </w:rPr>
            </w:pPr>
            <w:r>
              <w:rPr>
                <w:rFonts w:ascii="Times New Roman" w:hAnsi="Times New Roman"/>
                <w:sz w:val="20"/>
                <w:szCs w:val="20"/>
              </w:rPr>
              <w:t>0</w:t>
            </w:r>
          </w:p>
        </w:tc>
        <w:tc>
          <w:tcPr>
            <w:tcW w:w="1020" w:type="dxa"/>
            <w:tcBorders>
              <w:top w:val="nil"/>
              <w:left w:val="nil"/>
              <w:bottom w:val="single" w:sz="4" w:space="0" w:color="auto"/>
              <w:right w:val="single" w:sz="8" w:space="0" w:color="auto"/>
            </w:tcBorders>
            <w:shd w:val="clear" w:color="auto" w:fill="auto"/>
            <w:vAlign w:val="center"/>
          </w:tcPr>
          <w:p w:rsidR="00140A9F" w:rsidRPr="00AD4D3C" w:rsidRDefault="00140A9F" w:rsidP="00140A9F">
            <w:pPr>
              <w:spacing w:after="0" w:line="360" w:lineRule="auto"/>
              <w:jc w:val="center"/>
              <w:rPr>
                <w:rFonts w:ascii="Times New Roman" w:hAnsi="Times New Roman"/>
                <w:sz w:val="20"/>
                <w:szCs w:val="20"/>
              </w:rPr>
            </w:pPr>
            <w:r w:rsidRPr="00AD4D3C">
              <w:rPr>
                <w:rFonts w:ascii="Times New Roman" w:hAnsi="Times New Roman"/>
                <w:szCs w:val="20"/>
              </w:rPr>
              <w:t>1</w:t>
            </w:r>
          </w:p>
        </w:tc>
        <w:tc>
          <w:tcPr>
            <w:tcW w:w="922" w:type="dxa"/>
            <w:tcBorders>
              <w:top w:val="nil"/>
              <w:left w:val="nil"/>
              <w:bottom w:val="single" w:sz="4" w:space="0" w:color="auto"/>
              <w:right w:val="single" w:sz="8" w:space="0" w:color="auto"/>
            </w:tcBorders>
            <w:shd w:val="clear" w:color="auto" w:fill="auto"/>
            <w:vAlign w:val="center"/>
          </w:tcPr>
          <w:p w:rsidR="00140A9F" w:rsidRPr="003159D2" w:rsidRDefault="00140A9F" w:rsidP="00140A9F">
            <w:pPr>
              <w:spacing w:after="0" w:line="360" w:lineRule="auto"/>
              <w:jc w:val="center"/>
              <w:rPr>
                <w:rFonts w:ascii="Times New Roman" w:hAnsi="Times New Roman"/>
                <w:sz w:val="20"/>
                <w:szCs w:val="20"/>
              </w:rPr>
            </w:pPr>
            <w:r>
              <w:rPr>
                <w:rFonts w:ascii="Times New Roman" w:hAnsi="Times New Roman"/>
                <w:sz w:val="20"/>
                <w:szCs w:val="20"/>
              </w:rPr>
              <w:t>24</w:t>
            </w:r>
          </w:p>
        </w:tc>
        <w:tc>
          <w:tcPr>
            <w:tcW w:w="904" w:type="dxa"/>
            <w:tcBorders>
              <w:top w:val="nil"/>
              <w:left w:val="nil"/>
              <w:bottom w:val="single" w:sz="4" w:space="0" w:color="auto"/>
              <w:right w:val="single" w:sz="8" w:space="0" w:color="auto"/>
            </w:tcBorders>
            <w:shd w:val="clear" w:color="auto" w:fill="auto"/>
            <w:vAlign w:val="center"/>
          </w:tcPr>
          <w:p w:rsidR="00140A9F" w:rsidRPr="003159D2" w:rsidRDefault="00140A9F" w:rsidP="00140A9F">
            <w:pPr>
              <w:spacing w:after="0" w:line="360" w:lineRule="auto"/>
              <w:jc w:val="center"/>
              <w:rPr>
                <w:rFonts w:ascii="Times New Roman" w:hAnsi="Times New Roman"/>
                <w:sz w:val="20"/>
                <w:szCs w:val="20"/>
              </w:rPr>
            </w:pPr>
          </w:p>
        </w:tc>
      </w:tr>
      <w:tr w:rsidR="00140A9F" w:rsidRPr="003159D2" w:rsidTr="00140A9F">
        <w:trPr>
          <w:trHeight w:val="272"/>
          <w:jc w:val="center"/>
        </w:trPr>
        <w:tc>
          <w:tcPr>
            <w:tcW w:w="1029" w:type="dxa"/>
            <w:tcBorders>
              <w:top w:val="nil"/>
              <w:left w:val="single" w:sz="8" w:space="0" w:color="auto"/>
              <w:bottom w:val="single" w:sz="4" w:space="0" w:color="auto"/>
              <w:right w:val="single" w:sz="4" w:space="0" w:color="auto"/>
            </w:tcBorders>
            <w:shd w:val="clear" w:color="auto" w:fill="8DB3E2" w:themeFill="text2" w:themeFillTint="66"/>
            <w:noWrap/>
            <w:vAlign w:val="center"/>
          </w:tcPr>
          <w:p w:rsidR="00140A9F" w:rsidRPr="003159D2" w:rsidRDefault="00140A9F" w:rsidP="00140A9F">
            <w:pPr>
              <w:spacing w:after="120" w:line="360" w:lineRule="auto"/>
              <w:contextualSpacing/>
              <w:jc w:val="center"/>
              <w:rPr>
                <w:rFonts w:ascii="Times New Roman" w:hAnsi="Times New Roman"/>
                <w:sz w:val="16"/>
                <w:szCs w:val="16"/>
              </w:rPr>
            </w:pPr>
            <w:r w:rsidRPr="003159D2">
              <w:rPr>
                <w:rFonts w:ascii="Times New Roman" w:hAnsi="Times New Roman"/>
                <w:sz w:val="16"/>
                <w:szCs w:val="16"/>
              </w:rPr>
              <w:t>2012-2013</w:t>
            </w:r>
          </w:p>
        </w:tc>
        <w:tc>
          <w:tcPr>
            <w:tcW w:w="1134" w:type="dxa"/>
            <w:tcBorders>
              <w:top w:val="nil"/>
              <w:left w:val="nil"/>
              <w:bottom w:val="single" w:sz="4" w:space="0" w:color="auto"/>
              <w:right w:val="single" w:sz="4" w:space="0" w:color="auto"/>
            </w:tcBorders>
            <w:shd w:val="clear" w:color="auto" w:fill="C6D9F1" w:themeFill="text2" w:themeFillTint="33"/>
            <w:noWrap/>
            <w:vAlign w:val="center"/>
          </w:tcPr>
          <w:p w:rsidR="00140A9F" w:rsidRPr="003159D2" w:rsidRDefault="00140A9F" w:rsidP="00140A9F">
            <w:pPr>
              <w:spacing w:after="0" w:line="360" w:lineRule="auto"/>
              <w:jc w:val="center"/>
              <w:rPr>
                <w:rFonts w:ascii="Times New Roman" w:hAnsi="Times New Roman"/>
                <w:sz w:val="20"/>
                <w:szCs w:val="20"/>
              </w:rPr>
            </w:pPr>
            <w:r>
              <w:rPr>
                <w:rFonts w:ascii="Times New Roman" w:hAnsi="Times New Roman"/>
                <w:sz w:val="20"/>
                <w:szCs w:val="20"/>
              </w:rPr>
              <w:t>47</w:t>
            </w:r>
          </w:p>
        </w:tc>
        <w:tc>
          <w:tcPr>
            <w:tcW w:w="1134" w:type="dxa"/>
            <w:tcBorders>
              <w:top w:val="nil"/>
              <w:left w:val="nil"/>
              <w:bottom w:val="single" w:sz="4" w:space="0" w:color="auto"/>
              <w:right w:val="single" w:sz="4" w:space="0" w:color="auto"/>
            </w:tcBorders>
            <w:shd w:val="clear" w:color="auto" w:fill="C6D9F1" w:themeFill="text2" w:themeFillTint="33"/>
            <w:noWrap/>
            <w:vAlign w:val="center"/>
          </w:tcPr>
          <w:p w:rsidR="00140A9F" w:rsidRPr="003159D2" w:rsidRDefault="00140A9F" w:rsidP="00140A9F">
            <w:pPr>
              <w:spacing w:after="0" w:line="360" w:lineRule="auto"/>
              <w:jc w:val="center"/>
              <w:rPr>
                <w:rFonts w:ascii="Times New Roman" w:hAnsi="Times New Roman"/>
                <w:sz w:val="20"/>
                <w:szCs w:val="20"/>
              </w:rPr>
            </w:pPr>
            <w:r>
              <w:rPr>
                <w:rFonts w:ascii="Times New Roman" w:hAnsi="Times New Roman"/>
                <w:sz w:val="20"/>
                <w:szCs w:val="20"/>
              </w:rPr>
              <w:t>5</w:t>
            </w:r>
          </w:p>
        </w:tc>
        <w:tc>
          <w:tcPr>
            <w:tcW w:w="1134" w:type="dxa"/>
            <w:tcBorders>
              <w:top w:val="nil"/>
              <w:left w:val="nil"/>
              <w:bottom w:val="single" w:sz="4" w:space="0" w:color="auto"/>
              <w:right w:val="single" w:sz="4" w:space="0" w:color="auto"/>
            </w:tcBorders>
            <w:shd w:val="clear" w:color="auto" w:fill="C6D9F1" w:themeFill="text2" w:themeFillTint="33"/>
            <w:noWrap/>
            <w:vAlign w:val="center"/>
          </w:tcPr>
          <w:p w:rsidR="00140A9F" w:rsidRPr="003159D2" w:rsidRDefault="00140A9F" w:rsidP="00140A9F">
            <w:pPr>
              <w:spacing w:after="0" w:line="360" w:lineRule="auto"/>
              <w:jc w:val="center"/>
              <w:rPr>
                <w:rFonts w:ascii="Times New Roman" w:hAnsi="Times New Roman"/>
                <w:sz w:val="20"/>
                <w:szCs w:val="20"/>
              </w:rPr>
            </w:pPr>
            <w:r>
              <w:rPr>
                <w:rFonts w:ascii="Times New Roman" w:hAnsi="Times New Roman"/>
                <w:sz w:val="20"/>
                <w:szCs w:val="20"/>
              </w:rPr>
              <w:t>5</w:t>
            </w:r>
          </w:p>
        </w:tc>
        <w:tc>
          <w:tcPr>
            <w:tcW w:w="992" w:type="dxa"/>
            <w:tcBorders>
              <w:top w:val="nil"/>
              <w:left w:val="nil"/>
              <w:bottom w:val="single" w:sz="4" w:space="0" w:color="auto"/>
              <w:right w:val="single" w:sz="8" w:space="0" w:color="auto"/>
            </w:tcBorders>
            <w:shd w:val="clear" w:color="auto" w:fill="C6D9F1" w:themeFill="text2" w:themeFillTint="33"/>
            <w:noWrap/>
            <w:vAlign w:val="center"/>
          </w:tcPr>
          <w:p w:rsidR="00140A9F" w:rsidRPr="003159D2" w:rsidRDefault="00140A9F" w:rsidP="00140A9F">
            <w:pPr>
              <w:spacing w:after="0" w:line="360" w:lineRule="auto"/>
              <w:jc w:val="center"/>
              <w:rPr>
                <w:rFonts w:ascii="Times New Roman" w:hAnsi="Times New Roman"/>
                <w:sz w:val="20"/>
                <w:szCs w:val="20"/>
              </w:rPr>
            </w:pPr>
            <w:r>
              <w:rPr>
                <w:rFonts w:ascii="Times New Roman" w:hAnsi="Times New Roman"/>
                <w:sz w:val="20"/>
                <w:szCs w:val="20"/>
              </w:rPr>
              <w:t>1</w:t>
            </w:r>
          </w:p>
        </w:tc>
        <w:tc>
          <w:tcPr>
            <w:tcW w:w="942" w:type="dxa"/>
            <w:tcBorders>
              <w:top w:val="nil"/>
              <w:left w:val="nil"/>
              <w:bottom w:val="single" w:sz="4" w:space="0" w:color="auto"/>
              <w:right w:val="single" w:sz="8" w:space="0" w:color="auto"/>
            </w:tcBorders>
            <w:shd w:val="clear" w:color="auto" w:fill="C6D9F1" w:themeFill="text2" w:themeFillTint="33"/>
            <w:vAlign w:val="center"/>
          </w:tcPr>
          <w:p w:rsidR="00140A9F" w:rsidRPr="003159D2" w:rsidRDefault="00140A9F" w:rsidP="00140A9F">
            <w:pPr>
              <w:spacing w:after="0" w:line="360" w:lineRule="auto"/>
              <w:jc w:val="center"/>
              <w:rPr>
                <w:rFonts w:ascii="Times New Roman" w:hAnsi="Times New Roman"/>
                <w:sz w:val="20"/>
                <w:szCs w:val="20"/>
              </w:rPr>
            </w:pPr>
            <w:r>
              <w:rPr>
                <w:rFonts w:ascii="Times New Roman" w:hAnsi="Times New Roman"/>
                <w:sz w:val="20"/>
                <w:szCs w:val="20"/>
              </w:rPr>
              <w:t>0</w:t>
            </w:r>
          </w:p>
        </w:tc>
        <w:tc>
          <w:tcPr>
            <w:tcW w:w="1020" w:type="dxa"/>
            <w:tcBorders>
              <w:top w:val="nil"/>
              <w:left w:val="nil"/>
              <w:bottom w:val="single" w:sz="4" w:space="0" w:color="auto"/>
              <w:right w:val="single" w:sz="8" w:space="0" w:color="auto"/>
            </w:tcBorders>
            <w:shd w:val="clear" w:color="auto" w:fill="C6D9F1" w:themeFill="text2" w:themeFillTint="33"/>
            <w:vAlign w:val="center"/>
          </w:tcPr>
          <w:p w:rsidR="00140A9F" w:rsidRPr="00AD4D3C" w:rsidRDefault="00140A9F" w:rsidP="00140A9F">
            <w:pPr>
              <w:spacing w:after="0" w:line="360" w:lineRule="auto"/>
              <w:jc w:val="center"/>
              <w:rPr>
                <w:rFonts w:ascii="Times New Roman" w:hAnsi="Times New Roman"/>
                <w:sz w:val="20"/>
                <w:szCs w:val="20"/>
              </w:rPr>
            </w:pPr>
            <w:r w:rsidRPr="00AD4D3C">
              <w:rPr>
                <w:rFonts w:ascii="Times New Roman" w:hAnsi="Times New Roman"/>
                <w:sz w:val="20"/>
                <w:szCs w:val="20"/>
              </w:rPr>
              <w:t>1</w:t>
            </w:r>
          </w:p>
        </w:tc>
        <w:tc>
          <w:tcPr>
            <w:tcW w:w="922" w:type="dxa"/>
            <w:tcBorders>
              <w:top w:val="nil"/>
              <w:left w:val="nil"/>
              <w:bottom w:val="single" w:sz="4" w:space="0" w:color="auto"/>
              <w:right w:val="single" w:sz="8" w:space="0" w:color="auto"/>
            </w:tcBorders>
            <w:shd w:val="clear" w:color="auto" w:fill="C6D9F1" w:themeFill="text2" w:themeFillTint="33"/>
            <w:vAlign w:val="center"/>
          </w:tcPr>
          <w:p w:rsidR="00140A9F" w:rsidRPr="003159D2" w:rsidRDefault="00140A9F" w:rsidP="00140A9F">
            <w:pPr>
              <w:spacing w:after="0" w:line="360" w:lineRule="auto"/>
              <w:jc w:val="center"/>
              <w:rPr>
                <w:rFonts w:ascii="Times New Roman" w:hAnsi="Times New Roman"/>
                <w:sz w:val="20"/>
                <w:szCs w:val="20"/>
              </w:rPr>
            </w:pPr>
            <w:r>
              <w:rPr>
                <w:rFonts w:ascii="Times New Roman" w:hAnsi="Times New Roman"/>
                <w:sz w:val="20"/>
                <w:szCs w:val="20"/>
              </w:rPr>
              <w:t>24</w:t>
            </w:r>
          </w:p>
        </w:tc>
        <w:tc>
          <w:tcPr>
            <w:tcW w:w="904" w:type="dxa"/>
            <w:tcBorders>
              <w:top w:val="nil"/>
              <w:left w:val="nil"/>
              <w:bottom w:val="single" w:sz="4" w:space="0" w:color="auto"/>
              <w:right w:val="single" w:sz="8" w:space="0" w:color="auto"/>
            </w:tcBorders>
            <w:shd w:val="clear" w:color="auto" w:fill="C6D9F1" w:themeFill="text2" w:themeFillTint="33"/>
            <w:vAlign w:val="center"/>
          </w:tcPr>
          <w:p w:rsidR="00140A9F" w:rsidRPr="003159D2" w:rsidRDefault="00140A9F" w:rsidP="00140A9F">
            <w:pPr>
              <w:spacing w:after="0" w:line="360" w:lineRule="auto"/>
              <w:jc w:val="center"/>
              <w:rPr>
                <w:rFonts w:ascii="Times New Roman" w:hAnsi="Times New Roman"/>
                <w:sz w:val="20"/>
                <w:szCs w:val="20"/>
              </w:rPr>
            </w:pPr>
          </w:p>
        </w:tc>
      </w:tr>
      <w:tr w:rsidR="00140A9F" w:rsidRPr="003159D2" w:rsidTr="00140A9F">
        <w:trPr>
          <w:trHeight w:val="272"/>
          <w:jc w:val="center"/>
        </w:trPr>
        <w:tc>
          <w:tcPr>
            <w:tcW w:w="1029" w:type="dxa"/>
            <w:tcBorders>
              <w:top w:val="nil"/>
              <w:left w:val="single" w:sz="8" w:space="0" w:color="auto"/>
              <w:bottom w:val="single" w:sz="8" w:space="0" w:color="auto"/>
              <w:right w:val="single" w:sz="4" w:space="0" w:color="auto"/>
            </w:tcBorders>
            <w:shd w:val="clear" w:color="auto" w:fill="8DB3E2" w:themeFill="text2" w:themeFillTint="66"/>
            <w:noWrap/>
            <w:vAlign w:val="center"/>
          </w:tcPr>
          <w:p w:rsidR="00140A9F" w:rsidRPr="003159D2" w:rsidRDefault="00140A9F" w:rsidP="00140A9F">
            <w:pPr>
              <w:spacing w:after="120" w:line="360" w:lineRule="auto"/>
              <w:contextualSpacing/>
              <w:jc w:val="center"/>
              <w:rPr>
                <w:rFonts w:ascii="Times New Roman" w:hAnsi="Times New Roman"/>
                <w:sz w:val="16"/>
                <w:szCs w:val="16"/>
              </w:rPr>
            </w:pPr>
            <w:r w:rsidRPr="003159D2">
              <w:rPr>
                <w:rFonts w:ascii="Times New Roman" w:hAnsi="Times New Roman"/>
                <w:sz w:val="16"/>
                <w:szCs w:val="16"/>
              </w:rPr>
              <w:t>2013-2014</w:t>
            </w:r>
          </w:p>
        </w:tc>
        <w:tc>
          <w:tcPr>
            <w:tcW w:w="1134" w:type="dxa"/>
            <w:tcBorders>
              <w:top w:val="nil"/>
              <w:left w:val="nil"/>
              <w:bottom w:val="single" w:sz="8" w:space="0" w:color="auto"/>
              <w:right w:val="single" w:sz="4" w:space="0" w:color="auto"/>
            </w:tcBorders>
            <w:shd w:val="clear" w:color="auto" w:fill="auto"/>
            <w:noWrap/>
            <w:vAlign w:val="center"/>
          </w:tcPr>
          <w:p w:rsidR="00140A9F" w:rsidRPr="003159D2" w:rsidRDefault="00140A9F" w:rsidP="00140A9F">
            <w:pPr>
              <w:spacing w:after="0" w:line="360" w:lineRule="auto"/>
              <w:jc w:val="center"/>
              <w:rPr>
                <w:rFonts w:ascii="Times New Roman" w:hAnsi="Times New Roman"/>
                <w:sz w:val="20"/>
                <w:szCs w:val="20"/>
              </w:rPr>
            </w:pPr>
            <w:r>
              <w:rPr>
                <w:rFonts w:ascii="Times New Roman" w:hAnsi="Times New Roman"/>
                <w:sz w:val="20"/>
                <w:szCs w:val="20"/>
              </w:rPr>
              <w:t>16</w:t>
            </w:r>
          </w:p>
        </w:tc>
        <w:tc>
          <w:tcPr>
            <w:tcW w:w="1134" w:type="dxa"/>
            <w:tcBorders>
              <w:top w:val="nil"/>
              <w:left w:val="nil"/>
              <w:bottom w:val="single" w:sz="8" w:space="0" w:color="auto"/>
              <w:right w:val="single" w:sz="4" w:space="0" w:color="auto"/>
            </w:tcBorders>
            <w:shd w:val="clear" w:color="auto" w:fill="auto"/>
            <w:noWrap/>
            <w:vAlign w:val="center"/>
          </w:tcPr>
          <w:p w:rsidR="00140A9F" w:rsidRPr="003159D2" w:rsidRDefault="00140A9F" w:rsidP="00140A9F">
            <w:pPr>
              <w:spacing w:after="0" w:line="360" w:lineRule="auto"/>
              <w:jc w:val="center"/>
              <w:rPr>
                <w:rFonts w:ascii="Times New Roman" w:hAnsi="Times New Roman"/>
                <w:sz w:val="20"/>
                <w:szCs w:val="20"/>
              </w:rPr>
            </w:pPr>
            <w:r>
              <w:rPr>
                <w:rFonts w:ascii="Times New Roman" w:hAnsi="Times New Roman"/>
                <w:sz w:val="20"/>
                <w:szCs w:val="20"/>
              </w:rPr>
              <w:t>2</w:t>
            </w:r>
          </w:p>
        </w:tc>
        <w:tc>
          <w:tcPr>
            <w:tcW w:w="1134" w:type="dxa"/>
            <w:tcBorders>
              <w:top w:val="nil"/>
              <w:left w:val="nil"/>
              <w:bottom w:val="single" w:sz="8" w:space="0" w:color="auto"/>
              <w:right w:val="single" w:sz="4" w:space="0" w:color="auto"/>
            </w:tcBorders>
            <w:shd w:val="clear" w:color="auto" w:fill="auto"/>
            <w:noWrap/>
            <w:vAlign w:val="center"/>
          </w:tcPr>
          <w:p w:rsidR="00140A9F" w:rsidRPr="003159D2" w:rsidRDefault="00140A9F" w:rsidP="00140A9F">
            <w:pPr>
              <w:spacing w:after="0" w:line="360" w:lineRule="auto"/>
              <w:jc w:val="center"/>
              <w:rPr>
                <w:rFonts w:ascii="Times New Roman" w:hAnsi="Times New Roman"/>
                <w:sz w:val="20"/>
                <w:szCs w:val="20"/>
              </w:rPr>
            </w:pPr>
            <w:r>
              <w:rPr>
                <w:rFonts w:ascii="Times New Roman" w:hAnsi="Times New Roman"/>
                <w:sz w:val="20"/>
                <w:szCs w:val="20"/>
              </w:rPr>
              <w:t>1</w:t>
            </w:r>
          </w:p>
        </w:tc>
        <w:tc>
          <w:tcPr>
            <w:tcW w:w="992" w:type="dxa"/>
            <w:tcBorders>
              <w:top w:val="nil"/>
              <w:left w:val="nil"/>
              <w:bottom w:val="single" w:sz="8" w:space="0" w:color="auto"/>
              <w:right w:val="single" w:sz="8" w:space="0" w:color="auto"/>
            </w:tcBorders>
            <w:shd w:val="clear" w:color="auto" w:fill="auto"/>
            <w:noWrap/>
            <w:vAlign w:val="center"/>
          </w:tcPr>
          <w:p w:rsidR="00140A9F" w:rsidRPr="003159D2" w:rsidRDefault="00140A9F" w:rsidP="00140A9F">
            <w:pPr>
              <w:spacing w:after="0" w:line="360" w:lineRule="auto"/>
              <w:jc w:val="center"/>
              <w:rPr>
                <w:rFonts w:ascii="Times New Roman" w:hAnsi="Times New Roman"/>
                <w:sz w:val="20"/>
                <w:szCs w:val="20"/>
              </w:rPr>
            </w:pPr>
            <w:r>
              <w:rPr>
                <w:rFonts w:ascii="Times New Roman" w:hAnsi="Times New Roman"/>
                <w:sz w:val="20"/>
                <w:szCs w:val="20"/>
              </w:rPr>
              <w:t>1</w:t>
            </w:r>
          </w:p>
        </w:tc>
        <w:tc>
          <w:tcPr>
            <w:tcW w:w="942" w:type="dxa"/>
            <w:tcBorders>
              <w:top w:val="nil"/>
              <w:left w:val="nil"/>
              <w:bottom w:val="single" w:sz="8" w:space="0" w:color="auto"/>
              <w:right w:val="single" w:sz="8" w:space="0" w:color="auto"/>
            </w:tcBorders>
            <w:shd w:val="clear" w:color="auto" w:fill="auto"/>
            <w:vAlign w:val="center"/>
          </w:tcPr>
          <w:p w:rsidR="00140A9F" w:rsidRPr="003159D2" w:rsidRDefault="00140A9F" w:rsidP="00140A9F">
            <w:pPr>
              <w:spacing w:after="0" w:line="360" w:lineRule="auto"/>
              <w:jc w:val="center"/>
              <w:rPr>
                <w:rFonts w:ascii="Times New Roman" w:hAnsi="Times New Roman"/>
                <w:sz w:val="20"/>
                <w:szCs w:val="20"/>
              </w:rPr>
            </w:pPr>
            <w:r>
              <w:rPr>
                <w:rFonts w:ascii="Times New Roman" w:hAnsi="Times New Roman"/>
                <w:sz w:val="20"/>
                <w:szCs w:val="20"/>
              </w:rPr>
              <w:t>2</w:t>
            </w:r>
          </w:p>
        </w:tc>
        <w:tc>
          <w:tcPr>
            <w:tcW w:w="1020" w:type="dxa"/>
            <w:tcBorders>
              <w:top w:val="nil"/>
              <w:left w:val="nil"/>
              <w:bottom w:val="single" w:sz="8" w:space="0" w:color="auto"/>
              <w:right w:val="single" w:sz="8" w:space="0" w:color="auto"/>
            </w:tcBorders>
            <w:shd w:val="clear" w:color="auto" w:fill="auto"/>
            <w:vAlign w:val="center"/>
          </w:tcPr>
          <w:p w:rsidR="00140A9F" w:rsidRPr="00AD4D3C" w:rsidRDefault="00140A9F" w:rsidP="00140A9F">
            <w:pPr>
              <w:spacing w:after="0" w:line="360" w:lineRule="auto"/>
              <w:jc w:val="center"/>
              <w:rPr>
                <w:rFonts w:ascii="Times New Roman" w:hAnsi="Times New Roman"/>
                <w:sz w:val="20"/>
                <w:szCs w:val="20"/>
              </w:rPr>
            </w:pPr>
            <w:r w:rsidRPr="00AD4D3C">
              <w:rPr>
                <w:rFonts w:ascii="Times New Roman" w:hAnsi="Times New Roman"/>
                <w:szCs w:val="20"/>
              </w:rPr>
              <w:t>3</w:t>
            </w:r>
          </w:p>
        </w:tc>
        <w:tc>
          <w:tcPr>
            <w:tcW w:w="922" w:type="dxa"/>
            <w:tcBorders>
              <w:top w:val="nil"/>
              <w:left w:val="nil"/>
              <w:bottom w:val="single" w:sz="8" w:space="0" w:color="auto"/>
              <w:right w:val="single" w:sz="8" w:space="0" w:color="auto"/>
            </w:tcBorders>
            <w:shd w:val="clear" w:color="auto" w:fill="auto"/>
            <w:vAlign w:val="center"/>
          </w:tcPr>
          <w:p w:rsidR="00140A9F" w:rsidRPr="003159D2" w:rsidRDefault="00140A9F" w:rsidP="00140A9F">
            <w:pPr>
              <w:spacing w:after="0" w:line="360" w:lineRule="auto"/>
              <w:jc w:val="center"/>
              <w:rPr>
                <w:rFonts w:ascii="Times New Roman" w:hAnsi="Times New Roman"/>
                <w:sz w:val="20"/>
                <w:szCs w:val="20"/>
              </w:rPr>
            </w:pPr>
            <w:r>
              <w:rPr>
                <w:rFonts w:ascii="Times New Roman" w:hAnsi="Times New Roman"/>
                <w:sz w:val="20"/>
                <w:szCs w:val="20"/>
              </w:rPr>
              <w:t>13</w:t>
            </w:r>
          </w:p>
        </w:tc>
        <w:tc>
          <w:tcPr>
            <w:tcW w:w="904" w:type="dxa"/>
            <w:tcBorders>
              <w:top w:val="nil"/>
              <w:left w:val="nil"/>
              <w:bottom w:val="single" w:sz="8" w:space="0" w:color="auto"/>
              <w:right w:val="single" w:sz="8" w:space="0" w:color="auto"/>
            </w:tcBorders>
            <w:shd w:val="clear" w:color="auto" w:fill="auto"/>
            <w:vAlign w:val="center"/>
          </w:tcPr>
          <w:p w:rsidR="00140A9F" w:rsidRPr="003159D2" w:rsidRDefault="00140A9F" w:rsidP="00140A9F">
            <w:pPr>
              <w:spacing w:after="0" w:line="360" w:lineRule="auto"/>
              <w:jc w:val="center"/>
              <w:rPr>
                <w:rFonts w:ascii="Times New Roman" w:hAnsi="Times New Roman"/>
                <w:sz w:val="20"/>
                <w:szCs w:val="20"/>
              </w:rPr>
            </w:pPr>
          </w:p>
        </w:tc>
      </w:tr>
    </w:tbl>
    <w:p w:rsidR="00140A9F" w:rsidRDefault="00140A9F" w:rsidP="00140A9F">
      <w:pPr>
        <w:tabs>
          <w:tab w:val="left" w:pos="7310"/>
        </w:tabs>
        <w:spacing w:after="0" w:line="360" w:lineRule="auto"/>
        <w:rPr>
          <w:rFonts w:ascii="Times New Roman" w:hAnsi="Times New Roman"/>
          <w:sz w:val="24"/>
          <w:szCs w:val="24"/>
        </w:rPr>
      </w:pPr>
    </w:p>
    <w:p w:rsidR="00140A9F" w:rsidRDefault="00140A9F" w:rsidP="00140A9F">
      <w:pPr>
        <w:tabs>
          <w:tab w:val="left" w:pos="7310"/>
        </w:tabs>
        <w:spacing w:after="0" w:line="360" w:lineRule="auto"/>
        <w:rPr>
          <w:rFonts w:ascii="Times New Roman" w:hAnsi="Times New Roman"/>
          <w:sz w:val="24"/>
          <w:szCs w:val="24"/>
        </w:rPr>
      </w:pPr>
    </w:p>
    <w:p w:rsidR="00140A9F" w:rsidRPr="00AD4D3C" w:rsidRDefault="00140A9F" w:rsidP="00140A9F">
      <w:pPr>
        <w:spacing w:after="0" w:line="360" w:lineRule="auto"/>
        <w:ind w:firstLine="709"/>
        <w:jc w:val="both"/>
        <w:rPr>
          <w:rFonts w:ascii="Times New Roman" w:hAnsi="Times New Roman"/>
          <w:bCs/>
          <w:sz w:val="24"/>
          <w:szCs w:val="24"/>
        </w:rPr>
      </w:pPr>
      <w:r w:rsidRPr="00AD4D3C">
        <w:rPr>
          <w:rFonts w:ascii="Times New Roman" w:hAnsi="Times New Roman"/>
          <w:bCs/>
          <w:sz w:val="24"/>
          <w:szCs w:val="24"/>
        </w:rPr>
        <w:t>2011-2012 Eğitim-Öğretim yılında;</w:t>
      </w:r>
    </w:p>
    <w:p w:rsidR="00140A9F" w:rsidRPr="00AD4D3C" w:rsidRDefault="00140A9F" w:rsidP="00140A9F">
      <w:pPr>
        <w:spacing w:after="0" w:line="360" w:lineRule="auto"/>
        <w:ind w:firstLine="709"/>
        <w:jc w:val="both"/>
        <w:rPr>
          <w:rFonts w:ascii="Times New Roman" w:hAnsi="Times New Roman"/>
          <w:bCs/>
          <w:sz w:val="24"/>
          <w:szCs w:val="24"/>
        </w:rPr>
      </w:pPr>
      <w:r w:rsidRPr="00AD4D3C">
        <w:rPr>
          <w:rFonts w:ascii="Times New Roman" w:hAnsi="Times New Roman"/>
          <w:bCs/>
          <w:sz w:val="24"/>
          <w:szCs w:val="24"/>
        </w:rPr>
        <w:t>Ortaokul d</w:t>
      </w:r>
      <w:r>
        <w:rPr>
          <w:rFonts w:ascii="Times New Roman" w:hAnsi="Times New Roman"/>
          <w:bCs/>
          <w:sz w:val="24"/>
          <w:szCs w:val="24"/>
        </w:rPr>
        <w:t>üzeyinde belirlenen 1 öğrenci</w:t>
      </w:r>
      <w:r w:rsidRPr="00AD4D3C">
        <w:rPr>
          <w:rFonts w:ascii="Times New Roman" w:hAnsi="Times New Roman"/>
          <w:bCs/>
          <w:sz w:val="24"/>
          <w:szCs w:val="24"/>
        </w:rPr>
        <w:t xml:space="preserve"> vefat ve</w:t>
      </w:r>
      <w:r>
        <w:rPr>
          <w:rFonts w:ascii="Times New Roman" w:hAnsi="Times New Roman"/>
          <w:bCs/>
          <w:sz w:val="24"/>
          <w:szCs w:val="24"/>
        </w:rPr>
        <w:t>ya</w:t>
      </w:r>
      <w:r w:rsidRPr="00AD4D3C">
        <w:rPr>
          <w:rFonts w:ascii="Times New Roman" w:hAnsi="Times New Roman"/>
          <w:bCs/>
          <w:sz w:val="24"/>
          <w:szCs w:val="24"/>
        </w:rPr>
        <w:t xml:space="preserve"> yurtdışına çıkma nedenlerinden ötürü zorunlu olarak eğitim öğretim dışına çıkarılmıştır. Lise düzeyinde ilişiği kesilen 24 öğrencinin vefat, yurtdışına çıkma ve okuma hakkının bitmesi nedenlerinden dolayı eğitim öğretimine son verildiği tespit edilmiştir</w:t>
      </w:r>
    </w:p>
    <w:p w:rsidR="00140A9F" w:rsidRPr="00AD4D3C" w:rsidRDefault="00140A9F" w:rsidP="00140A9F">
      <w:pPr>
        <w:spacing w:after="0" w:line="360" w:lineRule="auto"/>
        <w:ind w:firstLine="709"/>
        <w:jc w:val="both"/>
        <w:rPr>
          <w:rFonts w:ascii="Times New Roman" w:hAnsi="Times New Roman"/>
          <w:bCs/>
          <w:sz w:val="24"/>
          <w:szCs w:val="24"/>
        </w:rPr>
      </w:pPr>
      <w:r w:rsidRPr="00AD4D3C">
        <w:rPr>
          <w:rFonts w:ascii="Times New Roman" w:hAnsi="Times New Roman"/>
          <w:bCs/>
          <w:sz w:val="24"/>
          <w:szCs w:val="24"/>
        </w:rPr>
        <w:t>2012-2013Eğitim-Öğretim yılında;</w:t>
      </w:r>
    </w:p>
    <w:p w:rsidR="00140A9F" w:rsidRPr="00AD4D3C" w:rsidRDefault="00140A9F" w:rsidP="00140A9F">
      <w:pPr>
        <w:spacing w:after="0" w:line="360" w:lineRule="auto"/>
        <w:ind w:firstLine="709"/>
        <w:jc w:val="both"/>
        <w:rPr>
          <w:rFonts w:ascii="Times New Roman" w:hAnsi="Times New Roman"/>
          <w:b/>
          <w:bCs/>
          <w:sz w:val="24"/>
          <w:szCs w:val="24"/>
        </w:rPr>
      </w:pPr>
      <w:r w:rsidRPr="00AD4D3C">
        <w:rPr>
          <w:rFonts w:ascii="Times New Roman" w:hAnsi="Times New Roman"/>
          <w:bCs/>
          <w:sz w:val="24"/>
          <w:szCs w:val="24"/>
        </w:rPr>
        <w:t>Ortaokul d</w:t>
      </w:r>
      <w:r>
        <w:rPr>
          <w:rFonts w:ascii="Times New Roman" w:hAnsi="Times New Roman"/>
          <w:bCs/>
          <w:sz w:val="24"/>
          <w:szCs w:val="24"/>
        </w:rPr>
        <w:t>üzeyinde belirlenen 1 öğrenci</w:t>
      </w:r>
      <w:r w:rsidRPr="00AD4D3C">
        <w:rPr>
          <w:rFonts w:ascii="Times New Roman" w:hAnsi="Times New Roman"/>
          <w:bCs/>
          <w:sz w:val="24"/>
          <w:szCs w:val="24"/>
        </w:rPr>
        <w:t xml:space="preserve"> vefat ve</w:t>
      </w:r>
      <w:r>
        <w:rPr>
          <w:rFonts w:ascii="Times New Roman" w:hAnsi="Times New Roman"/>
          <w:bCs/>
          <w:sz w:val="24"/>
          <w:szCs w:val="24"/>
        </w:rPr>
        <w:t>ya</w:t>
      </w:r>
      <w:r w:rsidRPr="00AD4D3C">
        <w:rPr>
          <w:rFonts w:ascii="Times New Roman" w:hAnsi="Times New Roman"/>
          <w:bCs/>
          <w:sz w:val="24"/>
          <w:szCs w:val="24"/>
        </w:rPr>
        <w:t xml:space="preserve"> yurtdışına çıkma nedenlerinden ötürü zorunlu olarak eğitim öğretim dışına çıkarılmıştır. Lise düzeyinde ilişiği kesilen 24 öğrencinin vefat, yurtdışına çıkma ve okuma hakkının bitmesi </w:t>
      </w:r>
      <w:r>
        <w:rPr>
          <w:rFonts w:ascii="Times New Roman" w:hAnsi="Times New Roman"/>
          <w:bCs/>
          <w:sz w:val="24"/>
          <w:szCs w:val="24"/>
        </w:rPr>
        <w:t xml:space="preserve">nedenlerinden ötürü </w:t>
      </w:r>
      <w:r w:rsidRPr="00AD4D3C">
        <w:rPr>
          <w:rFonts w:ascii="Times New Roman" w:hAnsi="Times New Roman"/>
          <w:bCs/>
          <w:sz w:val="24"/>
          <w:szCs w:val="24"/>
        </w:rPr>
        <w:t>eğitim öğretimine son verildiği tespit edilmiştir</w:t>
      </w:r>
    </w:p>
    <w:p w:rsidR="00140A9F" w:rsidRPr="00AD4D3C" w:rsidRDefault="00140A9F" w:rsidP="00140A9F">
      <w:pPr>
        <w:spacing w:after="0" w:line="360" w:lineRule="auto"/>
        <w:ind w:firstLine="709"/>
        <w:jc w:val="both"/>
        <w:rPr>
          <w:rFonts w:ascii="Times New Roman" w:hAnsi="Times New Roman"/>
          <w:bCs/>
          <w:sz w:val="24"/>
          <w:szCs w:val="24"/>
        </w:rPr>
      </w:pPr>
      <w:r w:rsidRPr="00AD4D3C">
        <w:rPr>
          <w:rFonts w:ascii="Times New Roman" w:hAnsi="Times New Roman"/>
          <w:bCs/>
          <w:sz w:val="24"/>
          <w:szCs w:val="24"/>
        </w:rPr>
        <w:t>2013-2014 Eğitim-Öğretim yılında;</w:t>
      </w:r>
    </w:p>
    <w:p w:rsidR="00140A9F" w:rsidRDefault="00140A9F" w:rsidP="00140A9F">
      <w:pPr>
        <w:spacing w:after="0" w:line="360" w:lineRule="auto"/>
        <w:ind w:firstLine="709"/>
        <w:jc w:val="both"/>
        <w:rPr>
          <w:rFonts w:ascii="Times New Roman" w:hAnsi="Times New Roman"/>
          <w:b/>
          <w:sz w:val="24"/>
          <w:szCs w:val="24"/>
        </w:rPr>
      </w:pPr>
      <w:r w:rsidRPr="00AD4D3C">
        <w:rPr>
          <w:rFonts w:ascii="Times New Roman" w:hAnsi="Times New Roman"/>
          <w:bCs/>
          <w:sz w:val="24"/>
          <w:szCs w:val="24"/>
        </w:rPr>
        <w:t xml:space="preserve"> İlkokul düze</w:t>
      </w:r>
      <w:r>
        <w:rPr>
          <w:rFonts w:ascii="Times New Roman" w:hAnsi="Times New Roman"/>
          <w:bCs/>
          <w:sz w:val="24"/>
          <w:szCs w:val="24"/>
        </w:rPr>
        <w:t>yinde tespit edilen 2 öğrenci</w:t>
      </w:r>
      <w:r w:rsidRPr="00AD4D3C">
        <w:rPr>
          <w:rFonts w:ascii="Times New Roman" w:hAnsi="Times New Roman"/>
          <w:bCs/>
          <w:sz w:val="24"/>
          <w:szCs w:val="24"/>
        </w:rPr>
        <w:t xml:space="preserve"> ve ortaokul d</w:t>
      </w:r>
      <w:r>
        <w:rPr>
          <w:rFonts w:ascii="Times New Roman" w:hAnsi="Times New Roman"/>
          <w:bCs/>
          <w:sz w:val="24"/>
          <w:szCs w:val="24"/>
        </w:rPr>
        <w:t>üzeyinde belirlenen 3 öğrenci</w:t>
      </w:r>
      <w:r w:rsidRPr="00AD4D3C">
        <w:rPr>
          <w:rFonts w:ascii="Times New Roman" w:hAnsi="Times New Roman"/>
          <w:bCs/>
          <w:sz w:val="24"/>
          <w:szCs w:val="24"/>
        </w:rPr>
        <w:t xml:space="preserve"> vefat ve yurtdışına çıkma nedenlerinden ötürü zorunlu olarak eğitim öğretim dışına çıkarılmıştır. Lise düzeyinde ilişiği kesilen 13 öğrencinin vefat, yurtdışına çıkma ve okuma hakkının bitmesi nedenlerinden dolayı eğitim öğretimine son verildiği tespit edilmiştir</w:t>
      </w:r>
    </w:p>
    <w:p w:rsidR="00140A9F" w:rsidRDefault="00140A9F" w:rsidP="00140A9F">
      <w:pPr>
        <w:tabs>
          <w:tab w:val="left" w:pos="7310"/>
        </w:tabs>
        <w:spacing w:after="0" w:line="360" w:lineRule="auto"/>
        <w:ind w:firstLine="709"/>
        <w:rPr>
          <w:rFonts w:ascii="Times New Roman" w:hAnsi="Times New Roman"/>
          <w:sz w:val="24"/>
          <w:szCs w:val="24"/>
        </w:rPr>
      </w:pPr>
      <w:r w:rsidRPr="003159D2">
        <w:rPr>
          <w:rFonts w:ascii="Times New Roman" w:hAnsi="Times New Roman"/>
          <w:sz w:val="24"/>
          <w:szCs w:val="24"/>
        </w:rPr>
        <w:t xml:space="preserve">Hayat Boyu Öğrenmeye katılım sayısı </w:t>
      </w:r>
      <w:r>
        <w:rPr>
          <w:rFonts w:ascii="Times New Roman" w:hAnsi="Times New Roman"/>
          <w:sz w:val="24"/>
          <w:szCs w:val="24"/>
        </w:rPr>
        <w:t>2012-2013</w:t>
      </w:r>
      <w:r w:rsidRPr="003159D2">
        <w:rPr>
          <w:rFonts w:ascii="Times New Roman" w:hAnsi="Times New Roman"/>
          <w:sz w:val="24"/>
          <w:szCs w:val="24"/>
        </w:rPr>
        <w:t xml:space="preserve"> Eğitim-Öğretim yılında </w:t>
      </w:r>
      <w:r w:rsidRPr="00E07646">
        <w:rPr>
          <w:rFonts w:ascii="Times New Roman" w:hAnsi="Times New Roman"/>
          <w:sz w:val="24"/>
          <w:szCs w:val="24"/>
        </w:rPr>
        <w:t>3512</w:t>
      </w:r>
      <w:r>
        <w:rPr>
          <w:rFonts w:ascii="Times New Roman" w:hAnsi="Times New Roman"/>
          <w:sz w:val="24"/>
          <w:szCs w:val="24"/>
        </w:rPr>
        <w:t xml:space="preserve"> iken</w:t>
      </w:r>
      <w:r w:rsidRPr="003159D2">
        <w:rPr>
          <w:rFonts w:ascii="Times New Roman" w:hAnsi="Times New Roman"/>
          <w:sz w:val="24"/>
          <w:szCs w:val="24"/>
        </w:rPr>
        <w:t xml:space="preserve">, 2013-2014 Eğitim-Öğretim yılında </w:t>
      </w:r>
      <w:r w:rsidRPr="00E07646">
        <w:rPr>
          <w:rFonts w:ascii="Times New Roman" w:hAnsi="Times New Roman"/>
          <w:sz w:val="24"/>
          <w:szCs w:val="24"/>
        </w:rPr>
        <w:t>3977</w:t>
      </w:r>
      <w:r w:rsidRPr="003159D2">
        <w:rPr>
          <w:rFonts w:ascii="Times New Roman" w:hAnsi="Times New Roman"/>
          <w:sz w:val="24"/>
          <w:szCs w:val="24"/>
        </w:rPr>
        <w:t>’ye yükselmiştir.</w:t>
      </w:r>
    </w:p>
    <w:p w:rsidR="00140A9F" w:rsidRDefault="00140A9F" w:rsidP="00140A9F">
      <w:pPr>
        <w:tabs>
          <w:tab w:val="left" w:pos="7310"/>
        </w:tabs>
        <w:spacing w:after="0" w:line="360" w:lineRule="auto"/>
        <w:rPr>
          <w:rFonts w:ascii="Times New Roman" w:hAnsi="Times New Roman"/>
          <w:sz w:val="24"/>
          <w:szCs w:val="24"/>
        </w:rPr>
      </w:pPr>
      <w:r w:rsidRPr="003159D2">
        <w:rPr>
          <w:rFonts w:ascii="Times New Roman" w:hAnsi="Times New Roman"/>
          <w:sz w:val="24"/>
          <w:szCs w:val="24"/>
        </w:rPr>
        <w:t>2014 İnsani Gelişme Raporu</w:t>
      </w:r>
      <w:r>
        <w:rPr>
          <w:rFonts w:ascii="Times New Roman" w:hAnsi="Times New Roman"/>
          <w:sz w:val="24"/>
          <w:szCs w:val="24"/>
        </w:rPr>
        <w:t>’</w:t>
      </w:r>
      <w:r w:rsidRPr="003159D2">
        <w:rPr>
          <w:rFonts w:ascii="Times New Roman" w:hAnsi="Times New Roman"/>
          <w:sz w:val="24"/>
          <w:szCs w:val="24"/>
        </w:rPr>
        <w:t>na göre, yüksek insani gelişme endeksine sahip ülkeler grubunda 25 yaş üstü nüfusun ortalama eğitim görme süresi ortalama 9,1 yıl iken bu grupta yer alan Türkiye’de bu süre 7,6 yıldır. Türkiye, bu grupta yer alan ülkelere göre yaşam süresi beklentisi ve kişi başına milli gelir açısından ortalamanın üstünde olmasına rağmen eğitim süresi açısından ortalamanın 1,5 yıl gerisindedir. Ortalama eğitim süresi insan</w:t>
      </w:r>
      <w:r>
        <w:rPr>
          <w:rFonts w:ascii="Times New Roman" w:hAnsi="Times New Roman"/>
          <w:sz w:val="24"/>
          <w:szCs w:val="24"/>
        </w:rPr>
        <w:t>i</w:t>
      </w:r>
      <w:r w:rsidRPr="003159D2">
        <w:rPr>
          <w:rFonts w:ascii="Times New Roman" w:hAnsi="Times New Roman"/>
          <w:sz w:val="24"/>
          <w:szCs w:val="24"/>
        </w:rPr>
        <w:t xml:space="preserve"> gelişme endeksi çok yüksek olan ülkelerde ortalama 11 yıldır. Bu rapora göre eğitimde eşitsizlik endeksi çok yüksek insani gelişme endeksine sahip ülkelerde ortalama %6,7 iken Türkiye’de bu oran %14,1’dir.</w:t>
      </w:r>
    </w:p>
    <w:p w:rsidR="00140A9F" w:rsidRPr="00D17A96" w:rsidRDefault="00140A9F" w:rsidP="00140A9F">
      <w:pPr>
        <w:tabs>
          <w:tab w:val="left" w:pos="7310"/>
        </w:tabs>
        <w:spacing w:after="0" w:line="360" w:lineRule="auto"/>
        <w:ind w:firstLine="709"/>
        <w:rPr>
          <w:rFonts w:ascii="Times New Roman" w:hAnsi="Times New Roman"/>
          <w:sz w:val="24"/>
          <w:szCs w:val="24"/>
        </w:rPr>
      </w:pPr>
      <w:r w:rsidRPr="003159D2">
        <w:rPr>
          <w:rFonts w:ascii="Times New Roman" w:hAnsi="Times New Roman"/>
          <w:sz w:val="24"/>
          <w:szCs w:val="24"/>
        </w:rPr>
        <w:t>Hayat boyu öğrenmeye katılım oranı 2006 yılında %1,8 den 2013 yılında %4’e yükselmiş olmasına rağmen Avrupa Birliği ülkeleri ortalaması olan %10,5’lik oranın oldukça gerisindedir.</w:t>
      </w:r>
    </w:p>
    <w:p w:rsidR="00140A9F" w:rsidRDefault="00140A9F" w:rsidP="00140A9F">
      <w:pPr>
        <w:tabs>
          <w:tab w:val="left" w:pos="7310"/>
        </w:tabs>
        <w:spacing w:after="0" w:line="360" w:lineRule="auto"/>
        <w:jc w:val="both"/>
        <w:rPr>
          <w:rFonts w:ascii="Times New Roman" w:hAnsi="Times New Roman"/>
          <w:sz w:val="24"/>
          <w:szCs w:val="24"/>
        </w:rPr>
      </w:pPr>
      <w:r w:rsidRPr="003159D2">
        <w:rPr>
          <w:rFonts w:ascii="Times New Roman" w:hAnsi="Times New Roman"/>
          <w:sz w:val="24"/>
          <w:szCs w:val="24"/>
        </w:rPr>
        <w:lastRenderedPageBreak/>
        <w:t>Örgün öğretimin her kademesinde okullaşma oranlarının ve hayat bo</w:t>
      </w:r>
      <w:r>
        <w:rPr>
          <w:rFonts w:ascii="Times New Roman" w:hAnsi="Times New Roman"/>
          <w:sz w:val="24"/>
          <w:szCs w:val="24"/>
        </w:rPr>
        <w:t>yu öğrenmeye katılımın artması, b</w:t>
      </w:r>
      <w:r w:rsidRPr="003159D2">
        <w:rPr>
          <w:rFonts w:ascii="Times New Roman" w:hAnsi="Times New Roman"/>
          <w:sz w:val="24"/>
          <w:szCs w:val="24"/>
        </w:rPr>
        <w:t>ireyleri özgür biçimde hareket etmekten alıkoyan engellerin ortadan kaldırılması ve kendi kaderlerini tayin etme noktasında bilinçli ve etkin rol oynamalarını</w:t>
      </w:r>
      <w:r>
        <w:rPr>
          <w:rFonts w:ascii="Times New Roman" w:hAnsi="Times New Roman"/>
          <w:sz w:val="24"/>
          <w:szCs w:val="24"/>
        </w:rPr>
        <w:t>n sağlanması</w:t>
      </w:r>
      <w:r w:rsidRPr="003159D2">
        <w:rPr>
          <w:rFonts w:ascii="Times New Roman" w:hAnsi="Times New Roman"/>
          <w:sz w:val="24"/>
          <w:szCs w:val="24"/>
        </w:rPr>
        <w:t xml:space="preserve"> amacıyla eğitim sisteminin içinde kalmaları h</w:t>
      </w:r>
      <w:r>
        <w:rPr>
          <w:rFonts w:ascii="Times New Roman" w:hAnsi="Times New Roman"/>
          <w:sz w:val="24"/>
          <w:szCs w:val="24"/>
        </w:rPr>
        <w:t>edeflenmektedir</w:t>
      </w:r>
    </w:p>
    <w:p w:rsidR="00140A9F" w:rsidRDefault="00140A9F" w:rsidP="00140A9F">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Pr="003159D2">
        <w:rPr>
          <w:rFonts w:ascii="Times New Roman" w:hAnsi="Times New Roman"/>
          <w:sz w:val="24"/>
          <w:szCs w:val="24"/>
        </w:rPr>
        <w:t xml:space="preserve">İnsan odaklı kalkınma anlayışı çerçevesinde; </w:t>
      </w:r>
      <w:r w:rsidRPr="00052E07">
        <w:rPr>
          <w:rFonts w:ascii="Times New Roman" w:hAnsi="Times New Roman"/>
          <w:sz w:val="24"/>
          <w:szCs w:val="24"/>
        </w:rPr>
        <w:t xml:space="preserve">okul öncesi ve eğitim çağı dışındaki </w:t>
      </w:r>
      <w:r w:rsidRPr="003159D2">
        <w:rPr>
          <w:rFonts w:ascii="Times New Roman" w:hAnsi="Times New Roman"/>
          <w:sz w:val="24"/>
          <w:szCs w:val="24"/>
        </w:rPr>
        <w:t>gruplar öncelikli olmak üzere, örgün ve yaygın eğitim sistemi içerisinde yer alan öğrencilerimizin yeteneklerinin keşfedilip harekete geçirilmesi, kendi yaşantıları ve toplumsal refaha katkı sağlamaları amacıyla, örgün öğretim ve yaygın eğitimi tamamlama oranlarının artırılması, devamsızlığın, okul terklerinin ve sınıf tekrarlarının azaltılması hedeflenmektedir.</w:t>
      </w:r>
    </w:p>
    <w:p w:rsidR="00140A9F" w:rsidRDefault="00140A9F" w:rsidP="00140A9F">
      <w:pPr>
        <w:tabs>
          <w:tab w:val="left" w:pos="709"/>
        </w:tabs>
        <w:spacing w:after="0" w:line="360" w:lineRule="auto"/>
        <w:jc w:val="both"/>
        <w:rPr>
          <w:rFonts w:ascii="Times New Roman" w:hAnsi="Times New Roman"/>
          <w:sz w:val="24"/>
          <w:szCs w:val="24"/>
        </w:rPr>
      </w:pPr>
    </w:p>
    <w:p w:rsidR="00140A9F" w:rsidRDefault="00140A9F" w:rsidP="00140A9F">
      <w:pPr>
        <w:spacing w:after="0" w:line="240" w:lineRule="auto"/>
        <w:ind w:firstLine="708"/>
        <w:jc w:val="both"/>
        <w:rPr>
          <w:rFonts w:ascii="Times New Roman" w:eastAsia="Times New Roman" w:hAnsi="Times New Roman"/>
          <w:b/>
          <w:bCs/>
          <w:sz w:val="24"/>
          <w:szCs w:val="24"/>
        </w:rPr>
      </w:pPr>
      <w:r w:rsidRPr="003159D2">
        <w:rPr>
          <w:rFonts w:ascii="Times New Roman" w:eastAsia="Times New Roman" w:hAnsi="Times New Roman"/>
          <w:b/>
          <w:bCs/>
          <w:sz w:val="24"/>
          <w:szCs w:val="24"/>
        </w:rPr>
        <w:t>Performans Göstergesi</w:t>
      </w:r>
      <w:r>
        <w:rPr>
          <w:rFonts w:ascii="Times New Roman" w:eastAsia="Times New Roman" w:hAnsi="Times New Roman"/>
          <w:b/>
          <w:bCs/>
          <w:sz w:val="24"/>
          <w:szCs w:val="24"/>
        </w:rPr>
        <w:t xml:space="preserve"> 1.1</w:t>
      </w:r>
    </w:p>
    <w:p w:rsidR="00140A9F" w:rsidRDefault="00140A9F" w:rsidP="00140A9F">
      <w:pPr>
        <w:spacing w:after="0" w:line="240" w:lineRule="auto"/>
        <w:ind w:firstLine="708"/>
        <w:jc w:val="both"/>
        <w:rPr>
          <w:rFonts w:ascii="Times New Roman" w:eastAsia="Times New Roman" w:hAnsi="Times New Roman"/>
          <w:b/>
          <w:bCs/>
          <w:sz w:val="24"/>
          <w:szCs w:val="24"/>
        </w:rPr>
      </w:pPr>
    </w:p>
    <w:tbl>
      <w:tblPr>
        <w:tblW w:w="967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5DFEC" w:themeFill="accent4" w:themeFillTint="33"/>
        <w:tblCellMar>
          <w:left w:w="70" w:type="dxa"/>
          <w:right w:w="70" w:type="dxa"/>
        </w:tblCellMar>
        <w:tblLook w:val="04A0" w:firstRow="1" w:lastRow="0" w:firstColumn="1" w:lastColumn="0" w:noHBand="0" w:noVBand="1"/>
      </w:tblPr>
      <w:tblGrid>
        <w:gridCol w:w="605"/>
        <w:gridCol w:w="2359"/>
        <w:gridCol w:w="3519"/>
        <w:gridCol w:w="1105"/>
        <w:gridCol w:w="968"/>
        <w:gridCol w:w="1120"/>
      </w:tblGrid>
      <w:tr w:rsidR="00FE59A6" w:rsidRPr="00FE59A6" w:rsidTr="00AA5C0D">
        <w:trPr>
          <w:trHeight w:val="20"/>
          <w:jc w:val="center"/>
        </w:trPr>
        <w:tc>
          <w:tcPr>
            <w:tcW w:w="6510" w:type="dxa"/>
            <w:gridSpan w:val="3"/>
            <w:shd w:val="clear" w:color="auto" w:fill="548DD4" w:themeFill="text2" w:themeFillTint="99"/>
            <w:vAlign w:val="center"/>
            <w:hideMark/>
          </w:tcPr>
          <w:p w:rsidR="00FE59A6" w:rsidRPr="00FE59A6" w:rsidRDefault="00FE59A6" w:rsidP="00FE59A6">
            <w:pPr>
              <w:spacing w:after="0" w:line="240" w:lineRule="auto"/>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Performans Göstergeleri</w:t>
            </w:r>
          </w:p>
        </w:tc>
        <w:tc>
          <w:tcPr>
            <w:tcW w:w="2080" w:type="dxa"/>
            <w:gridSpan w:val="2"/>
            <w:shd w:val="clear" w:color="auto" w:fill="548DD4" w:themeFill="text2" w:themeFillTint="99"/>
            <w:vAlign w:val="center"/>
            <w:hideMark/>
          </w:tcPr>
          <w:p w:rsidR="00FE59A6" w:rsidRPr="00FE59A6" w:rsidRDefault="00FE59A6" w:rsidP="00FE59A6">
            <w:pPr>
              <w:spacing w:after="0" w:line="240" w:lineRule="auto"/>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Önceki Yıllar</w:t>
            </w:r>
          </w:p>
        </w:tc>
        <w:tc>
          <w:tcPr>
            <w:tcW w:w="1086" w:type="dxa"/>
            <w:vMerge w:val="restart"/>
            <w:shd w:val="clear" w:color="auto" w:fill="548DD4" w:themeFill="text2" w:themeFillTint="99"/>
            <w:vAlign w:val="center"/>
            <w:hideMark/>
          </w:tcPr>
          <w:p w:rsidR="00FE59A6" w:rsidRPr="00FE59A6" w:rsidRDefault="00FE59A6" w:rsidP="00FE59A6">
            <w:pPr>
              <w:spacing w:after="0" w:line="240" w:lineRule="auto"/>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Plan Dönemi Sonu</w:t>
            </w:r>
          </w:p>
        </w:tc>
      </w:tr>
      <w:tr w:rsidR="00FE59A6" w:rsidRPr="00FE59A6" w:rsidTr="00AA5C0D">
        <w:trPr>
          <w:trHeight w:val="20"/>
          <w:jc w:val="center"/>
        </w:trPr>
        <w:tc>
          <w:tcPr>
            <w:tcW w:w="6510" w:type="dxa"/>
            <w:gridSpan w:val="3"/>
            <w:shd w:val="clear" w:color="auto" w:fill="548DD4" w:themeFill="text2" w:themeFillTint="99"/>
            <w:vAlign w:val="center"/>
            <w:hideMark/>
          </w:tcPr>
          <w:p w:rsidR="00FE59A6" w:rsidRPr="00FE59A6" w:rsidRDefault="00FE59A6" w:rsidP="00FE59A6">
            <w:pPr>
              <w:spacing w:after="0" w:line="240" w:lineRule="auto"/>
              <w:jc w:val="center"/>
              <w:rPr>
                <w:rFonts w:ascii="Times New Roman" w:eastAsia="Times New Roman" w:hAnsi="Times New Roman" w:cs="Times New Roman"/>
                <w:b/>
                <w:bCs/>
                <w:iCs/>
                <w:sz w:val="18"/>
                <w:szCs w:val="18"/>
              </w:rPr>
            </w:pPr>
            <w:r w:rsidRPr="00FE59A6">
              <w:rPr>
                <w:rFonts w:ascii="Times New Roman" w:eastAsia="Times New Roman" w:hAnsi="Times New Roman" w:cs="Times New Roman"/>
                <w:b/>
                <w:bCs/>
                <w:iCs/>
                <w:sz w:val="18"/>
                <w:szCs w:val="18"/>
              </w:rPr>
              <w:t>Eğitim ve Öğretime Erişim</w:t>
            </w:r>
          </w:p>
          <w:p w:rsidR="00FE59A6" w:rsidRPr="00FE59A6" w:rsidRDefault="00FE59A6" w:rsidP="00FE59A6">
            <w:pPr>
              <w:spacing w:after="0" w:line="240" w:lineRule="auto"/>
              <w:jc w:val="center"/>
              <w:rPr>
                <w:rFonts w:ascii="Times New Roman" w:eastAsia="Times New Roman" w:hAnsi="Times New Roman" w:cs="Times New Roman"/>
                <w:b/>
                <w:bCs/>
                <w:iCs/>
                <w:sz w:val="18"/>
                <w:szCs w:val="18"/>
              </w:rPr>
            </w:pPr>
            <w:r w:rsidRPr="00FE59A6">
              <w:rPr>
                <w:rFonts w:ascii="Times New Roman" w:eastAsia="Times New Roman" w:hAnsi="Times New Roman" w:cs="Times New Roman"/>
                <w:b/>
                <w:bCs/>
                <w:iCs/>
                <w:sz w:val="18"/>
                <w:szCs w:val="18"/>
              </w:rPr>
              <w:t>Hedef 1.1.</w:t>
            </w:r>
          </w:p>
        </w:tc>
        <w:tc>
          <w:tcPr>
            <w:tcW w:w="1109" w:type="dxa"/>
            <w:shd w:val="clear" w:color="auto" w:fill="548DD4" w:themeFill="text2" w:themeFillTint="99"/>
            <w:vAlign w:val="center"/>
            <w:hideMark/>
          </w:tcPr>
          <w:p w:rsidR="00FE59A6" w:rsidRPr="00FE59A6" w:rsidRDefault="00FE59A6" w:rsidP="00FE59A6">
            <w:pPr>
              <w:spacing w:after="0" w:line="240" w:lineRule="auto"/>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2012-2013</w:t>
            </w:r>
          </w:p>
        </w:tc>
        <w:tc>
          <w:tcPr>
            <w:tcW w:w="971" w:type="dxa"/>
            <w:shd w:val="clear" w:color="auto" w:fill="548DD4" w:themeFill="text2" w:themeFillTint="99"/>
            <w:vAlign w:val="center"/>
            <w:hideMark/>
          </w:tcPr>
          <w:p w:rsidR="00FE59A6" w:rsidRPr="00FE59A6" w:rsidRDefault="00FE59A6" w:rsidP="00FE59A6">
            <w:pPr>
              <w:spacing w:after="0" w:line="240" w:lineRule="auto"/>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2013-2014</w:t>
            </w:r>
          </w:p>
        </w:tc>
        <w:tc>
          <w:tcPr>
            <w:tcW w:w="1086" w:type="dxa"/>
            <w:vMerge/>
            <w:shd w:val="clear" w:color="auto" w:fill="548DD4" w:themeFill="text2" w:themeFillTint="99"/>
            <w:vAlign w:val="center"/>
            <w:hideMark/>
          </w:tcPr>
          <w:p w:rsidR="00FE59A6" w:rsidRPr="00FE59A6" w:rsidRDefault="00FE59A6" w:rsidP="00FE59A6">
            <w:pPr>
              <w:spacing w:after="0" w:line="240" w:lineRule="auto"/>
              <w:rPr>
                <w:rFonts w:ascii="Times New Roman" w:eastAsia="Times New Roman" w:hAnsi="Times New Roman" w:cs="Times New Roman"/>
                <w:b/>
                <w:bCs/>
                <w:sz w:val="18"/>
                <w:szCs w:val="18"/>
              </w:rPr>
            </w:pPr>
          </w:p>
        </w:tc>
      </w:tr>
      <w:tr w:rsidR="00FE59A6" w:rsidRPr="00FE59A6" w:rsidTr="00AA5C0D">
        <w:trPr>
          <w:trHeight w:val="20"/>
          <w:jc w:val="center"/>
        </w:trPr>
        <w:tc>
          <w:tcPr>
            <w:tcW w:w="607" w:type="dxa"/>
            <w:vMerge w:val="restart"/>
            <w:shd w:val="clear" w:color="auto" w:fill="548DD4" w:themeFill="text2" w:themeFillTint="99"/>
            <w:vAlign w:val="center"/>
            <w:hideMark/>
          </w:tcPr>
          <w:p w:rsidR="00FE59A6" w:rsidRPr="00FE59A6" w:rsidRDefault="00FE59A6" w:rsidP="00FE59A6">
            <w:pPr>
              <w:spacing w:after="0" w:line="240" w:lineRule="auto"/>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1</w:t>
            </w:r>
          </w:p>
        </w:tc>
        <w:tc>
          <w:tcPr>
            <w:tcW w:w="5903" w:type="dxa"/>
            <w:gridSpan w:val="2"/>
            <w:shd w:val="clear" w:color="auto" w:fill="8DB3E2" w:themeFill="text2" w:themeFillTint="66"/>
            <w:vAlign w:val="center"/>
            <w:hideMark/>
          </w:tcPr>
          <w:p w:rsidR="00FE59A6" w:rsidRPr="00FE59A6" w:rsidRDefault="00FE59A6" w:rsidP="00FE59A6">
            <w:pPr>
              <w:spacing w:after="0" w:line="240" w:lineRule="auto"/>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Okul öncesi  (36-72 ay%)</w:t>
            </w:r>
          </w:p>
        </w:tc>
        <w:tc>
          <w:tcPr>
            <w:tcW w:w="1109" w:type="dxa"/>
            <w:shd w:val="clear" w:color="auto" w:fill="auto"/>
            <w:vAlign w:val="center"/>
            <w:hideMark/>
          </w:tcPr>
          <w:p w:rsidR="00FE59A6" w:rsidRPr="00FE59A6" w:rsidRDefault="00FE59A6" w:rsidP="00FE59A6">
            <w:pPr>
              <w:spacing w:after="0" w:line="240" w:lineRule="auto"/>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60,8</w:t>
            </w:r>
          </w:p>
        </w:tc>
        <w:tc>
          <w:tcPr>
            <w:tcW w:w="971" w:type="dxa"/>
            <w:shd w:val="clear" w:color="auto" w:fill="auto"/>
            <w:vAlign w:val="center"/>
            <w:hideMark/>
          </w:tcPr>
          <w:p w:rsidR="00FE59A6" w:rsidRPr="00FE59A6" w:rsidRDefault="00FE59A6" w:rsidP="00FE59A6">
            <w:pPr>
              <w:spacing w:after="0" w:line="240" w:lineRule="auto"/>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62,7</w:t>
            </w:r>
          </w:p>
        </w:tc>
        <w:tc>
          <w:tcPr>
            <w:tcW w:w="1086" w:type="dxa"/>
            <w:shd w:val="clear" w:color="auto" w:fill="auto"/>
            <w:vAlign w:val="center"/>
            <w:hideMark/>
          </w:tcPr>
          <w:p w:rsidR="00FE59A6" w:rsidRPr="00FE59A6" w:rsidRDefault="00FE59A6" w:rsidP="00FE59A6">
            <w:pPr>
              <w:spacing w:after="0" w:line="240" w:lineRule="auto"/>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80</w:t>
            </w:r>
          </w:p>
        </w:tc>
      </w:tr>
      <w:tr w:rsidR="00FE59A6" w:rsidRPr="00FE59A6" w:rsidTr="00AA5C0D">
        <w:trPr>
          <w:trHeight w:val="20"/>
          <w:jc w:val="center"/>
        </w:trPr>
        <w:tc>
          <w:tcPr>
            <w:tcW w:w="607" w:type="dxa"/>
            <w:vMerge/>
            <w:shd w:val="clear" w:color="auto" w:fill="548DD4" w:themeFill="text2" w:themeFillTint="99"/>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p>
        </w:tc>
        <w:tc>
          <w:tcPr>
            <w:tcW w:w="5903" w:type="dxa"/>
            <w:gridSpan w:val="2"/>
            <w:shd w:val="clear" w:color="auto" w:fill="8DB3E2" w:themeFill="text2" w:themeFillTint="66"/>
            <w:vAlign w:val="center"/>
            <w:hideMark/>
          </w:tcPr>
          <w:p w:rsidR="00FE59A6" w:rsidRPr="00FE59A6" w:rsidRDefault="00FE59A6" w:rsidP="00FE59A6">
            <w:pPr>
              <w:spacing w:after="0" w:line="240" w:lineRule="atLeast"/>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Okul öncesi  (48-72 ay%)</w:t>
            </w:r>
          </w:p>
        </w:tc>
        <w:tc>
          <w:tcPr>
            <w:tcW w:w="1109"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71,2</w:t>
            </w:r>
          </w:p>
        </w:tc>
        <w:tc>
          <w:tcPr>
            <w:tcW w:w="971"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72.3</w:t>
            </w:r>
          </w:p>
        </w:tc>
        <w:tc>
          <w:tcPr>
            <w:tcW w:w="1086"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100</w:t>
            </w:r>
          </w:p>
        </w:tc>
      </w:tr>
      <w:tr w:rsidR="00FE59A6" w:rsidRPr="00FE59A6" w:rsidTr="00AA5C0D">
        <w:trPr>
          <w:trHeight w:val="20"/>
          <w:jc w:val="center"/>
        </w:trPr>
        <w:tc>
          <w:tcPr>
            <w:tcW w:w="607" w:type="dxa"/>
            <w:vMerge/>
            <w:shd w:val="clear" w:color="auto" w:fill="548DD4" w:themeFill="text2" w:themeFillTint="99"/>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p>
        </w:tc>
        <w:tc>
          <w:tcPr>
            <w:tcW w:w="5903" w:type="dxa"/>
            <w:gridSpan w:val="2"/>
            <w:shd w:val="clear" w:color="auto" w:fill="8DB3E2" w:themeFill="text2" w:themeFillTint="66"/>
            <w:vAlign w:val="center"/>
            <w:hideMark/>
          </w:tcPr>
          <w:p w:rsidR="00FE59A6" w:rsidRPr="00FE59A6" w:rsidRDefault="00FE59A6" w:rsidP="00FE59A6">
            <w:pPr>
              <w:spacing w:after="0" w:line="240" w:lineRule="atLeast"/>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Okul öncesi eğitimde okullaşma oranı (%)</w:t>
            </w:r>
          </w:p>
        </w:tc>
        <w:tc>
          <w:tcPr>
            <w:tcW w:w="1109"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66</w:t>
            </w:r>
          </w:p>
        </w:tc>
        <w:tc>
          <w:tcPr>
            <w:tcW w:w="971"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67,5</w:t>
            </w:r>
          </w:p>
        </w:tc>
        <w:tc>
          <w:tcPr>
            <w:tcW w:w="1086"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90</w:t>
            </w:r>
          </w:p>
        </w:tc>
      </w:tr>
      <w:tr w:rsidR="00FE59A6" w:rsidRPr="00FE59A6" w:rsidTr="00AA5C0D">
        <w:trPr>
          <w:trHeight w:val="20"/>
          <w:jc w:val="center"/>
        </w:trPr>
        <w:tc>
          <w:tcPr>
            <w:tcW w:w="607" w:type="dxa"/>
            <w:vMerge w:val="restart"/>
            <w:shd w:val="clear" w:color="auto" w:fill="548DD4" w:themeFill="text2" w:themeFillTint="99"/>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2</w:t>
            </w:r>
          </w:p>
        </w:tc>
        <w:tc>
          <w:tcPr>
            <w:tcW w:w="2367" w:type="dxa"/>
            <w:vMerge w:val="restart"/>
            <w:shd w:val="clear" w:color="auto" w:fill="8DB3E2" w:themeFill="text2" w:themeFillTint="66"/>
            <w:vAlign w:val="center"/>
            <w:hideMark/>
          </w:tcPr>
          <w:p w:rsidR="00FE59A6" w:rsidRPr="00FE59A6" w:rsidRDefault="00FE59A6" w:rsidP="00FE59A6">
            <w:pPr>
              <w:spacing w:after="0" w:line="240" w:lineRule="atLeast"/>
              <w:rPr>
                <w:rFonts w:ascii="Times New Roman" w:eastAsia="Times New Roman" w:hAnsi="Times New Roman" w:cs="Times New Roman"/>
                <w:b/>
                <w:sz w:val="18"/>
                <w:szCs w:val="18"/>
              </w:rPr>
            </w:pPr>
            <w:r w:rsidRPr="00FE59A6">
              <w:rPr>
                <w:rFonts w:ascii="Times New Roman" w:eastAsia="Times New Roman" w:hAnsi="Times New Roman" w:cs="Times New Roman"/>
                <w:b/>
                <w:sz w:val="18"/>
                <w:szCs w:val="18"/>
              </w:rPr>
              <w:t xml:space="preserve">İlköğretimde okullaşma oranı </w:t>
            </w:r>
          </w:p>
        </w:tc>
        <w:tc>
          <w:tcPr>
            <w:tcW w:w="3536" w:type="dxa"/>
            <w:shd w:val="clear" w:color="auto" w:fill="C6D9F1" w:themeFill="text2" w:themeFillTint="33"/>
            <w:vAlign w:val="center"/>
            <w:hideMark/>
          </w:tcPr>
          <w:p w:rsidR="00FE59A6" w:rsidRPr="00FE59A6" w:rsidRDefault="00FE59A6" w:rsidP="00FE59A6">
            <w:pPr>
              <w:spacing w:after="0" w:line="240" w:lineRule="atLeast"/>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İlkokulda net okullaşma oranı (%)</w:t>
            </w:r>
          </w:p>
        </w:tc>
        <w:tc>
          <w:tcPr>
            <w:tcW w:w="1109"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100</w:t>
            </w:r>
          </w:p>
        </w:tc>
        <w:tc>
          <w:tcPr>
            <w:tcW w:w="971"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100</w:t>
            </w:r>
          </w:p>
        </w:tc>
        <w:tc>
          <w:tcPr>
            <w:tcW w:w="1086"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100</w:t>
            </w:r>
          </w:p>
        </w:tc>
      </w:tr>
      <w:tr w:rsidR="00FE59A6" w:rsidRPr="00FE59A6" w:rsidTr="00AA5C0D">
        <w:trPr>
          <w:trHeight w:val="20"/>
          <w:jc w:val="center"/>
        </w:trPr>
        <w:tc>
          <w:tcPr>
            <w:tcW w:w="607" w:type="dxa"/>
            <w:vMerge/>
            <w:shd w:val="clear" w:color="auto" w:fill="548DD4" w:themeFill="text2" w:themeFillTint="99"/>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p>
        </w:tc>
        <w:tc>
          <w:tcPr>
            <w:tcW w:w="2367" w:type="dxa"/>
            <w:vMerge/>
            <w:shd w:val="clear" w:color="auto" w:fill="8DB3E2" w:themeFill="text2" w:themeFillTint="66"/>
            <w:vAlign w:val="center"/>
            <w:hideMark/>
          </w:tcPr>
          <w:p w:rsidR="00FE59A6" w:rsidRPr="00FE59A6" w:rsidRDefault="00FE59A6" w:rsidP="00FE59A6">
            <w:pPr>
              <w:spacing w:after="0" w:line="240" w:lineRule="atLeast"/>
              <w:rPr>
                <w:rFonts w:ascii="Times New Roman" w:eastAsia="Times New Roman" w:hAnsi="Times New Roman" w:cs="Times New Roman"/>
                <w:sz w:val="18"/>
                <w:szCs w:val="18"/>
              </w:rPr>
            </w:pPr>
          </w:p>
        </w:tc>
        <w:tc>
          <w:tcPr>
            <w:tcW w:w="3536" w:type="dxa"/>
            <w:shd w:val="clear" w:color="auto" w:fill="C6D9F1" w:themeFill="text2" w:themeFillTint="33"/>
            <w:vAlign w:val="center"/>
            <w:hideMark/>
          </w:tcPr>
          <w:p w:rsidR="00FE59A6" w:rsidRPr="00FE59A6" w:rsidRDefault="00FE59A6" w:rsidP="00FE59A6">
            <w:pPr>
              <w:spacing w:after="0" w:line="240" w:lineRule="atLeast"/>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Genel ortaokulda net okullaşma oranı(%)</w:t>
            </w:r>
          </w:p>
        </w:tc>
        <w:tc>
          <w:tcPr>
            <w:tcW w:w="1109"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99</w:t>
            </w:r>
          </w:p>
        </w:tc>
        <w:tc>
          <w:tcPr>
            <w:tcW w:w="971"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100</w:t>
            </w:r>
          </w:p>
        </w:tc>
        <w:tc>
          <w:tcPr>
            <w:tcW w:w="1086"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100</w:t>
            </w:r>
          </w:p>
        </w:tc>
      </w:tr>
      <w:tr w:rsidR="00FE59A6" w:rsidRPr="00FE59A6" w:rsidTr="00AA5C0D">
        <w:trPr>
          <w:trHeight w:val="20"/>
          <w:jc w:val="center"/>
        </w:trPr>
        <w:tc>
          <w:tcPr>
            <w:tcW w:w="607" w:type="dxa"/>
            <w:vMerge/>
            <w:shd w:val="clear" w:color="auto" w:fill="548DD4" w:themeFill="text2" w:themeFillTint="99"/>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p>
        </w:tc>
        <w:tc>
          <w:tcPr>
            <w:tcW w:w="5903" w:type="dxa"/>
            <w:gridSpan w:val="2"/>
            <w:shd w:val="clear" w:color="auto" w:fill="8DB3E2" w:themeFill="text2" w:themeFillTint="66"/>
            <w:vAlign w:val="center"/>
            <w:hideMark/>
          </w:tcPr>
          <w:p w:rsidR="00FE59A6" w:rsidRPr="00FE59A6" w:rsidRDefault="00FE59A6" w:rsidP="00FE59A6">
            <w:pPr>
              <w:spacing w:after="0" w:line="240" w:lineRule="atLeast"/>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Temel Eğitimde net okullaşma oranı (%): Ortalama</w:t>
            </w:r>
          </w:p>
        </w:tc>
        <w:tc>
          <w:tcPr>
            <w:tcW w:w="1109"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99,5</w:t>
            </w:r>
          </w:p>
        </w:tc>
        <w:tc>
          <w:tcPr>
            <w:tcW w:w="971"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100</w:t>
            </w:r>
          </w:p>
        </w:tc>
        <w:tc>
          <w:tcPr>
            <w:tcW w:w="1086"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100</w:t>
            </w:r>
          </w:p>
        </w:tc>
      </w:tr>
      <w:tr w:rsidR="00FE59A6" w:rsidRPr="00FE59A6" w:rsidTr="00AA5C0D">
        <w:trPr>
          <w:trHeight w:val="20"/>
          <w:jc w:val="center"/>
        </w:trPr>
        <w:tc>
          <w:tcPr>
            <w:tcW w:w="607" w:type="dxa"/>
            <w:vMerge w:val="restart"/>
            <w:shd w:val="clear" w:color="auto" w:fill="548DD4" w:themeFill="text2" w:themeFillTint="99"/>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3</w:t>
            </w:r>
          </w:p>
        </w:tc>
        <w:tc>
          <w:tcPr>
            <w:tcW w:w="2367" w:type="dxa"/>
            <w:vMerge w:val="restart"/>
            <w:shd w:val="clear" w:color="auto" w:fill="8DB3E2" w:themeFill="text2" w:themeFillTint="66"/>
            <w:vAlign w:val="center"/>
            <w:hideMark/>
          </w:tcPr>
          <w:p w:rsidR="00FE59A6" w:rsidRPr="00FE59A6" w:rsidRDefault="00FE59A6" w:rsidP="00FE59A6">
            <w:pPr>
              <w:spacing w:after="0" w:line="240" w:lineRule="atLeast"/>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 xml:space="preserve">Ortaöğretimde okullaşma oranı </w:t>
            </w:r>
          </w:p>
        </w:tc>
        <w:tc>
          <w:tcPr>
            <w:tcW w:w="3536" w:type="dxa"/>
            <w:shd w:val="clear" w:color="auto" w:fill="C6D9F1" w:themeFill="text2" w:themeFillTint="33"/>
            <w:vAlign w:val="center"/>
            <w:hideMark/>
          </w:tcPr>
          <w:p w:rsidR="00FE59A6" w:rsidRPr="00FE59A6" w:rsidRDefault="00FE59A6" w:rsidP="00FE59A6">
            <w:pPr>
              <w:spacing w:after="0" w:line="240" w:lineRule="atLeast"/>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Genel Ortaöğretimde Net Okullaşma Oranı (%)</w:t>
            </w:r>
          </w:p>
        </w:tc>
        <w:tc>
          <w:tcPr>
            <w:tcW w:w="1109"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42</w:t>
            </w:r>
          </w:p>
        </w:tc>
        <w:tc>
          <w:tcPr>
            <w:tcW w:w="971"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47</w:t>
            </w:r>
          </w:p>
        </w:tc>
        <w:tc>
          <w:tcPr>
            <w:tcW w:w="1086"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50</w:t>
            </w:r>
          </w:p>
        </w:tc>
      </w:tr>
      <w:tr w:rsidR="00FE59A6" w:rsidRPr="00FE59A6" w:rsidTr="00AA5C0D">
        <w:trPr>
          <w:trHeight w:val="20"/>
          <w:jc w:val="center"/>
        </w:trPr>
        <w:tc>
          <w:tcPr>
            <w:tcW w:w="607" w:type="dxa"/>
            <w:vMerge/>
            <w:shd w:val="clear" w:color="auto" w:fill="548DD4" w:themeFill="text2" w:themeFillTint="99"/>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p>
        </w:tc>
        <w:tc>
          <w:tcPr>
            <w:tcW w:w="2367" w:type="dxa"/>
            <w:vMerge/>
            <w:shd w:val="clear" w:color="auto" w:fill="8DB3E2" w:themeFill="text2" w:themeFillTint="66"/>
            <w:vAlign w:val="center"/>
            <w:hideMark/>
          </w:tcPr>
          <w:p w:rsidR="00FE59A6" w:rsidRPr="00FE59A6" w:rsidRDefault="00FE59A6" w:rsidP="00FE59A6">
            <w:pPr>
              <w:spacing w:after="0" w:line="240" w:lineRule="atLeast"/>
              <w:rPr>
                <w:rFonts w:ascii="Times New Roman" w:eastAsia="Times New Roman" w:hAnsi="Times New Roman" w:cs="Times New Roman"/>
                <w:b/>
                <w:bCs/>
                <w:sz w:val="18"/>
                <w:szCs w:val="18"/>
              </w:rPr>
            </w:pPr>
          </w:p>
        </w:tc>
        <w:tc>
          <w:tcPr>
            <w:tcW w:w="3536" w:type="dxa"/>
            <w:shd w:val="clear" w:color="auto" w:fill="C6D9F1" w:themeFill="text2" w:themeFillTint="33"/>
            <w:vAlign w:val="center"/>
            <w:hideMark/>
          </w:tcPr>
          <w:p w:rsidR="00FE59A6" w:rsidRPr="00FE59A6" w:rsidRDefault="00FE59A6" w:rsidP="00FE59A6">
            <w:pPr>
              <w:spacing w:after="0" w:line="240" w:lineRule="atLeast"/>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Mesleki ve Teknik Öğretimde Net Okullaşma Oranı (%)</w:t>
            </w:r>
          </w:p>
        </w:tc>
        <w:tc>
          <w:tcPr>
            <w:tcW w:w="1109"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58</w:t>
            </w:r>
          </w:p>
        </w:tc>
        <w:tc>
          <w:tcPr>
            <w:tcW w:w="971"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53</w:t>
            </w:r>
          </w:p>
        </w:tc>
        <w:tc>
          <w:tcPr>
            <w:tcW w:w="1086"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50</w:t>
            </w:r>
          </w:p>
        </w:tc>
      </w:tr>
      <w:tr w:rsidR="00FE59A6" w:rsidRPr="00FE59A6" w:rsidTr="00AA5C0D">
        <w:trPr>
          <w:trHeight w:val="20"/>
          <w:jc w:val="center"/>
        </w:trPr>
        <w:tc>
          <w:tcPr>
            <w:tcW w:w="607" w:type="dxa"/>
            <w:vMerge/>
            <w:shd w:val="clear" w:color="auto" w:fill="548DD4" w:themeFill="text2" w:themeFillTint="99"/>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p>
        </w:tc>
        <w:tc>
          <w:tcPr>
            <w:tcW w:w="5903" w:type="dxa"/>
            <w:gridSpan w:val="2"/>
            <w:shd w:val="clear" w:color="auto" w:fill="8DB3E2" w:themeFill="text2" w:themeFillTint="66"/>
            <w:vAlign w:val="center"/>
            <w:hideMark/>
          </w:tcPr>
          <w:p w:rsidR="00FE59A6" w:rsidRPr="00FE59A6" w:rsidRDefault="00FE59A6" w:rsidP="00FE59A6">
            <w:pPr>
              <w:spacing w:after="0" w:line="240" w:lineRule="atLeast"/>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Ortaöğretimde Net Okullaşma Oranı (%): Toplam</w:t>
            </w:r>
          </w:p>
        </w:tc>
        <w:tc>
          <w:tcPr>
            <w:tcW w:w="1109"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99</w:t>
            </w:r>
          </w:p>
        </w:tc>
        <w:tc>
          <w:tcPr>
            <w:tcW w:w="971"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99</w:t>
            </w:r>
          </w:p>
        </w:tc>
        <w:tc>
          <w:tcPr>
            <w:tcW w:w="1086"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100</w:t>
            </w:r>
          </w:p>
        </w:tc>
      </w:tr>
      <w:tr w:rsidR="00FE59A6" w:rsidRPr="00FE59A6" w:rsidTr="00AA5C0D">
        <w:trPr>
          <w:trHeight w:val="20"/>
          <w:jc w:val="center"/>
        </w:trPr>
        <w:tc>
          <w:tcPr>
            <w:tcW w:w="607" w:type="dxa"/>
            <w:vMerge w:val="restart"/>
            <w:shd w:val="clear" w:color="auto" w:fill="548DD4" w:themeFill="text2" w:themeFillTint="99"/>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4</w:t>
            </w:r>
          </w:p>
        </w:tc>
        <w:tc>
          <w:tcPr>
            <w:tcW w:w="2367" w:type="dxa"/>
            <w:vMerge w:val="restart"/>
            <w:shd w:val="clear" w:color="auto" w:fill="8DB3E2" w:themeFill="text2" w:themeFillTint="66"/>
            <w:vAlign w:val="center"/>
            <w:hideMark/>
          </w:tcPr>
          <w:p w:rsidR="00FE59A6" w:rsidRPr="00FE59A6" w:rsidRDefault="00FE59A6" w:rsidP="00FE59A6">
            <w:pPr>
              <w:spacing w:after="0" w:line="240" w:lineRule="atLeast"/>
              <w:rPr>
                <w:rFonts w:ascii="Times New Roman" w:eastAsia="Times New Roman" w:hAnsi="Times New Roman" w:cs="Times New Roman"/>
                <w:b/>
                <w:sz w:val="18"/>
                <w:szCs w:val="18"/>
              </w:rPr>
            </w:pPr>
            <w:r w:rsidRPr="00FE59A6">
              <w:rPr>
                <w:rFonts w:ascii="Times New Roman" w:eastAsia="Times New Roman" w:hAnsi="Times New Roman" w:cs="Times New Roman"/>
                <w:b/>
                <w:sz w:val="18"/>
                <w:szCs w:val="18"/>
              </w:rPr>
              <w:t>Açık öğretimde okullaşma oranı</w:t>
            </w:r>
          </w:p>
        </w:tc>
        <w:tc>
          <w:tcPr>
            <w:tcW w:w="3536" w:type="dxa"/>
            <w:shd w:val="clear" w:color="auto" w:fill="C6D9F1" w:themeFill="text2" w:themeFillTint="33"/>
            <w:vAlign w:val="center"/>
            <w:hideMark/>
          </w:tcPr>
          <w:p w:rsidR="00FE59A6" w:rsidRPr="00FE59A6" w:rsidRDefault="00FE59A6" w:rsidP="00FE59A6">
            <w:pPr>
              <w:spacing w:after="0" w:line="240" w:lineRule="atLeast"/>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 xml:space="preserve">Açık öğretim ortaokulu okullaşma sayısı  </w:t>
            </w:r>
          </w:p>
        </w:tc>
        <w:tc>
          <w:tcPr>
            <w:tcW w:w="1109"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2,3</w:t>
            </w:r>
          </w:p>
        </w:tc>
        <w:tc>
          <w:tcPr>
            <w:tcW w:w="971"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2,7</w:t>
            </w:r>
          </w:p>
        </w:tc>
        <w:tc>
          <w:tcPr>
            <w:tcW w:w="1086"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b/>
                <w:sz w:val="18"/>
                <w:szCs w:val="18"/>
              </w:rPr>
            </w:pPr>
            <w:r w:rsidRPr="00FE59A6">
              <w:rPr>
                <w:rFonts w:ascii="Times New Roman" w:eastAsia="Times New Roman" w:hAnsi="Times New Roman" w:cs="Times New Roman"/>
                <w:b/>
                <w:sz w:val="18"/>
                <w:szCs w:val="18"/>
              </w:rPr>
              <w:t>3</w:t>
            </w:r>
          </w:p>
        </w:tc>
      </w:tr>
      <w:tr w:rsidR="00FE59A6" w:rsidRPr="00FE59A6" w:rsidTr="00AA5C0D">
        <w:trPr>
          <w:trHeight w:val="20"/>
          <w:jc w:val="center"/>
        </w:trPr>
        <w:tc>
          <w:tcPr>
            <w:tcW w:w="607" w:type="dxa"/>
            <w:vMerge/>
            <w:shd w:val="clear" w:color="auto" w:fill="548DD4" w:themeFill="text2" w:themeFillTint="99"/>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p>
        </w:tc>
        <w:tc>
          <w:tcPr>
            <w:tcW w:w="2367" w:type="dxa"/>
            <w:vMerge/>
            <w:shd w:val="clear" w:color="auto" w:fill="8DB3E2" w:themeFill="text2" w:themeFillTint="66"/>
            <w:vAlign w:val="center"/>
            <w:hideMark/>
          </w:tcPr>
          <w:p w:rsidR="00FE59A6" w:rsidRPr="00FE59A6" w:rsidRDefault="00FE59A6" w:rsidP="00FE59A6">
            <w:pPr>
              <w:spacing w:after="0" w:line="240" w:lineRule="atLeast"/>
              <w:rPr>
                <w:rFonts w:ascii="Times New Roman" w:eastAsia="Times New Roman" w:hAnsi="Times New Roman" w:cs="Times New Roman"/>
                <w:sz w:val="18"/>
                <w:szCs w:val="18"/>
              </w:rPr>
            </w:pPr>
          </w:p>
        </w:tc>
        <w:tc>
          <w:tcPr>
            <w:tcW w:w="3536" w:type="dxa"/>
            <w:shd w:val="clear" w:color="auto" w:fill="C6D9F1" w:themeFill="text2" w:themeFillTint="33"/>
            <w:vAlign w:val="center"/>
            <w:hideMark/>
          </w:tcPr>
          <w:p w:rsidR="00FE59A6" w:rsidRPr="00FE59A6" w:rsidRDefault="00FE59A6" w:rsidP="00FE59A6">
            <w:pPr>
              <w:spacing w:after="0" w:line="240" w:lineRule="atLeast"/>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Açık öğretim lisesi okullaşma sayısı</w:t>
            </w:r>
          </w:p>
        </w:tc>
        <w:tc>
          <w:tcPr>
            <w:tcW w:w="1109"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19,7</w:t>
            </w:r>
          </w:p>
        </w:tc>
        <w:tc>
          <w:tcPr>
            <w:tcW w:w="971"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20,4</w:t>
            </w:r>
          </w:p>
        </w:tc>
        <w:tc>
          <w:tcPr>
            <w:tcW w:w="1086"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b/>
                <w:sz w:val="18"/>
                <w:szCs w:val="18"/>
              </w:rPr>
            </w:pPr>
            <w:r w:rsidRPr="00FE59A6">
              <w:rPr>
                <w:rFonts w:ascii="Times New Roman" w:eastAsia="Times New Roman" w:hAnsi="Times New Roman" w:cs="Times New Roman"/>
                <w:b/>
                <w:sz w:val="18"/>
                <w:szCs w:val="18"/>
              </w:rPr>
              <w:t>25</w:t>
            </w:r>
          </w:p>
        </w:tc>
      </w:tr>
      <w:tr w:rsidR="00FE59A6" w:rsidRPr="00FE59A6" w:rsidTr="00AA5C0D">
        <w:trPr>
          <w:trHeight w:val="20"/>
          <w:jc w:val="center"/>
        </w:trPr>
        <w:tc>
          <w:tcPr>
            <w:tcW w:w="607" w:type="dxa"/>
            <w:vMerge/>
            <w:shd w:val="clear" w:color="auto" w:fill="548DD4" w:themeFill="text2" w:themeFillTint="99"/>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p>
        </w:tc>
        <w:tc>
          <w:tcPr>
            <w:tcW w:w="5903" w:type="dxa"/>
            <w:gridSpan w:val="2"/>
            <w:shd w:val="clear" w:color="auto" w:fill="8DB3E2" w:themeFill="text2" w:themeFillTint="66"/>
            <w:vAlign w:val="center"/>
            <w:hideMark/>
          </w:tcPr>
          <w:p w:rsidR="00FE59A6" w:rsidRPr="00FE59A6" w:rsidRDefault="00FE59A6" w:rsidP="00FE59A6">
            <w:pPr>
              <w:spacing w:after="0" w:line="240" w:lineRule="atLeast"/>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Açık öğretimde okullaşma oranı %</w:t>
            </w:r>
          </w:p>
        </w:tc>
        <w:tc>
          <w:tcPr>
            <w:tcW w:w="1109"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22</w:t>
            </w:r>
          </w:p>
        </w:tc>
        <w:tc>
          <w:tcPr>
            <w:tcW w:w="971"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23,1</w:t>
            </w:r>
          </w:p>
        </w:tc>
        <w:tc>
          <w:tcPr>
            <w:tcW w:w="1086"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b/>
                <w:sz w:val="18"/>
                <w:szCs w:val="18"/>
              </w:rPr>
            </w:pPr>
            <w:r w:rsidRPr="00FE59A6">
              <w:rPr>
                <w:rFonts w:ascii="Times New Roman" w:eastAsia="Times New Roman" w:hAnsi="Times New Roman" w:cs="Times New Roman"/>
                <w:b/>
                <w:sz w:val="18"/>
                <w:szCs w:val="18"/>
              </w:rPr>
              <w:t>28</w:t>
            </w:r>
          </w:p>
        </w:tc>
      </w:tr>
      <w:tr w:rsidR="00FE59A6" w:rsidRPr="00FE59A6" w:rsidTr="00AA5C0D">
        <w:trPr>
          <w:trHeight w:val="20"/>
          <w:jc w:val="center"/>
        </w:trPr>
        <w:tc>
          <w:tcPr>
            <w:tcW w:w="607" w:type="dxa"/>
            <w:shd w:val="clear" w:color="auto" w:fill="548DD4" w:themeFill="text2" w:themeFillTint="99"/>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5</w:t>
            </w:r>
          </w:p>
        </w:tc>
        <w:tc>
          <w:tcPr>
            <w:tcW w:w="5903" w:type="dxa"/>
            <w:gridSpan w:val="2"/>
            <w:shd w:val="clear" w:color="auto" w:fill="8DB3E2" w:themeFill="text2" w:themeFillTint="66"/>
            <w:vAlign w:val="center"/>
            <w:hideMark/>
          </w:tcPr>
          <w:p w:rsidR="00FE59A6" w:rsidRPr="00FE59A6" w:rsidRDefault="00FE59A6" w:rsidP="00FE59A6">
            <w:pPr>
              <w:spacing w:after="0" w:line="240" w:lineRule="atLeast"/>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Orta öğretimden yükseköğretime devam eden öğrenci oranı (%)</w:t>
            </w:r>
          </w:p>
        </w:tc>
        <w:tc>
          <w:tcPr>
            <w:tcW w:w="1109"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40,4</w:t>
            </w:r>
          </w:p>
        </w:tc>
        <w:tc>
          <w:tcPr>
            <w:tcW w:w="971"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47</w:t>
            </w:r>
          </w:p>
        </w:tc>
        <w:tc>
          <w:tcPr>
            <w:tcW w:w="1086"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b/>
                <w:sz w:val="18"/>
                <w:szCs w:val="18"/>
              </w:rPr>
            </w:pPr>
            <w:r w:rsidRPr="00FE59A6">
              <w:rPr>
                <w:rFonts w:ascii="Times New Roman" w:eastAsia="Times New Roman" w:hAnsi="Times New Roman" w:cs="Times New Roman"/>
                <w:b/>
                <w:sz w:val="18"/>
                <w:szCs w:val="18"/>
              </w:rPr>
              <w:t>65</w:t>
            </w:r>
          </w:p>
        </w:tc>
      </w:tr>
      <w:tr w:rsidR="00FE59A6" w:rsidRPr="00FE59A6" w:rsidTr="00AA5C0D">
        <w:trPr>
          <w:trHeight w:val="20"/>
          <w:jc w:val="center"/>
        </w:trPr>
        <w:tc>
          <w:tcPr>
            <w:tcW w:w="607" w:type="dxa"/>
            <w:shd w:val="clear" w:color="auto" w:fill="548DD4" w:themeFill="text2" w:themeFillTint="99"/>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6</w:t>
            </w:r>
          </w:p>
        </w:tc>
        <w:tc>
          <w:tcPr>
            <w:tcW w:w="5903" w:type="dxa"/>
            <w:gridSpan w:val="2"/>
            <w:shd w:val="clear" w:color="auto" w:fill="8DB3E2" w:themeFill="text2" w:themeFillTint="66"/>
            <w:vAlign w:val="center"/>
            <w:hideMark/>
          </w:tcPr>
          <w:p w:rsidR="00FE59A6" w:rsidRPr="00FE59A6" w:rsidRDefault="00FE59A6" w:rsidP="00FE59A6">
            <w:pPr>
              <w:spacing w:after="0" w:line="240" w:lineRule="atLeast"/>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Hayat boyu öğrenmeye katılım sayısı</w:t>
            </w:r>
          </w:p>
        </w:tc>
        <w:tc>
          <w:tcPr>
            <w:tcW w:w="1109"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3512</w:t>
            </w:r>
          </w:p>
        </w:tc>
        <w:tc>
          <w:tcPr>
            <w:tcW w:w="971"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3977</w:t>
            </w:r>
          </w:p>
        </w:tc>
        <w:tc>
          <w:tcPr>
            <w:tcW w:w="1086"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b/>
                <w:sz w:val="18"/>
                <w:szCs w:val="18"/>
              </w:rPr>
            </w:pPr>
            <w:r w:rsidRPr="00FE59A6">
              <w:rPr>
                <w:rFonts w:ascii="Times New Roman" w:eastAsia="Times New Roman" w:hAnsi="Times New Roman" w:cs="Times New Roman"/>
                <w:b/>
                <w:sz w:val="18"/>
                <w:szCs w:val="18"/>
              </w:rPr>
              <w:t>4500</w:t>
            </w:r>
          </w:p>
        </w:tc>
      </w:tr>
      <w:tr w:rsidR="00FE59A6" w:rsidRPr="00FE59A6" w:rsidTr="00AA5C0D">
        <w:trPr>
          <w:trHeight w:val="20"/>
          <w:jc w:val="center"/>
        </w:trPr>
        <w:tc>
          <w:tcPr>
            <w:tcW w:w="607" w:type="dxa"/>
            <w:shd w:val="clear" w:color="auto" w:fill="548DD4" w:themeFill="text2" w:themeFillTint="99"/>
            <w:vAlign w:val="center"/>
            <w:hideMark/>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7</w:t>
            </w:r>
          </w:p>
        </w:tc>
        <w:tc>
          <w:tcPr>
            <w:tcW w:w="5903" w:type="dxa"/>
            <w:gridSpan w:val="2"/>
            <w:shd w:val="clear" w:color="auto" w:fill="8DB3E2" w:themeFill="text2" w:themeFillTint="66"/>
            <w:vAlign w:val="center"/>
            <w:hideMark/>
          </w:tcPr>
          <w:p w:rsidR="00FE59A6" w:rsidRPr="00FE59A6" w:rsidRDefault="00FE59A6" w:rsidP="00FE59A6">
            <w:pPr>
              <w:spacing w:after="0" w:line="240" w:lineRule="atLeast"/>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Hayat boyu öğrenme kapsamındaki kursları tamamlama oranı (%)</w:t>
            </w:r>
          </w:p>
        </w:tc>
        <w:tc>
          <w:tcPr>
            <w:tcW w:w="1109"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92</w:t>
            </w:r>
          </w:p>
        </w:tc>
        <w:tc>
          <w:tcPr>
            <w:tcW w:w="971"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93</w:t>
            </w:r>
          </w:p>
        </w:tc>
        <w:tc>
          <w:tcPr>
            <w:tcW w:w="1086" w:type="dxa"/>
            <w:shd w:val="clear" w:color="auto" w:fill="auto"/>
            <w:vAlign w:val="center"/>
            <w:hideMark/>
          </w:tcPr>
          <w:p w:rsidR="00FE59A6" w:rsidRPr="00FE59A6" w:rsidRDefault="00FE59A6" w:rsidP="00FE59A6">
            <w:pPr>
              <w:spacing w:after="0" w:line="240" w:lineRule="atLeast"/>
              <w:jc w:val="center"/>
              <w:rPr>
                <w:rFonts w:ascii="Times New Roman" w:eastAsia="Times New Roman" w:hAnsi="Times New Roman" w:cs="Times New Roman"/>
                <w:b/>
                <w:sz w:val="18"/>
                <w:szCs w:val="18"/>
              </w:rPr>
            </w:pPr>
            <w:r w:rsidRPr="00FE59A6">
              <w:rPr>
                <w:rFonts w:ascii="Times New Roman" w:eastAsia="Times New Roman" w:hAnsi="Times New Roman" w:cs="Times New Roman"/>
                <w:b/>
                <w:sz w:val="18"/>
                <w:szCs w:val="18"/>
              </w:rPr>
              <w:t>100</w:t>
            </w:r>
          </w:p>
        </w:tc>
      </w:tr>
      <w:tr w:rsidR="00FE59A6" w:rsidRPr="00FE59A6" w:rsidTr="00AA5C0D">
        <w:trPr>
          <w:trHeight w:val="20"/>
          <w:jc w:val="center"/>
        </w:trPr>
        <w:tc>
          <w:tcPr>
            <w:tcW w:w="607" w:type="dxa"/>
            <w:shd w:val="clear" w:color="auto" w:fill="548DD4" w:themeFill="text2" w:themeFillTint="99"/>
            <w:vAlign w:val="center"/>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8</w:t>
            </w:r>
          </w:p>
        </w:tc>
        <w:tc>
          <w:tcPr>
            <w:tcW w:w="5903" w:type="dxa"/>
            <w:gridSpan w:val="2"/>
            <w:shd w:val="clear" w:color="auto" w:fill="8DB3E2" w:themeFill="text2" w:themeFillTint="66"/>
            <w:vAlign w:val="center"/>
          </w:tcPr>
          <w:p w:rsidR="00FE59A6" w:rsidRPr="00FE59A6" w:rsidRDefault="00FE59A6" w:rsidP="00FE59A6">
            <w:pPr>
              <w:spacing w:after="0" w:line="240" w:lineRule="atLeast"/>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Örgün eğitimde 10 gün ve üzeri devamsız öğrenci oranı</w:t>
            </w:r>
          </w:p>
        </w:tc>
        <w:tc>
          <w:tcPr>
            <w:tcW w:w="1109"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Cs/>
                <w:sz w:val="18"/>
                <w:szCs w:val="18"/>
              </w:rPr>
            </w:pPr>
            <w:r w:rsidRPr="00FE59A6">
              <w:rPr>
                <w:rFonts w:ascii="Times New Roman" w:eastAsia="Times New Roman" w:hAnsi="Times New Roman" w:cs="Times New Roman"/>
                <w:bCs/>
                <w:sz w:val="18"/>
                <w:szCs w:val="18"/>
              </w:rPr>
              <w:t>1,32</w:t>
            </w:r>
          </w:p>
        </w:tc>
        <w:tc>
          <w:tcPr>
            <w:tcW w:w="971"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Cs/>
                <w:sz w:val="18"/>
                <w:szCs w:val="18"/>
              </w:rPr>
            </w:pPr>
            <w:r w:rsidRPr="00FE59A6">
              <w:rPr>
                <w:rFonts w:ascii="Times New Roman" w:eastAsia="Times New Roman" w:hAnsi="Times New Roman" w:cs="Times New Roman"/>
                <w:bCs/>
                <w:sz w:val="18"/>
                <w:szCs w:val="18"/>
              </w:rPr>
              <w:t>1,1</w:t>
            </w:r>
          </w:p>
        </w:tc>
        <w:tc>
          <w:tcPr>
            <w:tcW w:w="1086"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
                <w:sz w:val="18"/>
                <w:szCs w:val="18"/>
              </w:rPr>
            </w:pPr>
            <w:r w:rsidRPr="00FE59A6">
              <w:rPr>
                <w:rFonts w:ascii="Times New Roman" w:eastAsia="Times New Roman" w:hAnsi="Times New Roman" w:cs="Times New Roman"/>
                <w:b/>
                <w:sz w:val="18"/>
                <w:szCs w:val="18"/>
              </w:rPr>
              <w:t>% 100</w:t>
            </w:r>
          </w:p>
          <w:p w:rsidR="00FE59A6" w:rsidRPr="00FE59A6" w:rsidRDefault="00FE59A6" w:rsidP="00FE59A6">
            <w:pPr>
              <w:spacing w:after="0" w:line="240" w:lineRule="auto"/>
              <w:jc w:val="center"/>
              <w:rPr>
                <w:rFonts w:ascii="Times New Roman" w:eastAsia="Times New Roman" w:hAnsi="Times New Roman" w:cs="Times New Roman"/>
                <w:b/>
                <w:sz w:val="18"/>
                <w:szCs w:val="18"/>
              </w:rPr>
            </w:pPr>
            <w:r w:rsidRPr="00FE59A6">
              <w:rPr>
                <w:rFonts w:ascii="Times New Roman" w:eastAsia="Times New Roman" w:hAnsi="Times New Roman" w:cs="Times New Roman"/>
                <w:b/>
                <w:sz w:val="18"/>
                <w:szCs w:val="18"/>
              </w:rPr>
              <w:t>devamı sağlamak</w:t>
            </w:r>
          </w:p>
        </w:tc>
      </w:tr>
      <w:tr w:rsidR="00FE59A6" w:rsidRPr="00FE59A6" w:rsidTr="00AA5C0D">
        <w:trPr>
          <w:trHeight w:val="20"/>
          <w:jc w:val="center"/>
        </w:trPr>
        <w:tc>
          <w:tcPr>
            <w:tcW w:w="607" w:type="dxa"/>
            <w:vMerge w:val="restart"/>
            <w:shd w:val="clear" w:color="auto" w:fill="548DD4" w:themeFill="text2" w:themeFillTint="99"/>
            <w:vAlign w:val="center"/>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9</w:t>
            </w:r>
          </w:p>
        </w:tc>
        <w:tc>
          <w:tcPr>
            <w:tcW w:w="2367" w:type="dxa"/>
            <w:vMerge w:val="restart"/>
            <w:shd w:val="clear" w:color="auto" w:fill="8DB3E2" w:themeFill="text2" w:themeFillTint="66"/>
            <w:vAlign w:val="center"/>
          </w:tcPr>
          <w:p w:rsidR="00FE59A6" w:rsidRPr="00FE59A6" w:rsidRDefault="00FE59A6" w:rsidP="00FE59A6">
            <w:pPr>
              <w:spacing w:after="0" w:line="240" w:lineRule="atLeast"/>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Örgün eğitimde okul terki oranı</w:t>
            </w:r>
          </w:p>
        </w:tc>
        <w:tc>
          <w:tcPr>
            <w:tcW w:w="3536" w:type="dxa"/>
            <w:shd w:val="clear" w:color="auto" w:fill="C6D9F1" w:themeFill="text2" w:themeFillTint="33"/>
            <w:vAlign w:val="center"/>
          </w:tcPr>
          <w:p w:rsidR="00FE59A6" w:rsidRPr="00FE59A6" w:rsidRDefault="00FE59A6" w:rsidP="00FE59A6">
            <w:pPr>
              <w:spacing w:after="0" w:line="240" w:lineRule="auto"/>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İlkokulda terk oranı</w:t>
            </w:r>
          </w:p>
        </w:tc>
        <w:tc>
          <w:tcPr>
            <w:tcW w:w="1109"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Cs/>
                <w:sz w:val="18"/>
                <w:szCs w:val="18"/>
              </w:rPr>
            </w:pPr>
            <w:r w:rsidRPr="00FE59A6">
              <w:rPr>
                <w:rFonts w:ascii="Times New Roman" w:eastAsia="Times New Roman" w:hAnsi="Times New Roman" w:cs="Times New Roman"/>
                <w:bCs/>
                <w:sz w:val="18"/>
                <w:szCs w:val="18"/>
              </w:rPr>
              <w:t>-</w:t>
            </w:r>
          </w:p>
        </w:tc>
        <w:tc>
          <w:tcPr>
            <w:tcW w:w="971"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Cs/>
                <w:sz w:val="18"/>
                <w:szCs w:val="18"/>
              </w:rPr>
            </w:pPr>
            <w:r w:rsidRPr="00FE59A6">
              <w:rPr>
                <w:rFonts w:ascii="Times New Roman" w:eastAsia="Times New Roman" w:hAnsi="Times New Roman" w:cs="Times New Roman"/>
                <w:bCs/>
                <w:sz w:val="18"/>
                <w:szCs w:val="18"/>
              </w:rPr>
              <w:t>-</w:t>
            </w:r>
          </w:p>
        </w:tc>
        <w:tc>
          <w:tcPr>
            <w:tcW w:w="1086"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
                <w:sz w:val="18"/>
                <w:szCs w:val="18"/>
              </w:rPr>
            </w:pPr>
            <w:r w:rsidRPr="00FE59A6">
              <w:rPr>
                <w:rFonts w:ascii="Times New Roman" w:eastAsia="Times New Roman" w:hAnsi="Times New Roman" w:cs="Times New Roman"/>
                <w:b/>
                <w:sz w:val="18"/>
                <w:szCs w:val="18"/>
              </w:rPr>
              <w:t>0</w:t>
            </w:r>
          </w:p>
        </w:tc>
      </w:tr>
      <w:tr w:rsidR="00FE59A6" w:rsidRPr="00FE59A6" w:rsidTr="00AA5C0D">
        <w:trPr>
          <w:trHeight w:val="20"/>
          <w:jc w:val="center"/>
        </w:trPr>
        <w:tc>
          <w:tcPr>
            <w:tcW w:w="607" w:type="dxa"/>
            <w:vMerge/>
            <w:shd w:val="clear" w:color="auto" w:fill="548DD4" w:themeFill="text2" w:themeFillTint="99"/>
            <w:vAlign w:val="center"/>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p>
        </w:tc>
        <w:tc>
          <w:tcPr>
            <w:tcW w:w="2367" w:type="dxa"/>
            <w:vMerge/>
            <w:shd w:val="clear" w:color="auto" w:fill="8DB3E2" w:themeFill="text2" w:themeFillTint="66"/>
            <w:vAlign w:val="center"/>
          </w:tcPr>
          <w:p w:rsidR="00FE59A6" w:rsidRPr="00FE59A6" w:rsidRDefault="00FE59A6" w:rsidP="00FE59A6">
            <w:pPr>
              <w:spacing w:after="0" w:line="240" w:lineRule="atLeast"/>
              <w:rPr>
                <w:rFonts w:ascii="Times New Roman" w:eastAsia="Times New Roman" w:hAnsi="Times New Roman" w:cs="Times New Roman"/>
                <w:b/>
                <w:bCs/>
                <w:sz w:val="18"/>
                <w:szCs w:val="18"/>
              </w:rPr>
            </w:pPr>
          </w:p>
        </w:tc>
        <w:tc>
          <w:tcPr>
            <w:tcW w:w="3536" w:type="dxa"/>
            <w:shd w:val="clear" w:color="auto" w:fill="C6D9F1" w:themeFill="text2" w:themeFillTint="33"/>
            <w:vAlign w:val="center"/>
          </w:tcPr>
          <w:p w:rsidR="00FE59A6" w:rsidRPr="00FE59A6" w:rsidRDefault="00FE59A6" w:rsidP="00FE59A6">
            <w:pPr>
              <w:spacing w:after="0" w:line="240" w:lineRule="auto"/>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Ortaokulda terk oranı</w:t>
            </w:r>
          </w:p>
        </w:tc>
        <w:tc>
          <w:tcPr>
            <w:tcW w:w="1109"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Cs/>
                <w:sz w:val="18"/>
                <w:szCs w:val="18"/>
              </w:rPr>
            </w:pPr>
            <w:r w:rsidRPr="00FE59A6">
              <w:rPr>
                <w:rFonts w:ascii="Times New Roman" w:eastAsia="Times New Roman" w:hAnsi="Times New Roman" w:cs="Times New Roman"/>
                <w:bCs/>
                <w:sz w:val="18"/>
                <w:szCs w:val="18"/>
              </w:rPr>
              <w:t>1,34</w:t>
            </w:r>
          </w:p>
        </w:tc>
        <w:tc>
          <w:tcPr>
            <w:tcW w:w="971"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Cs/>
                <w:sz w:val="18"/>
                <w:szCs w:val="18"/>
              </w:rPr>
            </w:pPr>
            <w:r w:rsidRPr="00FE59A6">
              <w:rPr>
                <w:rFonts w:ascii="Times New Roman" w:eastAsia="Times New Roman" w:hAnsi="Times New Roman" w:cs="Times New Roman"/>
                <w:bCs/>
                <w:sz w:val="18"/>
                <w:szCs w:val="18"/>
              </w:rPr>
              <w:t>1,02</w:t>
            </w:r>
          </w:p>
        </w:tc>
        <w:tc>
          <w:tcPr>
            <w:tcW w:w="1086"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
                <w:sz w:val="18"/>
                <w:szCs w:val="18"/>
              </w:rPr>
            </w:pPr>
            <w:r w:rsidRPr="00FE59A6">
              <w:rPr>
                <w:rFonts w:ascii="Times New Roman" w:eastAsia="Times New Roman" w:hAnsi="Times New Roman" w:cs="Times New Roman"/>
                <w:b/>
                <w:sz w:val="18"/>
                <w:szCs w:val="18"/>
              </w:rPr>
              <w:t>0</w:t>
            </w:r>
          </w:p>
        </w:tc>
      </w:tr>
      <w:tr w:rsidR="00FE59A6" w:rsidRPr="00FE59A6" w:rsidTr="00AA5C0D">
        <w:trPr>
          <w:trHeight w:val="20"/>
          <w:jc w:val="center"/>
        </w:trPr>
        <w:tc>
          <w:tcPr>
            <w:tcW w:w="607" w:type="dxa"/>
            <w:vMerge/>
            <w:shd w:val="clear" w:color="auto" w:fill="548DD4" w:themeFill="text2" w:themeFillTint="99"/>
            <w:vAlign w:val="center"/>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p>
        </w:tc>
        <w:tc>
          <w:tcPr>
            <w:tcW w:w="2367" w:type="dxa"/>
            <w:vMerge/>
            <w:shd w:val="clear" w:color="auto" w:fill="8DB3E2" w:themeFill="text2" w:themeFillTint="66"/>
            <w:vAlign w:val="center"/>
          </w:tcPr>
          <w:p w:rsidR="00FE59A6" w:rsidRPr="00FE59A6" w:rsidRDefault="00FE59A6" w:rsidP="00FE59A6">
            <w:pPr>
              <w:spacing w:after="0" w:line="240" w:lineRule="atLeast"/>
              <w:rPr>
                <w:rFonts w:ascii="Times New Roman" w:eastAsia="Times New Roman" w:hAnsi="Times New Roman" w:cs="Times New Roman"/>
                <w:b/>
                <w:bCs/>
                <w:sz w:val="18"/>
                <w:szCs w:val="18"/>
              </w:rPr>
            </w:pPr>
          </w:p>
        </w:tc>
        <w:tc>
          <w:tcPr>
            <w:tcW w:w="3536" w:type="dxa"/>
            <w:shd w:val="clear" w:color="auto" w:fill="C6D9F1" w:themeFill="text2" w:themeFillTint="33"/>
            <w:vAlign w:val="center"/>
          </w:tcPr>
          <w:p w:rsidR="00FE59A6" w:rsidRPr="00FE59A6" w:rsidRDefault="00FE59A6" w:rsidP="00FE59A6">
            <w:pPr>
              <w:spacing w:after="0" w:line="240" w:lineRule="auto"/>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Ortaöğretimde terk oranı</w:t>
            </w:r>
          </w:p>
        </w:tc>
        <w:tc>
          <w:tcPr>
            <w:tcW w:w="1109"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Cs/>
                <w:sz w:val="18"/>
                <w:szCs w:val="18"/>
              </w:rPr>
            </w:pPr>
            <w:r w:rsidRPr="00FE59A6">
              <w:rPr>
                <w:rFonts w:ascii="Times New Roman" w:eastAsia="Times New Roman" w:hAnsi="Times New Roman" w:cs="Times New Roman"/>
                <w:bCs/>
                <w:sz w:val="18"/>
                <w:szCs w:val="18"/>
              </w:rPr>
              <w:t>2,84</w:t>
            </w:r>
          </w:p>
        </w:tc>
        <w:tc>
          <w:tcPr>
            <w:tcW w:w="971"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Cs/>
                <w:sz w:val="18"/>
                <w:szCs w:val="18"/>
              </w:rPr>
            </w:pPr>
            <w:r w:rsidRPr="00FE59A6">
              <w:rPr>
                <w:rFonts w:ascii="Times New Roman" w:eastAsia="Times New Roman" w:hAnsi="Times New Roman" w:cs="Times New Roman"/>
                <w:bCs/>
                <w:sz w:val="18"/>
                <w:szCs w:val="18"/>
              </w:rPr>
              <w:t>2,4</w:t>
            </w:r>
          </w:p>
        </w:tc>
        <w:tc>
          <w:tcPr>
            <w:tcW w:w="1086"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
                <w:sz w:val="18"/>
                <w:szCs w:val="18"/>
              </w:rPr>
            </w:pPr>
            <w:r w:rsidRPr="00FE59A6">
              <w:rPr>
                <w:rFonts w:ascii="Times New Roman" w:eastAsia="Times New Roman" w:hAnsi="Times New Roman" w:cs="Times New Roman"/>
                <w:b/>
                <w:sz w:val="18"/>
                <w:szCs w:val="18"/>
              </w:rPr>
              <w:t>0</w:t>
            </w:r>
          </w:p>
        </w:tc>
      </w:tr>
      <w:tr w:rsidR="00FE59A6" w:rsidRPr="00FE59A6" w:rsidTr="00AA5C0D">
        <w:trPr>
          <w:trHeight w:val="20"/>
          <w:jc w:val="center"/>
        </w:trPr>
        <w:tc>
          <w:tcPr>
            <w:tcW w:w="607" w:type="dxa"/>
            <w:shd w:val="clear" w:color="auto" w:fill="548DD4" w:themeFill="text2" w:themeFillTint="99"/>
            <w:vAlign w:val="center"/>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10</w:t>
            </w:r>
          </w:p>
        </w:tc>
        <w:tc>
          <w:tcPr>
            <w:tcW w:w="5903" w:type="dxa"/>
            <w:gridSpan w:val="2"/>
            <w:shd w:val="clear" w:color="auto" w:fill="8DB3E2" w:themeFill="text2" w:themeFillTint="66"/>
            <w:vAlign w:val="center"/>
          </w:tcPr>
          <w:p w:rsidR="00FE59A6" w:rsidRPr="00FE59A6" w:rsidRDefault="00FE59A6" w:rsidP="00FE59A6">
            <w:pPr>
              <w:spacing w:after="0" w:line="240" w:lineRule="auto"/>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Örgün eğitimde okul terki ortalama oranı (%)</w:t>
            </w:r>
          </w:p>
        </w:tc>
        <w:tc>
          <w:tcPr>
            <w:tcW w:w="1109"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Cs/>
                <w:sz w:val="18"/>
                <w:szCs w:val="18"/>
              </w:rPr>
            </w:pPr>
            <w:r w:rsidRPr="00FE59A6">
              <w:rPr>
                <w:rFonts w:ascii="Times New Roman" w:eastAsia="Times New Roman" w:hAnsi="Times New Roman" w:cs="Times New Roman"/>
                <w:bCs/>
                <w:sz w:val="18"/>
                <w:szCs w:val="18"/>
              </w:rPr>
              <w:t>2,09</w:t>
            </w:r>
          </w:p>
        </w:tc>
        <w:tc>
          <w:tcPr>
            <w:tcW w:w="971"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Cs/>
                <w:sz w:val="18"/>
                <w:szCs w:val="18"/>
              </w:rPr>
            </w:pPr>
            <w:r w:rsidRPr="00FE59A6">
              <w:rPr>
                <w:rFonts w:ascii="Times New Roman" w:eastAsia="Times New Roman" w:hAnsi="Times New Roman" w:cs="Times New Roman"/>
                <w:bCs/>
                <w:sz w:val="18"/>
                <w:szCs w:val="18"/>
              </w:rPr>
              <w:t>1,14</w:t>
            </w:r>
          </w:p>
        </w:tc>
        <w:tc>
          <w:tcPr>
            <w:tcW w:w="1086"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
                <w:sz w:val="18"/>
                <w:szCs w:val="18"/>
              </w:rPr>
            </w:pPr>
            <w:r w:rsidRPr="00FE59A6">
              <w:rPr>
                <w:rFonts w:ascii="Times New Roman" w:eastAsia="Times New Roman" w:hAnsi="Times New Roman" w:cs="Times New Roman"/>
                <w:b/>
                <w:sz w:val="18"/>
                <w:szCs w:val="18"/>
              </w:rPr>
              <w:t>0</w:t>
            </w:r>
          </w:p>
        </w:tc>
      </w:tr>
      <w:tr w:rsidR="00FE59A6" w:rsidRPr="00FE59A6" w:rsidTr="00AA5C0D">
        <w:trPr>
          <w:trHeight w:val="20"/>
          <w:jc w:val="center"/>
        </w:trPr>
        <w:tc>
          <w:tcPr>
            <w:tcW w:w="607" w:type="dxa"/>
            <w:shd w:val="clear" w:color="auto" w:fill="548DD4" w:themeFill="text2" w:themeFillTint="99"/>
            <w:vAlign w:val="center"/>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11</w:t>
            </w:r>
          </w:p>
        </w:tc>
        <w:tc>
          <w:tcPr>
            <w:tcW w:w="5903" w:type="dxa"/>
            <w:gridSpan w:val="2"/>
            <w:shd w:val="clear" w:color="auto" w:fill="8DB3E2" w:themeFill="text2" w:themeFillTint="66"/>
            <w:vAlign w:val="center"/>
          </w:tcPr>
          <w:p w:rsidR="00FE59A6" w:rsidRPr="00FE59A6" w:rsidRDefault="00FE59A6" w:rsidP="00FE59A6">
            <w:pPr>
              <w:spacing w:after="0" w:line="240" w:lineRule="auto"/>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Açık öğretim Ortaokulunu bitirme oranı (%)</w:t>
            </w:r>
          </w:p>
        </w:tc>
        <w:tc>
          <w:tcPr>
            <w:tcW w:w="1109"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w:t>
            </w:r>
          </w:p>
        </w:tc>
        <w:tc>
          <w:tcPr>
            <w:tcW w:w="971"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w:t>
            </w:r>
          </w:p>
        </w:tc>
        <w:tc>
          <w:tcPr>
            <w:tcW w:w="1086"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
                <w:sz w:val="18"/>
                <w:szCs w:val="18"/>
              </w:rPr>
            </w:pPr>
            <w:r w:rsidRPr="00FE59A6">
              <w:rPr>
                <w:rFonts w:ascii="Times New Roman" w:eastAsia="Times New Roman" w:hAnsi="Times New Roman" w:cs="Times New Roman"/>
                <w:b/>
                <w:sz w:val="18"/>
                <w:szCs w:val="18"/>
              </w:rPr>
              <w:t>100</w:t>
            </w:r>
          </w:p>
        </w:tc>
      </w:tr>
      <w:tr w:rsidR="00FE59A6" w:rsidRPr="00FE59A6" w:rsidTr="00AA5C0D">
        <w:trPr>
          <w:trHeight w:val="20"/>
          <w:jc w:val="center"/>
        </w:trPr>
        <w:tc>
          <w:tcPr>
            <w:tcW w:w="607" w:type="dxa"/>
            <w:shd w:val="clear" w:color="auto" w:fill="548DD4" w:themeFill="text2" w:themeFillTint="99"/>
            <w:vAlign w:val="center"/>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12</w:t>
            </w:r>
          </w:p>
        </w:tc>
        <w:tc>
          <w:tcPr>
            <w:tcW w:w="5903" w:type="dxa"/>
            <w:gridSpan w:val="2"/>
            <w:shd w:val="clear" w:color="auto" w:fill="8DB3E2" w:themeFill="text2" w:themeFillTint="66"/>
            <w:vAlign w:val="center"/>
          </w:tcPr>
          <w:p w:rsidR="00FE59A6" w:rsidRPr="00FE59A6" w:rsidRDefault="00FE59A6" w:rsidP="00FE59A6">
            <w:pPr>
              <w:spacing w:after="0" w:line="240" w:lineRule="auto"/>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Açık öğretim liselerini ortalama bitirme oranı (%)</w:t>
            </w:r>
          </w:p>
        </w:tc>
        <w:tc>
          <w:tcPr>
            <w:tcW w:w="1109"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w:t>
            </w:r>
          </w:p>
        </w:tc>
        <w:tc>
          <w:tcPr>
            <w:tcW w:w="971"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w:t>
            </w:r>
          </w:p>
        </w:tc>
        <w:tc>
          <w:tcPr>
            <w:tcW w:w="1086"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
                <w:sz w:val="18"/>
                <w:szCs w:val="18"/>
              </w:rPr>
            </w:pPr>
            <w:r w:rsidRPr="00FE59A6">
              <w:rPr>
                <w:rFonts w:ascii="Times New Roman" w:eastAsia="Times New Roman" w:hAnsi="Times New Roman" w:cs="Times New Roman"/>
                <w:b/>
                <w:sz w:val="18"/>
                <w:szCs w:val="18"/>
              </w:rPr>
              <w:t>100</w:t>
            </w:r>
          </w:p>
        </w:tc>
      </w:tr>
      <w:tr w:rsidR="00FE59A6" w:rsidRPr="00FE59A6" w:rsidTr="00AA5C0D">
        <w:trPr>
          <w:trHeight w:val="20"/>
          <w:jc w:val="center"/>
        </w:trPr>
        <w:tc>
          <w:tcPr>
            <w:tcW w:w="607" w:type="dxa"/>
            <w:shd w:val="clear" w:color="auto" w:fill="548DD4" w:themeFill="text2" w:themeFillTint="99"/>
            <w:vAlign w:val="center"/>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13</w:t>
            </w:r>
          </w:p>
        </w:tc>
        <w:tc>
          <w:tcPr>
            <w:tcW w:w="5903" w:type="dxa"/>
            <w:gridSpan w:val="2"/>
            <w:shd w:val="clear" w:color="auto" w:fill="8DB3E2" w:themeFill="text2" w:themeFillTint="66"/>
            <w:vAlign w:val="center"/>
          </w:tcPr>
          <w:p w:rsidR="00FE59A6" w:rsidRPr="00FE59A6" w:rsidRDefault="00FE59A6" w:rsidP="00FE59A6">
            <w:pPr>
              <w:spacing w:after="0" w:line="240" w:lineRule="auto"/>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Mesleki açık öğretim lisesini bitirme oranı (%)</w:t>
            </w:r>
          </w:p>
        </w:tc>
        <w:tc>
          <w:tcPr>
            <w:tcW w:w="1109"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w:t>
            </w:r>
          </w:p>
        </w:tc>
        <w:tc>
          <w:tcPr>
            <w:tcW w:w="971"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w:t>
            </w:r>
          </w:p>
        </w:tc>
        <w:tc>
          <w:tcPr>
            <w:tcW w:w="1086"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
                <w:sz w:val="18"/>
                <w:szCs w:val="18"/>
              </w:rPr>
            </w:pPr>
            <w:r w:rsidRPr="00FE59A6">
              <w:rPr>
                <w:rFonts w:ascii="Times New Roman" w:eastAsia="Times New Roman" w:hAnsi="Times New Roman" w:cs="Times New Roman"/>
                <w:b/>
                <w:sz w:val="18"/>
                <w:szCs w:val="18"/>
              </w:rPr>
              <w:t>100</w:t>
            </w:r>
          </w:p>
        </w:tc>
      </w:tr>
      <w:tr w:rsidR="00FE59A6" w:rsidRPr="00FE59A6" w:rsidTr="00AA5C0D">
        <w:trPr>
          <w:trHeight w:val="20"/>
          <w:jc w:val="center"/>
        </w:trPr>
        <w:tc>
          <w:tcPr>
            <w:tcW w:w="607" w:type="dxa"/>
            <w:vMerge w:val="restart"/>
            <w:shd w:val="clear" w:color="auto" w:fill="548DD4" w:themeFill="text2" w:themeFillTint="99"/>
            <w:vAlign w:val="center"/>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14</w:t>
            </w:r>
          </w:p>
        </w:tc>
        <w:tc>
          <w:tcPr>
            <w:tcW w:w="2367" w:type="dxa"/>
            <w:vMerge w:val="restart"/>
            <w:shd w:val="clear" w:color="auto" w:fill="8DB3E2" w:themeFill="text2" w:themeFillTint="66"/>
            <w:vAlign w:val="center"/>
          </w:tcPr>
          <w:p w:rsidR="00FE59A6" w:rsidRPr="00FE59A6" w:rsidRDefault="00FE59A6" w:rsidP="00FE59A6">
            <w:pPr>
              <w:spacing w:after="0" w:line="240" w:lineRule="auto"/>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Taşımalı Eğitimden Yararlanan Öğrenci Sayısı</w:t>
            </w:r>
          </w:p>
        </w:tc>
        <w:tc>
          <w:tcPr>
            <w:tcW w:w="3536" w:type="dxa"/>
            <w:shd w:val="clear" w:color="auto" w:fill="C6D9F1" w:themeFill="text2" w:themeFillTint="33"/>
            <w:vAlign w:val="center"/>
          </w:tcPr>
          <w:p w:rsidR="00FE59A6" w:rsidRPr="00FE59A6" w:rsidRDefault="00FE59A6" w:rsidP="00FE59A6">
            <w:pPr>
              <w:spacing w:after="0" w:line="240" w:lineRule="auto"/>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İlkokul-Ortaokul</w:t>
            </w:r>
          </w:p>
        </w:tc>
        <w:tc>
          <w:tcPr>
            <w:tcW w:w="1109" w:type="dxa"/>
            <w:shd w:val="clear" w:color="auto" w:fill="auto"/>
            <w:vAlign w:val="center"/>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983</w:t>
            </w:r>
          </w:p>
        </w:tc>
        <w:tc>
          <w:tcPr>
            <w:tcW w:w="971"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Cs/>
                <w:sz w:val="18"/>
                <w:szCs w:val="18"/>
              </w:rPr>
            </w:pPr>
            <w:r w:rsidRPr="00FE59A6">
              <w:rPr>
                <w:rFonts w:ascii="Times New Roman" w:eastAsia="Times New Roman" w:hAnsi="Times New Roman" w:cs="Times New Roman"/>
                <w:bCs/>
                <w:sz w:val="18"/>
                <w:szCs w:val="18"/>
              </w:rPr>
              <w:t>961</w:t>
            </w:r>
          </w:p>
        </w:tc>
        <w:tc>
          <w:tcPr>
            <w:tcW w:w="1086" w:type="dxa"/>
            <w:vMerge w:val="restart"/>
            <w:shd w:val="clear" w:color="auto" w:fill="auto"/>
            <w:vAlign w:val="center"/>
          </w:tcPr>
          <w:p w:rsidR="00FE59A6" w:rsidRPr="00FE59A6" w:rsidRDefault="00FE59A6" w:rsidP="00FE59A6">
            <w:pPr>
              <w:spacing w:after="0" w:line="240" w:lineRule="atLeast"/>
              <w:jc w:val="center"/>
              <w:rPr>
                <w:rFonts w:ascii="Times New Roman" w:eastAsia="Times New Roman" w:hAnsi="Times New Roman" w:cs="Times New Roman"/>
                <w:b/>
                <w:sz w:val="18"/>
                <w:szCs w:val="18"/>
              </w:rPr>
            </w:pPr>
            <w:r w:rsidRPr="00FE59A6">
              <w:rPr>
                <w:rFonts w:ascii="Times New Roman" w:eastAsia="Times New Roman" w:hAnsi="Times New Roman" w:cs="Times New Roman"/>
                <w:b/>
                <w:sz w:val="18"/>
                <w:szCs w:val="18"/>
              </w:rPr>
              <w:t>Taşıma Kapsamına Giren Öğrencilerin Tamamı</w:t>
            </w:r>
          </w:p>
        </w:tc>
      </w:tr>
      <w:tr w:rsidR="00FE59A6" w:rsidRPr="00FE59A6" w:rsidTr="00AA5C0D">
        <w:trPr>
          <w:trHeight w:val="20"/>
          <w:jc w:val="center"/>
        </w:trPr>
        <w:tc>
          <w:tcPr>
            <w:tcW w:w="607" w:type="dxa"/>
            <w:vMerge/>
            <w:shd w:val="clear" w:color="auto" w:fill="548DD4" w:themeFill="text2" w:themeFillTint="99"/>
            <w:vAlign w:val="center"/>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p>
        </w:tc>
        <w:tc>
          <w:tcPr>
            <w:tcW w:w="2367" w:type="dxa"/>
            <w:vMerge/>
            <w:shd w:val="clear" w:color="auto" w:fill="8DB3E2" w:themeFill="text2" w:themeFillTint="66"/>
            <w:vAlign w:val="center"/>
          </w:tcPr>
          <w:p w:rsidR="00FE59A6" w:rsidRPr="00FE59A6" w:rsidRDefault="00FE59A6" w:rsidP="00FE59A6">
            <w:pPr>
              <w:spacing w:after="0" w:line="240" w:lineRule="auto"/>
              <w:rPr>
                <w:rFonts w:ascii="Times New Roman" w:eastAsia="Times New Roman" w:hAnsi="Times New Roman" w:cs="Times New Roman"/>
                <w:b/>
                <w:bCs/>
                <w:sz w:val="18"/>
                <w:szCs w:val="18"/>
              </w:rPr>
            </w:pPr>
          </w:p>
        </w:tc>
        <w:tc>
          <w:tcPr>
            <w:tcW w:w="3536" w:type="dxa"/>
            <w:shd w:val="clear" w:color="auto" w:fill="C6D9F1" w:themeFill="text2" w:themeFillTint="33"/>
            <w:vAlign w:val="center"/>
          </w:tcPr>
          <w:p w:rsidR="00FE59A6" w:rsidRPr="00FE59A6" w:rsidRDefault="00FE59A6" w:rsidP="00FE59A6">
            <w:pPr>
              <w:spacing w:after="0" w:line="240" w:lineRule="auto"/>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Liseler</w:t>
            </w:r>
          </w:p>
        </w:tc>
        <w:tc>
          <w:tcPr>
            <w:tcW w:w="1109" w:type="dxa"/>
            <w:shd w:val="clear" w:color="auto" w:fill="auto"/>
            <w:vAlign w:val="center"/>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385</w:t>
            </w:r>
          </w:p>
        </w:tc>
        <w:tc>
          <w:tcPr>
            <w:tcW w:w="971"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Cs/>
                <w:sz w:val="18"/>
                <w:szCs w:val="18"/>
              </w:rPr>
            </w:pPr>
            <w:r w:rsidRPr="00FE59A6">
              <w:rPr>
                <w:rFonts w:ascii="Times New Roman" w:eastAsia="Times New Roman" w:hAnsi="Times New Roman" w:cs="Times New Roman"/>
                <w:bCs/>
                <w:sz w:val="18"/>
                <w:szCs w:val="18"/>
              </w:rPr>
              <w:t>517</w:t>
            </w:r>
          </w:p>
        </w:tc>
        <w:tc>
          <w:tcPr>
            <w:tcW w:w="1086" w:type="dxa"/>
            <w:vMerge/>
            <w:shd w:val="clear" w:color="auto" w:fill="DAEEF3" w:themeFill="accent5" w:themeFillTint="33"/>
            <w:vAlign w:val="center"/>
          </w:tcPr>
          <w:p w:rsidR="00FE59A6" w:rsidRPr="00FE59A6" w:rsidRDefault="00FE59A6" w:rsidP="00FE59A6">
            <w:pPr>
              <w:spacing w:after="0" w:line="240" w:lineRule="atLeast"/>
              <w:jc w:val="center"/>
              <w:rPr>
                <w:rFonts w:ascii="Times New Roman" w:eastAsia="Times New Roman" w:hAnsi="Times New Roman" w:cs="Times New Roman"/>
                <w:b/>
                <w:sz w:val="18"/>
                <w:szCs w:val="18"/>
              </w:rPr>
            </w:pPr>
          </w:p>
        </w:tc>
      </w:tr>
      <w:tr w:rsidR="00FE59A6" w:rsidRPr="00FE59A6" w:rsidTr="00AA5C0D">
        <w:trPr>
          <w:trHeight w:val="20"/>
          <w:jc w:val="center"/>
        </w:trPr>
        <w:tc>
          <w:tcPr>
            <w:tcW w:w="607" w:type="dxa"/>
            <w:vMerge/>
            <w:shd w:val="clear" w:color="auto" w:fill="548DD4" w:themeFill="text2" w:themeFillTint="99"/>
            <w:vAlign w:val="center"/>
          </w:tcPr>
          <w:p w:rsidR="00FE59A6" w:rsidRPr="00FE59A6" w:rsidRDefault="00FE59A6" w:rsidP="00FE59A6">
            <w:pPr>
              <w:spacing w:after="0" w:line="240" w:lineRule="atLeast"/>
              <w:jc w:val="center"/>
              <w:rPr>
                <w:rFonts w:ascii="Times New Roman" w:eastAsia="Times New Roman" w:hAnsi="Times New Roman" w:cs="Times New Roman"/>
                <w:b/>
                <w:bCs/>
                <w:sz w:val="18"/>
                <w:szCs w:val="18"/>
              </w:rPr>
            </w:pPr>
          </w:p>
        </w:tc>
        <w:tc>
          <w:tcPr>
            <w:tcW w:w="2367" w:type="dxa"/>
            <w:vMerge/>
            <w:shd w:val="clear" w:color="auto" w:fill="8DB3E2" w:themeFill="text2" w:themeFillTint="66"/>
            <w:vAlign w:val="center"/>
          </w:tcPr>
          <w:p w:rsidR="00FE59A6" w:rsidRPr="00FE59A6" w:rsidRDefault="00FE59A6" w:rsidP="00FE59A6">
            <w:pPr>
              <w:spacing w:after="0" w:line="240" w:lineRule="auto"/>
              <w:rPr>
                <w:rFonts w:ascii="Times New Roman" w:eastAsia="Times New Roman" w:hAnsi="Times New Roman" w:cs="Times New Roman"/>
                <w:b/>
                <w:bCs/>
                <w:sz w:val="18"/>
                <w:szCs w:val="18"/>
              </w:rPr>
            </w:pPr>
          </w:p>
        </w:tc>
        <w:tc>
          <w:tcPr>
            <w:tcW w:w="3536" w:type="dxa"/>
            <w:shd w:val="clear" w:color="auto" w:fill="C6D9F1" w:themeFill="text2" w:themeFillTint="33"/>
            <w:vAlign w:val="center"/>
          </w:tcPr>
          <w:p w:rsidR="00FE59A6" w:rsidRPr="00FE59A6" w:rsidRDefault="00FE59A6" w:rsidP="00FE59A6">
            <w:pPr>
              <w:spacing w:after="0" w:line="240" w:lineRule="auto"/>
              <w:rPr>
                <w:rFonts w:ascii="Times New Roman" w:eastAsia="Times New Roman" w:hAnsi="Times New Roman" w:cs="Times New Roman"/>
                <w:b/>
                <w:bCs/>
                <w:sz w:val="18"/>
                <w:szCs w:val="18"/>
              </w:rPr>
            </w:pPr>
            <w:r w:rsidRPr="00FE59A6">
              <w:rPr>
                <w:rFonts w:ascii="Times New Roman" w:eastAsia="Times New Roman" w:hAnsi="Times New Roman" w:cs="Times New Roman"/>
                <w:b/>
                <w:bCs/>
                <w:sz w:val="18"/>
                <w:szCs w:val="18"/>
              </w:rPr>
              <w:t>Engelli Öğrenciler</w:t>
            </w:r>
          </w:p>
        </w:tc>
        <w:tc>
          <w:tcPr>
            <w:tcW w:w="1109" w:type="dxa"/>
            <w:shd w:val="clear" w:color="auto" w:fill="auto"/>
            <w:vAlign w:val="center"/>
          </w:tcPr>
          <w:p w:rsidR="00FE59A6" w:rsidRPr="00FE59A6" w:rsidRDefault="00FE59A6" w:rsidP="00FE59A6">
            <w:pPr>
              <w:spacing w:after="0" w:line="240" w:lineRule="atLeast"/>
              <w:jc w:val="center"/>
              <w:rPr>
                <w:rFonts w:ascii="Times New Roman" w:eastAsia="Times New Roman" w:hAnsi="Times New Roman" w:cs="Times New Roman"/>
                <w:sz w:val="18"/>
                <w:szCs w:val="18"/>
              </w:rPr>
            </w:pPr>
            <w:r w:rsidRPr="00FE59A6">
              <w:rPr>
                <w:rFonts w:ascii="Times New Roman" w:eastAsia="Times New Roman" w:hAnsi="Times New Roman" w:cs="Times New Roman"/>
                <w:sz w:val="18"/>
                <w:szCs w:val="18"/>
              </w:rPr>
              <w:t>17</w:t>
            </w:r>
          </w:p>
        </w:tc>
        <w:tc>
          <w:tcPr>
            <w:tcW w:w="971" w:type="dxa"/>
            <w:shd w:val="clear" w:color="auto" w:fill="auto"/>
            <w:vAlign w:val="center"/>
          </w:tcPr>
          <w:p w:rsidR="00FE59A6" w:rsidRPr="00FE59A6" w:rsidRDefault="00FE59A6" w:rsidP="00FE59A6">
            <w:pPr>
              <w:spacing w:after="0" w:line="240" w:lineRule="auto"/>
              <w:jc w:val="center"/>
              <w:rPr>
                <w:rFonts w:ascii="Times New Roman" w:eastAsia="Times New Roman" w:hAnsi="Times New Roman" w:cs="Times New Roman"/>
                <w:bCs/>
                <w:sz w:val="18"/>
                <w:szCs w:val="18"/>
              </w:rPr>
            </w:pPr>
            <w:r w:rsidRPr="00FE59A6">
              <w:rPr>
                <w:rFonts w:ascii="Times New Roman" w:eastAsia="Times New Roman" w:hAnsi="Times New Roman" w:cs="Times New Roman"/>
                <w:bCs/>
                <w:sz w:val="18"/>
                <w:szCs w:val="18"/>
              </w:rPr>
              <w:t>42</w:t>
            </w:r>
          </w:p>
        </w:tc>
        <w:tc>
          <w:tcPr>
            <w:tcW w:w="1086" w:type="dxa"/>
            <w:vMerge/>
            <w:shd w:val="clear" w:color="auto" w:fill="DAEEF3" w:themeFill="accent5" w:themeFillTint="33"/>
            <w:vAlign w:val="center"/>
          </w:tcPr>
          <w:p w:rsidR="00FE59A6" w:rsidRPr="00FE59A6" w:rsidRDefault="00FE59A6" w:rsidP="00FE59A6">
            <w:pPr>
              <w:spacing w:after="0" w:line="240" w:lineRule="atLeast"/>
              <w:jc w:val="center"/>
              <w:rPr>
                <w:rFonts w:ascii="Times New Roman" w:eastAsia="Times New Roman" w:hAnsi="Times New Roman" w:cs="Times New Roman"/>
                <w:b/>
                <w:sz w:val="18"/>
                <w:szCs w:val="18"/>
              </w:rPr>
            </w:pPr>
          </w:p>
        </w:tc>
      </w:tr>
    </w:tbl>
    <w:p w:rsidR="00140A9F" w:rsidRDefault="00140A9F" w:rsidP="00140A9F">
      <w:pPr>
        <w:spacing w:after="0" w:line="360" w:lineRule="auto"/>
        <w:jc w:val="both"/>
        <w:rPr>
          <w:rFonts w:ascii="Times New Roman" w:eastAsia="Times New Roman" w:hAnsi="Times New Roman"/>
          <w:b/>
          <w:bCs/>
          <w:sz w:val="24"/>
          <w:szCs w:val="24"/>
        </w:rPr>
      </w:pPr>
    </w:p>
    <w:p w:rsidR="00357B44" w:rsidRDefault="00357B44" w:rsidP="00140A9F">
      <w:pPr>
        <w:spacing w:after="0" w:line="360" w:lineRule="auto"/>
        <w:jc w:val="both"/>
        <w:rPr>
          <w:rFonts w:ascii="Times New Roman" w:eastAsia="Times New Roman" w:hAnsi="Times New Roman"/>
          <w:b/>
          <w:bCs/>
          <w:sz w:val="24"/>
          <w:szCs w:val="24"/>
        </w:rPr>
      </w:pPr>
    </w:p>
    <w:p w:rsidR="00140A9F" w:rsidRDefault="00140A9F" w:rsidP="00140A9F">
      <w:pPr>
        <w:spacing w:after="0" w:line="240" w:lineRule="auto"/>
        <w:ind w:firstLine="708"/>
        <w:jc w:val="both"/>
        <w:rPr>
          <w:rFonts w:ascii="Times New Roman" w:hAnsi="Times New Roman"/>
          <w:b/>
          <w:sz w:val="24"/>
          <w:szCs w:val="24"/>
        </w:rPr>
      </w:pPr>
      <w:r>
        <w:rPr>
          <w:rFonts w:ascii="Times New Roman" w:hAnsi="Times New Roman"/>
          <w:b/>
          <w:sz w:val="24"/>
          <w:szCs w:val="24"/>
        </w:rPr>
        <w:lastRenderedPageBreak/>
        <w:t>Stratejiler 1.1</w:t>
      </w:r>
    </w:p>
    <w:p w:rsidR="00140A9F" w:rsidRPr="004F2B54" w:rsidRDefault="00140A9F" w:rsidP="00140A9F">
      <w:pPr>
        <w:spacing w:after="0" w:line="240" w:lineRule="auto"/>
        <w:ind w:firstLine="708"/>
        <w:jc w:val="both"/>
        <w:rPr>
          <w:rFonts w:ascii="Times New Roman" w:hAnsi="Times New Roman"/>
          <w:b/>
          <w:sz w:val="24"/>
          <w:szCs w:val="24"/>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0"/>
        <w:gridCol w:w="1300"/>
        <w:gridCol w:w="2011"/>
        <w:gridCol w:w="2078"/>
        <w:gridCol w:w="49"/>
        <w:gridCol w:w="1862"/>
      </w:tblGrid>
      <w:tr w:rsidR="00AA5C0D" w:rsidRPr="00AA5C0D" w:rsidTr="00AA5C0D">
        <w:trPr>
          <w:trHeight w:val="855"/>
          <w:jc w:val="center"/>
        </w:trPr>
        <w:tc>
          <w:tcPr>
            <w:tcW w:w="9680" w:type="dxa"/>
            <w:gridSpan w:val="6"/>
            <w:shd w:val="clear" w:color="auto" w:fill="548DD4" w:themeFill="text2" w:themeFillTint="99"/>
            <w:vAlign w:val="center"/>
            <w:hideMark/>
          </w:tcPr>
          <w:p w:rsidR="00AA5C0D" w:rsidRPr="00AA5C0D" w:rsidRDefault="00AA5C0D" w:rsidP="00AA5C0D">
            <w:pPr>
              <w:spacing w:after="0" w:line="240" w:lineRule="auto"/>
              <w:jc w:val="center"/>
              <w:rPr>
                <w:rFonts w:ascii="Times New Roman" w:eastAsia="Times New Roman" w:hAnsi="Times New Roman" w:cs="Times New Roman"/>
                <w:b/>
                <w:bCs/>
                <w:color w:val="000000"/>
                <w:sz w:val="18"/>
                <w:szCs w:val="18"/>
              </w:rPr>
            </w:pPr>
            <w:r w:rsidRPr="00AA5C0D">
              <w:rPr>
                <w:rFonts w:ascii="Times New Roman" w:eastAsia="Calibri" w:hAnsi="Times New Roman" w:cs="Times New Roman"/>
                <w:b/>
                <w:sz w:val="18"/>
                <w:szCs w:val="18"/>
                <w:lang w:eastAsia="en-US"/>
              </w:rPr>
              <w:t>Eğitim ve Öğretime Erişim</w:t>
            </w:r>
            <w:r w:rsidRPr="00AA5C0D">
              <w:rPr>
                <w:rFonts w:ascii="Times New Roman" w:eastAsia="Times New Roman" w:hAnsi="Times New Roman" w:cs="Times New Roman"/>
                <w:b/>
                <w:bCs/>
                <w:color w:val="000000"/>
                <w:sz w:val="18"/>
                <w:szCs w:val="18"/>
              </w:rPr>
              <w:t xml:space="preserve">   </w:t>
            </w:r>
          </w:p>
          <w:p w:rsidR="00AA5C0D" w:rsidRPr="00AA5C0D" w:rsidRDefault="00AA5C0D" w:rsidP="00AA5C0D">
            <w:pPr>
              <w:spacing w:after="0" w:line="240" w:lineRule="auto"/>
              <w:jc w:val="center"/>
              <w:rPr>
                <w:rFonts w:ascii="Times New Roman" w:eastAsia="Calibri" w:hAnsi="Times New Roman" w:cs="Times New Roman"/>
                <w:b/>
                <w:sz w:val="18"/>
                <w:szCs w:val="18"/>
                <w:lang w:eastAsia="en-US"/>
              </w:rPr>
            </w:pPr>
            <w:r w:rsidRPr="00AA5C0D">
              <w:rPr>
                <w:rFonts w:ascii="Times New Roman" w:eastAsia="Times New Roman" w:hAnsi="Times New Roman" w:cs="Times New Roman"/>
                <w:b/>
                <w:bCs/>
                <w:color w:val="000000"/>
                <w:sz w:val="18"/>
                <w:szCs w:val="18"/>
              </w:rPr>
              <w:t xml:space="preserve"> </w:t>
            </w:r>
            <w:r w:rsidRPr="00AA5C0D">
              <w:rPr>
                <w:rFonts w:ascii="Times New Roman" w:eastAsia="Calibri" w:hAnsi="Times New Roman" w:cs="Times New Roman"/>
                <w:b/>
                <w:sz w:val="18"/>
                <w:szCs w:val="18"/>
                <w:lang w:eastAsia="en-US"/>
              </w:rPr>
              <w:t>Stratejik Amaç-1</w:t>
            </w:r>
          </w:p>
          <w:p w:rsidR="00AA5C0D" w:rsidRPr="00AA5C0D" w:rsidRDefault="00AA5C0D" w:rsidP="00AA5C0D">
            <w:pPr>
              <w:spacing w:after="0" w:line="240" w:lineRule="auto"/>
              <w:jc w:val="center"/>
              <w:rPr>
                <w:rFonts w:ascii="Times New Roman" w:eastAsia="Times New Roman" w:hAnsi="Times New Roman" w:cs="Times New Roman"/>
                <w:b/>
                <w:bCs/>
                <w:color w:val="000000"/>
                <w:sz w:val="18"/>
                <w:szCs w:val="18"/>
              </w:rPr>
            </w:pPr>
            <w:r w:rsidRPr="00AA5C0D">
              <w:rPr>
                <w:rFonts w:ascii="Times New Roman" w:eastAsia="Times New Roman" w:hAnsi="Times New Roman" w:cs="Times New Roman"/>
                <w:b/>
                <w:bCs/>
                <w:color w:val="000000"/>
                <w:sz w:val="18"/>
                <w:szCs w:val="18"/>
              </w:rPr>
              <w:t>Stratejik Hedef 1.1.</w:t>
            </w:r>
          </w:p>
          <w:p w:rsidR="00AA5C0D" w:rsidRPr="00AA5C0D" w:rsidRDefault="00AA5C0D" w:rsidP="00AA5C0D">
            <w:pPr>
              <w:spacing w:after="0" w:line="240" w:lineRule="auto"/>
              <w:jc w:val="center"/>
              <w:rPr>
                <w:rFonts w:ascii="Times New Roman" w:eastAsia="Times New Roman" w:hAnsi="Times New Roman" w:cs="Times New Roman"/>
                <w:b/>
                <w:bCs/>
                <w:color w:val="000000"/>
                <w:sz w:val="18"/>
                <w:szCs w:val="18"/>
              </w:rPr>
            </w:pPr>
          </w:p>
        </w:tc>
      </w:tr>
      <w:tr w:rsidR="00AA5C0D" w:rsidRPr="00AA5C0D" w:rsidTr="00AA5C0D">
        <w:trPr>
          <w:trHeight w:val="510"/>
          <w:jc w:val="center"/>
        </w:trPr>
        <w:tc>
          <w:tcPr>
            <w:tcW w:w="2380" w:type="dxa"/>
            <w:shd w:val="clear" w:color="auto" w:fill="548DD4" w:themeFill="text2" w:themeFillTint="99"/>
            <w:vAlign w:val="bottom"/>
            <w:hideMark/>
          </w:tcPr>
          <w:p w:rsidR="00AA5C0D" w:rsidRPr="00AA5C0D" w:rsidRDefault="00AA5C0D" w:rsidP="00AA5C0D">
            <w:pPr>
              <w:spacing w:after="0" w:line="240" w:lineRule="auto"/>
              <w:jc w:val="center"/>
              <w:rPr>
                <w:rFonts w:ascii="Times New Roman" w:eastAsia="Times New Roman" w:hAnsi="Times New Roman" w:cs="Times New Roman"/>
                <w:b/>
                <w:bCs/>
                <w:color w:val="000000"/>
                <w:sz w:val="18"/>
                <w:szCs w:val="18"/>
              </w:rPr>
            </w:pPr>
            <w:r w:rsidRPr="00AA5C0D">
              <w:rPr>
                <w:rFonts w:ascii="Times New Roman" w:eastAsia="Times New Roman" w:hAnsi="Times New Roman" w:cs="Times New Roman"/>
                <w:b/>
                <w:bCs/>
                <w:color w:val="000000"/>
                <w:sz w:val="18"/>
                <w:szCs w:val="18"/>
              </w:rPr>
              <w:t>Strateji</w:t>
            </w:r>
          </w:p>
        </w:tc>
        <w:tc>
          <w:tcPr>
            <w:tcW w:w="1300" w:type="dxa"/>
            <w:shd w:val="clear" w:color="auto" w:fill="548DD4" w:themeFill="text2" w:themeFillTint="99"/>
            <w:vAlign w:val="bottom"/>
            <w:hideMark/>
          </w:tcPr>
          <w:p w:rsidR="00AA5C0D" w:rsidRPr="00AA5C0D" w:rsidRDefault="00AA5C0D" w:rsidP="00AA5C0D">
            <w:pPr>
              <w:spacing w:after="0" w:line="240" w:lineRule="auto"/>
              <w:jc w:val="center"/>
              <w:rPr>
                <w:rFonts w:ascii="Times New Roman" w:eastAsia="Times New Roman" w:hAnsi="Times New Roman" w:cs="Times New Roman"/>
                <w:b/>
                <w:bCs/>
                <w:color w:val="000000"/>
                <w:sz w:val="18"/>
                <w:szCs w:val="18"/>
              </w:rPr>
            </w:pPr>
            <w:r w:rsidRPr="00AA5C0D">
              <w:rPr>
                <w:rFonts w:ascii="Times New Roman" w:eastAsia="Times New Roman" w:hAnsi="Times New Roman" w:cs="Times New Roman"/>
                <w:b/>
                <w:bCs/>
                <w:color w:val="000000"/>
                <w:sz w:val="18"/>
                <w:szCs w:val="18"/>
              </w:rPr>
              <w:t>Koordinatör Birim</w:t>
            </w:r>
          </w:p>
        </w:tc>
        <w:tc>
          <w:tcPr>
            <w:tcW w:w="2011" w:type="dxa"/>
            <w:tcBorders>
              <w:bottom w:val="single" w:sz="4" w:space="0" w:color="auto"/>
            </w:tcBorders>
            <w:shd w:val="clear" w:color="auto" w:fill="548DD4" w:themeFill="text2" w:themeFillTint="99"/>
            <w:vAlign w:val="bottom"/>
            <w:hideMark/>
          </w:tcPr>
          <w:p w:rsidR="00AA5C0D" w:rsidRPr="00AA5C0D" w:rsidRDefault="00AA5C0D" w:rsidP="00AA5C0D">
            <w:pPr>
              <w:spacing w:after="0" w:line="240" w:lineRule="auto"/>
              <w:jc w:val="center"/>
              <w:rPr>
                <w:rFonts w:ascii="Times New Roman" w:eastAsia="Times New Roman" w:hAnsi="Times New Roman" w:cs="Times New Roman"/>
                <w:b/>
                <w:bCs/>
                <w:color w:val="000000"/>
                <w:sz w:val="18"/>
                <w:szCs w:val="18"/>
              </w:rPr>
            </w:pPr>
            <w:r w:rsidRPr="00AA5C0D">
              <w:rPr>
                <w:rFonts w:ascii="Times New Roman" w:eastAsia="Times New Roman" w:hAnsi="Times New Roman" w:cs="Times New Roman"/>
                <w:b/>
                <w:bCs/>
                <w:color w:val="000000"/>
                <w:sz w:val="18"/>
                <w:szCs w:val="18"/>
              </w:rPr>
              <w:t>İlişkili Alt Birim/Birimler</w:t>
            </w:r>
          </w:p>
        </w:tc>
        <w:tc>
          <w:tcPr>
            <w:tcW w:w="2127" w:type="dxa"/>
            <w:gridSpan w:val="2"/>
            <w:shd w:val="clear" w:color="auto" w:fill="548DD4" w:themeFill="text2" w:themeFillTint="99"/>
            <w:vAlign w:val="bottom"/>
            <w:hideMark/>
          </w:tcPr>
          <w:p w:rsidR="00AA5C0D" w:rsidRPr="00AA5C0D" w:rsidRDefault="00AA5C0D" w:rsidP="00AA5C0D">
            <w:pPr>
              <w:spacing w:after="0" w:line="240" w:lineRule="auto"/>
              <w:jc w:val="center"/>
              <w:rPr>
                <w:rFonts w:ascii="Times New Roman" w:eastAsia="Times New Roman" w:hAnsi="Times New Roman" w:cs="Times New Roman"/>
                <w:b/>
                <w:bCs/>
                <w:color w:val="000000"/>
                <w:sz w:val="18"/>
                <w:szCs w:val="18"/>
              </w:rPr>
            </w:pPr>
            <w:r w:rsidRPr="00AA5C0D">
              <w:rPr>
                <w:rFonts w:ascii="Times New Roman" w:eastAsia="Times New Roman" w:hAnsi="Times New Roman" w:cs="Times New Roman"/>
                <w:b/>
                <w:bCs/>
                <w:color w:val="000000"/>
                <w:sz w:val="18"/>
                <w:szCs w:val="18"/>
              </w:rPr>
              <w:t>Yasal Dayanak</w:t>
            </w:r>
          </w:p>
        </w:tc>
        <w:tc>
          <w:tcPr>
            <w:tcW w:w="1862" w:type="dxa"/>
            <w:shd w:val="clear" w:color="auto" w:fill="548DD4" w:themeFill="text2" w:themeFillTint="99"/>
            <w:vAlign w:val="bottom"/>
            <w:hideMark/>
          </w:tcPr>
          <w:p w:rsidR="00AA5C0D" w:rsidRPr="00AA5C0D" w:rsidRDefault="00AA5C0D" w:rsidP="00AA5C0D">
            <w:pPr>
              <w:spacing w:after="0" w:line="240" w:lineRule="auto"/>
              <w:jc w:val="center"/>
              <w:rPr>
                <w:rFonts w:ascii="Times New Roman" w:eastAsia="Times New Roman" w:hAnsi="Times New Roman" w:cs="Times New Roman"/>
                <w:b/>
                <w:bCs/>
                <w:color w:val="000000"/>
                <w:sz w:val="18"/>
                <w:szCs w:val="18"/>
              </w:rPr>
            </w:pPr>
            <w:r w:rsidRPr="00AA5C0D">
              <w:rPr>
                <w:rFonts w:ascii="Times New Roman" w:eastAsia="Times New Roman" w:hAnsi="Times New Roman" w:cs="Times New Roman"/>
                <w:b/>
                <w:bCs/>
                <w:color w:val="000000"/>
                <w:sz w:val="18"/>
                <w:szCs w:val="18"/>
              </w:rPr>
              <w:t>Tahmini Maliyet</w:t>
            </w:r>
          </w:p>
        </w:tc>
      </w:tr>
      <w:tr w:rsidR="00AA5C0D" w:rsidRPr="00AA5C0D" w:rsidTr="00AA5C0D">
        <w:trPr>
          <w:trHeight w:val="315"/>
          <w:jc w:val="center"/>
        </w:trPr>
        <w:tc>
          <w:tcPr>
            <w:tcW w:w="2380" w:type="dxa"/>
            <w:vMerge w:val="restart"/>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r w:rsidRPr="00AA5C0D">
              <w:rPr>
                <w:rFonts w:ascii="Times New Roman" w:eastAsia="Times New Roman" w:hAnsi="Times New Roman" w:cs="Times New Roman"/>
                <w:b/>
                <w:bCs/>
                <w:color w:val="000000"/>
                <w:sz w:val="20"/>
                <w:szCs w:val="20"/>
              </w:rPr>
              <w:t>1-</w:t>
            </w:r>
            <w:r w:rsidRPr="00AA5C0D">
              <w:rPr>
                <w:rFonts w:ascii="Times New Roman" w:eastAsia="Times New Roman" w:hAnsi="Times New Roman" w:cs="Times New Roman"/>
                <w:color w:val="000000"/>
                <w:sz w:val="20"/>
                <w:szCs w:val="20"/>
              </w:rPr>
              <w:t>Diğer kurum-kuruluş, hayırseverler ve STK’ların işbirliği ile eğitime erişimi sağlayacak projeler artırılacaktır.</w:t>
            </w:r>
          </w:p>
        </w:tc>
        <w:tc>
          <w:tcPr>
            <w:tcW w:w="1300" w:type="dxa"/>
            <w:vMerge w:val="restart"/>
            <w:tcBorders>
              <w:right w:val="single" w:sz="4" w:space="0" w:color="auto"/>
            </w:tcBorders>
            <w:shd w:val="clear" w:color="auto" w:fill="C6D9F1" w:themeFill="text2" w:themeFillTint="33"/>
            <w:vAlign w:val="center"/>
            <w:hideMark/>
          </w:tcPr>
          <w:p w:rsidR="00AA5C0D" w:rsidRPr="00AA5C0D" w:rsidRDefault="00AA5C0D" w:rsidP="00AA5C0D">
            <w:pPr>
              <w:spacing w:after="0" w:line="240" w:lineRule="auto"/>
              <w:jc w:val="center"/>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Strateji Geliştirme Bölümü</w:t>
            </w:r>
          </w:p>
        </w:tc>
        <w:tc>
          <w:tcPr>
            <w:tcW w:w="2011" w:type="dxa"/>
            <w:tcBorders>
              <w:top w:val="single" w:sz="4" w:space="0" w:color="auto"/>
              <w:left w:val="single" w:sz="4" w:space="0" w:color="auto"/>
              <w:bottom w:val="nil"/>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-Temel Eğitim Bölümü</w:t>
            </w:r>
          </w:p>
        </w:tc>
        <w:tc>
          <w:tcPr>
            <w:tcW w:w="2127" w:type="dxa"/>
            <w:gridSpan w:val="2"/>
            <w:vMerge w:val="restart"/>
            <w:tcBorders>
              <w:left w:val="single" w:sz="4" w:space="0" w:color="auto"/>
            </w:tcBorders>
            <w:shd w:val="clear" w:color="auto" w:fill="C6D9F1" w:themeFill="text2" w:themeFillTint="33"/>
            <w:vAlign w:val="center"/>
            <w:hideMark/>
          </w:tcPr>
          <w:p w:rsidR="00AA5C0D" w:rsidRPr="00AA5C0D" w:rsidRDefault="00AA5C0D" w:rsidP="00AA5C0D">
            <w:pPr>
              <w:spacing w:after="0" w:line="240" w:lineRule="auto"/>
              <w:jc w:val="center"/>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 xml:space="preserve">MEB İl ve İlçe Milli Eğitim Müdürlükleri Yönetmeliği, Madde, 9/4 </w:t>
            </w:r>
          </w:p>
        </w:tc>
        <w:tc>
          <w:tcPr>
            <w:tcW w:w="1862" w:type="dxa"/>
            <w:vMerge w:val="restart"/>
            <w:shd w:val="clear" w:color="auto" w:fill="C6D9F1" w:themeFill="text2" w:themeFillTint="33"/>
            <w:vAlign w:val="center"/>
            <w:hideMark/>
          </w:tcPr>
          <w:p w:rsidR="00AA5C0D" w:rsidRPr="00AA5C0D" w:rsidRDefault="00AA5C0D" w:rsidP="00AA5C0D">
            <w:pPr>
              <w:spacing w:after="0" w:line="240" w:lineRule="auto"/>
              <w:jc w:val="center"/>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Mali yükümlülük içermemektedir.</w:t>
            </w:r>
          </w:p>
        </w:tc>
      </w:tr>
      <w:tr w:rsidR="00AA5C0D" w:rsidRPr="00AA5C0D" w:rsidTr="00AA5C0D">
        <w:trPr>
          <w:trHeight w:val="300"/>
          <w:jc w:val="center"/>
        </w:trPr>
        <w:tc>
          <w:tcPr>
            <w:tcW w:w="2380" w:type="dxa"/>
            <w:vMerge/>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p>
        </w:tc>
        <w:tc>
          <w:tcPr>
            <w:tcW w:w="1300" w:type="dxa"/>
            <w:vMerge/>
            <w:tcBorders>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2011" w:type="dxa"/>
            <w:tcBorders>
              <w:top w:val="nil"/>
              <w:left w:val="single" w:sz="4" w:space="0" w:color="auto"/>
              <w:bottom w:val="nil"/>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-Ortaöğretim Bölümü</w:t>
            </w:r>
          </w:p>
        </w:tc>
        <w:tc>
          <w:tcPr>
            <w:tcW w:w="2127" w:type="dxa"/>
            <w:gridSpan w:val="2"/>
            <w:vMerge/>
            <w:tcBorders>
              <w:lef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1862" w:type="dxa"/>
            <w:vMerge/>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r>
      <w:tr w:rsidR="00AA5C0D" w:rsidRPr="00AA5C0D" w:rsidTr="00AA5C0D">
        <w:trPr>
          <w:trHeight w:val="510"/>
          <w:jc w:val="center"/>
        </w:trPr>
        <w:tc>
          <w:tcPr>
            <w:tcW w:w="2380" w:type="dxa"/>
            <w:vMerge/>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p>
        </w:tc>
        <w:tc>
          <w:tcPr>
            <w:tcW w:w="1300" w:type="dxa"/>
            <w:vMerge/>
            <w:tcBorders>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2011" w:type="dxa"/>
            <w:tcBorders>
              <w:top w:val="nil"/>
              <w:left w:val="single" w:sz="4" w:space="0" w:color="auto"/>
              <w:bottom w:val="nil"/>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-Mesleki ve Teknik Eğitim Bölümü</w:t>
            </w:r>
          </w:p>
        </w:tc>
        <w:tc>
          <w:tcPr>
            <w:tcW w:w="2127" w:type="dxa"/>
            <w:gridSpan w:val="2"/>
            <w:vMerge/>
            <w:tcBorders>
              <w:lef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1862" w:type="dxa"/>
            <w:vMerge/>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r>
      <w:tr w:rsidR="00AA5C0D" w:rsidRPr="00AA5C0D" w:rsidTr="00AA5C0D">
        <w:trPr>
          <w:trHeight w:val="510"/>
          <w:jc w:val="center"/>
        </w:trPr>
        <w:tc>
          <w:tcPr>
            <w:tcW w:w="2380" w:type="dxa"/>
            <w:vMerge/>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p>
        </w:tc>
        <w:tc>
          <w:tcPr>
            <w:tcW w:w="1300" w:type="dxa"/>
            <w:vMerge/>
            <w:tcBorders>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2011" w:type="dxa"/>
            <w:tcBorders>
              <w:top w:val="nil"/>
              <w:left w:val="single" w:sz="4" w:space="0" w:color="auto"/>
              <w:bottom w:val="nil"/>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-Din Öğretimi Bölümü</w:t>
            </w:r>
          </w:p>
        </w:tc>
        <w:tc>
          <w:tcPr>
            <w:tcW w:w="2127" w:type="dxa"/>
            <w:gridSpan w:val="2"/>
            <w:vMerge/>
            <w:tcBorders>
              <w:lef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1862" w:type="dxa"/>
            <w:vMerge/>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r>
      <w:tr w:rsidR="00AA5C0D" w:rsidRPr="00AA5C0D" w:rsidTr="00AA5C0D">
        <w:trPr>
          <w:trHeight w:val="510"/>
          <w:jc w:val="center"/>
        </w:trPr>
        <w:tc>
          <w:tcPr>
            <w:tcW w:w="2380" w:type="dxa"/>
            <w:vMerge/>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p>
        </w:tc>
        <w:tc>
          <w:tcPr>
            <w:tcW w:w="1300" w:type="dxa"/>
            <w:vMerge/>
            <w:tcBorders>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2011"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-İnşaat ve Emlak Bölümü</w:t>
            </w:r>
          </w:p>
        </w:tc>
        <w:tc>
          <w:tcPr>
            <w:tcW w:w="2127" w:type="dxa"/>
            <w:gridSpan w:val="2"/>
            <w:vMerge/>
            <w:tcBorders>
              <w:lef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1862" w:type="dxa"/>
            <w:vMerge/>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r>
      <w:tr w:rsidR="00AA5C0D" w:rsidRPr="00AA5C0D" w:rsidTr="00AA5C0D">
        <w:trPr>
          <w:trHeight w:val="405"/>
          <w:jc w:val="center"/>
        </w:trPr>
        <w:tc>
          <w:tcPr>
            <w:tcW w:w="2380" w:type="dxa"/>
            <w:vMerge w:val="restart"/>
            <w:shd w:val="clear" w:color="auto" w:fill="auto"/>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r w:rsidRPr="00AA5C0D">
              <w:rPr>
                <w:rFonts w:ascii="Times New Roman" w:eastAsia="Times New Roman" w:hAnsi="Times New Roman" w:cs="Times New Roman"/>
                <w:b/>
                <w:bCs/>
                <w:color w:val="000000"/>
                <w:sz w:val="20"/>
                <w:szCs w:val="20"/>
              </w:rPr>
              <w:t>2-</w:t>
            </w:r>
            <w:r w:rsidRPr="00AA5C0D">
              <w:rPr>
                <w:rFonts w:ascii="Times New Roman" w:eastAsia="Times New Roman" w:hAnsi="Times New Roman" w:cs="Times New Roman"/>
                <w:color w:val="000000"/>
                <w:sz w:val="20"/>
                <w:szCs w:val="20"/>
              </w:rPr>
              <w:t>Mesleki ve Teknik Eğitimi özendirici ve tanıtıcı çalışmalar yapılacaktır.</w:t>
            </w:r>
          </w:p>
        </w:tc>
        <w:tc>
          <w:tcPr>
            <w:tcW w:w="1300" w:type="dxa"/>
            <w:vMerge w:val="restart"/>
            <w:tcBorders>
              <w:right w:val="single" w:sz="4" w:space="0" w:color="auto"/>
            </w:tcBorders>
            <w:shd w:val="clear" w:color="auto" w:fill="auto"/>
            <w:vAlign w:val="center"/>
            <w:hideMark/>
          </w:tcPr>
          <w:p w:rsidR="00AA5C0D" w:rsidRPr="00AA5C0D" w:rsidRDefault="00AA5C0D" w:rsidP="00AA5C0D">
            <w:pPr>
              <w:spacing w:after="0" w:line="240" w:lineRule="auto"/>
              <w:jc w:val="center"/>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Mesleki ve Teknik Eğitim Bölümü</w:t>
            </w:r>
          </w:p>
        </w:tc>
        <w:tc>
          <w:tcPr>
            <w:tcW w:w="2011" w:type="dxa"/>
            <w:tcBorders>
              <w:top w:val="single" w:sz="4" w:space="0" w:color="auto"/>
              <w:left w:val="single" w:sz="4" w:space="0" w:color="auto"/>
              <w:bottom w:val="nil"/>
              <w:right w:val="single" w:sz="4" w:space="0" w:color="auto"/>
            </w:tcBorders>
            <w:shd w:val="clear" w:color="auto" w:fill="auto"/>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-Temel Eğitim Bölümü</w:t>
            </w:r>
          </w:p>
        </w:tc>
        <w:tc>
          <w:tcPr>
            <w:tcW w:w="2127" w:type="dxa"/>
            <w:gridSpan w:val="2"/>
            <w:vMerge w:val="restart"/>
            <w:tcBorders>
              <w:left w:val="single" w:sz="4" w:space="0" w:color="auto"/>
            </w:tcBorders>
            <w:shd w:val="clear" w:color="auto" w:fill="auto"/>
            <w:vAlign w:val="center"/>
            <w:hideMark/>
          </w:tcPr>
          <w:p w:rsidR="00AA5C0D" w:rsidRPr="00AA5C0D" w:rsidRDefault="00AA5C0D" w:rsidP="00AA5C0D">
            <w:pPr>
              <w:spacing w:after="0" w:line="240" w:lineRule="auto"/>
              <w:jc w:val="center"/>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MEB İl ve İlçe Milli Eğitim Müdürlükleri Yönetmeliği, Madde, 12/a-b-c</w:t>
            </w:r>
          </w:p>
        </w:tc>
        <w:tc>
          <w:tcPr>
            <w:tcW w:w="1862" w:type="dxa"/>
            <w:vMerge w:val="restart"/>
            <w:shd w:val="clear" w:color="auto" w:fill="auto"/>
            <w:vAlign w:val="center"/>
            <w:hideMark/>
          </w:tcPr>
          <w:p w:rsidR="00AA5C0D" w:rsidRPr="00AA5C0D" w:rsidRDefault="00AA5C0D" w:rsidP="00AA5C0D">
            <w:pPr>
              <w:spacing w:after="0" w:line="240" w:lineRule="auto"/>
              <w:jc w:val="center"/>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Mali yükümlülük içermemektedir.</w:t>
            </w:r>
          </w:p>
        </w:tc>
      </w:tr>
      <w:tr w:rsidR="00AA5C0D" w:rsidRPr="00AA5C0D" w:rsidTr="00AA5C0D">
        <w:trPr>
          <w:trHeight w:val="510"/>
          <w:jc w:val="center"/>
        </w:trPr>
        <w:tc>
          <w:tcPr>
            <w:tcW w:w="2380" w:type="dxa"/>
            <w:vMerge/>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p>
        </w:tc>
        <w:tc>
          <w:tcPr>
            <w:tcW w:w="1300" w:type="dxa"/>
            <w:vMerge/>
            <w:tcBorders>
              <w:righ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2011" w:type="dxa"/>
            <w:tcBorders>
              <w:top w:val="nil"/>
              <w:left w:val="single" w:sz="4" w:space="0" w:color="auto"/>
              <w:bottom w:val="nil"/>
              <w:right w:val="single" w:sz="4" w:space="0" w:color="auto"/>
            </w:tcBorders>
            <w:shd w:val="clear" w:color="auto" w:fill="auto"/>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-Strateji Geliştirme Bölümü</w:t>
            </w:r>
          </w:p>
        </w:tc>
        <w:tc>
          <w:tcPr>
            <w:tcW w:w="2127" w:type="dxa"/>
            <w:gridSpan w:val="2"/>
            <w:vMerge/>
            <w:tcBorders>
              <w:lef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1862" w:type="dxa"/>
            <w:vMerge/>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r>
      <w:tr w:rsidR="00AA5C0D" w:rsidRPr="00AA5C0D" w:rsidTr="00AA5C0D">
        <w:trPr>
          <w:trHeight w:val="280"/>
          <w:jc w:val="center"/>
        </w:trPr>
        <w:tc>
          <w:tcPr>
            <w:tcW w:w="2380" w:type="dxa"/>
            <w:vMerge/>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p>
        </w:tc>
        <w:tc>
          <w:tcPr>
            <w:tcW w:w="1300" w:type="dxa"/>
            <w:vMerge/>
            <w:tcBorders>
              <w:righ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2011" w:type="dxa"/>
            <w:tcBorders>
              <w:top w:val="nil"/>
              <w:left w:val="single" w:sz="4" w:space="0" w:color="auto"/>
              <w:bottom w:val="single" w:sz="4" w:space="0" w:color="auto"/>
              <w:right w:val="single" w:sz="4" w:space="0" w:color="auto"/>
            </w:tcBorders>
            <w:shd w:val="clear" w:color="auto" w:fill="auto"/>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-Özel Öğretim Bölümü</w:t>
            </w:r>
          </w:p>
        </w:tc>
        <w:tc>
          <w:tcPr>
            <w:tcW w:w="2127" w:type="dxa"/>
            <w:gridSpan w:val="2"/>
            <w:vMerge/>
            <w:tcBorders>
              <w:lef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1862" w:type="dxa"/>
            <w:vMerge/>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r>
      <w:tr w:rsidR="00AA5C0D" w:rsidRPr="00AA5C0D" w:rsidTr="00AA5C0D">
        <w:trPr>
          <w:trHeight w:val="630"/>
          <w:jc w:val="center"/>
        </w:trPr>
        <w:tc>
          <w:tcPr>
            <w:tcW w:w="2380" w:type="dxa"/>
            <w:vMerge w:val="restart"/>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r w:rsidRPr="00AA5C0D">
              <w:rPr>
                <w:rFonts w:ascii="Times New Roman" w:eastAsia="Times New Roman" w:hAnsi="Times New Roman" w:cs="Times New Roman"/>
                <w:b/>
                <w:bCs/>
                <w:color w:val="000000"/>
                <w:sz w:val="20"/>
                <w:szCs w:val="20"/>
              </w:rPr>
              <w:t>3-</w:t>
            </w:r>
            <w:r w:rsidRPr="00AA5C0D">
              <w:rPr>
                <w:rFonts w:ascii="Times New Roman" w:eastAsia="Times New Roman" w:hAnsi="Times New Roman" w:cs="Times New Roman"/>
                <w:color w:val="000000"/>
                <w:sz w:val="20"/>
                <w:szCs w:val="20"/>
              </w:rPr>
              <w:t>Mesleki ve Teknik Eğitim kurumlarında bölgesel ve sektörel ihtiyaçlara göre alan/dal çeşitliliği güncellenecektir.</w:t>
            </w:r>
          </w:p>
        </w:tc>
        <w:tc>
          <w:tcPr>
            <w:tcW w:w="1300" w:type="dxa"/>
            <w:vMerge w:val="restart"/>
            <w:tcBorders>
              <w:right w:val="single" w:sz="4" w:space="0" w:color="auto"/>
            </w:tcBorders>
            <w:shd w:val="clear" w:color="auto" w:fill="C6D9F1" w:themeFill="text2" w:themeFillTint="33"/>
            <w:vAlign w:val="center"/>
            <w:hideMark/>
          </w:tcPr>
          <w:p w:rsidR="00AA5C0D" w:rsidRPr="00AA5C0D" w:rsidRDefault="00AA5C0D" w:rsidP="00AA5C0D">
            <w:pPr>
              <w:spacing w:after="0" w:line="240" w:lineRule="auto"/>
              <w:jc w:val="center"/>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Mesleki ve Teknik Eğitim Bölümü</w:t>
            </w:r>
          </w:p>
        </w:tc>
        <w:tc>
          <w:tcPr>
            <w:tcW w:w="2011" w:type="dxa"/>
            <w:tcBorders>
              <w:top w:val="single" w:sz="4" w:space="0" w:color="auto"/>
              <w:left w:val="single" w:sz="4" w:space="0" w:color="auto"/>
              <w:bottom w:val="nil"/>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-Strateji Geliştirme Bölümü</w:t>
            </w:r>
          </w:p>
        </w:tc>
        <w:tc>
          <w:tcPr>
            <w:tcW w:w="2127" w:type="dxa"/>
            <w:gridSpan w:val="2"/>
            <w:vMerge w:val="restart"/>
            <w:tcBorders>
              <w:left w:val="single" w:sz="4" w:space="0" w:color="auto"/>
            </w:tcBorders>
            <w:shd w:val="clear" w:color="auto" w:fill="C6D9F1" w:themeFill="text2" w:themeFillTint="33"/>
            <w:vAlign w:val="center"/>
            <w:hideMark/>
          </w:tcPr>
          <w:p w:rsidR="00AA5C0D" w:rsidRPr="00AA5C0D" w:rsidRDefault="00AA5C0D" w:rsidP="00AA5C0D">
            <w:pPr>
              <w:spacing w:after="0" w:line="240" w:lineRule="auto"/>
              <w:jc w:val="center"/>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MEB İl ve İlçe Milli Eğitim Müdürlükleri Yönetmeliği, Madde, 12/a-b-c</w:t>
            </w:r>
          </w:p>
        </w:tc>
        <w:tc>
          <w:tcPr>
            <w:tcW w:w="1862" w:type="dxa"/>
            <w:vMerge w:val="restart"/>
            <w:shd w:val="clear" w:color="auto" w:fill="C6D9F1" w:themeFill="text2" w:themeFillTint="33"/>
            <w:vAlign w:val="center"/>
            <w:hideMark/>
          </w:tcPr>
          <w:p w:rsidR="00AA5C0D" w:rsidRPr="00AA5C0D" w:rsidRDefault="00AA5C0D" w:rsidP="00AA5C0D">
            <w:pPr>
              <w:spacing w:after="0" w:line="240" w:lineRule="auto"/>
              <w:jc w:val="center"/>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Mali yükümlülük içermemektedir.</w:t>
            </w:r>
          </w:p>
        </w:tc>
      </w:tr>
      <w:tr w:rsidR="00AA5C0D" w:rsidRPr="00AA5C0D" w:rsidTr="00AA5C0D">
        <w:trPr>
          <w:trHeight w:val="630"/>
          <w:jc w:val="center"/>
        </w:trPr>
        <w:tc>
          <w:tcPr>
            <w:tcW w:w="2380" w:type="dxa"/>
            <w:vMerge/>
            <w:shd w:val="clear" w:color="auto" w:fill="8DB3E2" w:themeFill="text2" w:themeFillTint="66"/>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p>
        </w:tc>
        <w:tc>
          <w:tcPr>
            <w:tcW w:w="1300" w:type="dxa"/>
            <w:vMerge/>
            <w:tcBorders>
              <w:righ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2011"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w:t>
            </w:r>
            <w:r w:rsidRPr="00AA5C0D">
              <w:rPr>
                <w:rFonts w:ascii="Times New Roman" w:eastAsia="Times New Roman" w:hAnsi="Times New Roman" w:cs="Times New Roman"/>
                <w:color w:val="000000"/>
                <w:sz w:val="20"/>
                <w:szCs w:val="20"/>
                <w:shd w:val="clear" w:color="auto" w:fill="C6D9F1" w:themeFill="text2" w:themeFillTint="33"/>
              </w:rPr>
              <w:t>Özel Öğretim Bölümü</w:t>
            </w:r>
          </w:p>
        </w:tc>
        <w:tc>
          <w:tcPr>
            <w:tcW w:w="2127" w:type="dxa"/>
            <w:gridSpan w:val="2"/>
            <w:vMerge/>
            <w:tcBorders>
              <w:lef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1862" w:type="dxa"/>
            <w:vMerge/>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r>
      <w:tr w:rsidR="00AA5C0D" w:rsidRPr="00AA5C0D" w:rsidTr="00AA5C0D">
        <w:trPr>
          <w:trHeight w:val="1141"/>
          <w:jc w:val="center"/>
        </w:trPr>
        <w:tc>
          <w:tcPr>
            <w:tcW w:w="2380" w:type="dxa"/>
            <w:shd w:val="clear" w:color="auto" w:fill="auto"/>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r w:rsidRPr="00AA5C0D">
              <w:rPr>
                <w:rFonts w:ascii="Times New Roman" w:eastAsia="Times New Roman" w:hAnsi="Times New Roman" w:cs="Times New Roman"/>
                <w:b/>
                <w:bCs/>
                <w:color w:val="000000"/>
                <w:sz w:val="20"/>
                <w:szCs w:val="20"/>
              </w:rPr>
              <w:t>4-</w:t>
            </w:r>
            <w:r w:rsidRPr="00AA5C0D">
              <w:rPr>
                <w:rFonts w:ascii="Times New Roman" w:eastAsia="Times New Roman" w:hAnsi="Times New Roman" w:cs="Times New Roman"/>
                <w:color w:val="000000"/>
                <w:sz w:val="20"/>
                <w:szCs w:val="20"/>
              </w:rPr>
              <w:t>Üstün zekâlı öğrencilerin tespit edilmesi ve yeteneklerinin geliştirilmesine yönelik çalışmalar yapılacaktır.</w:t>
            </w:r>
          </w:p>
        </w:tc>
        <w:tc>
          <w:tcPr>
            <w:tcW w:w="1300" w:type="dxa"/>
            <w:tcBorders>
              <w:right w:val="single" w:sz="4" w:space="0" w:color="auto"/>
            </w:tcBorders>
            <w:shd w:val="clear" w:color="auto" w:fill="auto"/>
            <w:vAlign w:val="center"/>
            <w:hideMark/>
          </w:tcPr>
          <w:p w:rsidR="00AA5C0D" w:rsidRPr="00AA5C0D" w:rsidRDefault="00AA5C0D" w:rsidP="00AA5C0D">
            <w:pPr>
              <w:spacing w:after="0" w:line="240" w:lineRule="auto"/>
              <w:jc w:val="center"/>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Özel Eğitim ve Rehberlik Bölümü</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 xml:space="preserve">-Strateji Geliştirme Bölümü                                                                                                                                                                                                                                                                                                                                                                                                                                                                                                                                                                                                                                                                                                                                                                                                                                                                                                                                                                                                                                                                                                                                                                                                                                                                                                                                                                                                                                                                                                                                                                                                                                                                                                                                                                                                                                                                                                                                                                                                                                                                                                                                                                                                                                                                                                                                                                                                                                                                                                                                                                                                                                                                                                                                                                                                                                                                                                                                                                                                                                                                                                                                                                                                                                                                                                                                                                                                                                                                                                                                            </w:t>
            </w:r>
          </w:p>
        </w:tc>
        <w:tc>
          <w:tcPr>
            <w:tcW w:w="2127" w:type="dxa"/>
            <w:gridSpan w:val="2"/>
            <w:tcBorders>
              <w:left w:val="single" w:sz="4" w:space="0" w:color="auto"/>
            </w:tcBorders>
            <w:shd w:val="clear" w:color="auto" w:fill="auto"/>
            <w:vAlign w:val="center"/>
            <w:hideMark/>
          </w:tcPr>
          <w:p w:rsidR="00AA5C0D" w:rsidRPr="00AA5C0D" w:rsidRDefault="00AA5C0D" w:rsidP="00AA5C0D">
            <w:pPr>
              <w:spacing w:after="0" w:line="240" w:lineRule="auto"/>
              <w:jc w:val="center"/>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MEB İl ve İlçe Milli Eğitim Müdürlükleri Yönetmeliği, Madde, 14/i-j-k</w:t>
            </w:r>
          </w:p>
        </w:tc>
        <w:tc>
          <w:tcPr>
            <w:tcW w:w="1862" w:type="dxa"/>
            <w:shd w:val="clear" w:color="auto" w:fill="auto"/>
            <w:vAlign w:val="center"/>
            <w:hideMark/>
          </w:tcPr>
          <w:p w:rsidR="00AA5C0D" w:rsidRPr="00AA5C0D" w:rsidRDefault="00AA5C0D" w:rsidP="00AA5C0D">
            <w:pPr>
              <w:spacing w:after="0" w:line="240" w:lineRule="auto"/>
              <w:jc w:val="center"/>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Mali yükümlülük içermemektedir.</w:t>
            </w:r>
          </w:p>
        </w:tc>
      </w:tr>
      <w:tr w:rsidR="00AA5C0D" w:rsidRPr="00AA5C0D" w:rsidTr="00AA5C0D">
        <w:trPr>
          <w:trHeight w:val="1890"/>
          <w:jc w:val="center"/>
        </w:trPr>
        <w:tc>
          <w:tcPr>
            <w:tcW w:w="2380" w:type="dxa"/>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r w:rsidRPr="00AA5C0D">
              <w:rPr>
                <w:rFonts w:ascii="Times New Roman" w:eastAsia="Times New Roman" w:hAnsi="Times New Roman" w:cs="Times New Roman"/>
                <w:b/>
                <w:bCs/>
                <w:color w:val="000000"/>
                <w:sz w:val="20"/>
                <w:szCs w:val="20"/>
              </w:rPr>
              <w:t>5-</w:t>
            </w:r>
            <w:r w:rsidRPr="00AA5C0D">
              <w:rPr>
                <w:rFonts w:ascii="Times New Roman" w:eastAsia="Times New Roman" w:hAnsi="Times New Roman" w:cs="Times New Roman"/>
                <w:color w:val="000000"/>
                <w:sz w:val="20"/>
                <w:szCs w:val="20"/>
              </w:rPr>
              <w:t>Örgün eğitimin dışında kalan bireylerin eğitime erişim imkânlarından faydalanması için öğrenme fırsat ve imkânlarını destekleyici çalışmalar yapılacaktır.</w:t>
            </w:r>
          </w:p>
        </w:tc>
        <w:tc>
          <w:tcPr>
            <w:tcW w:w="1300" w:type="dxa"/>
            <w:tcBorders>
              <w:right w:val="single" w:sz="4" w:space="0" w:color="auto"/>
            </w:tcBorders>
            <w:shd w:val="clear" w:color="auto" w:fill="C6D9F1" w:themeFill="text2" w:themeFillTint="33"/>
            <w:vAlign w:val="center"/>
            <w:hideMark/>
          </w:tcPr>
          <w:p w:rsidR="00AA5C0D" w:rsidRPr="00AA5C0D" w:rsidRDefault="00AA5C0D" w:rsidP="00AA5C0D">
            <w:pPr>
              <w:spacing w:after="0" w:line="240" w:lineRule="auto"/>
              <w:jc w:val="center"/>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Hayat Boyu Öğrenme Bölümü</w:t>
            </w:r>
          </w:p>
        </w:tc>
        <w:tc>
          <w:tcPr>
            <w:tcW w:w="201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Hizmetiçi Eğitim Bölümü</w:t>
            </w:r>
          </w:p>
        </w:tc>
        <w:tc>
          <w:tcPr>
            <w:tcW w:w="2127" w:type="dxa"/>
            <w:gridSpan w:val="2"/>
            <w:tcBorders>
              <w:left w:val="single" w:sz="4" w:space="0" w:color="auto"/>
            </w:tcBorders>
            <w:shd w:val="clear" w:color="auto" w:fill="C6D9F1" w:themeFill="text2" w:themeFillTint="33"/>
            <w:vAlign w:val="center"/>
            <w:hideMark/>
          </w:tcPr>
          <w:p w:rsidR="00AA5C0D" w:rsidRPr="00AA5C0D" w:rsidRDefault="00AA5C0D" w:rsidP="00AA5C0D">
            <w:pPr>
              <w:spacing w:after="0" w:line="240" w:lineRule="auto"/>
              <w:jc w:val="center"/>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MEB İl ve İlçe Milli Eğitim Müdürlükleri Yönetmeliği, Madde, 15/a-b-c-ç</w:t>
            </w:r>
          </w:p>
        </w:tc>
        <w:tc>
          <w:tcPr>
            <w:tcW w:w="1862" w:type="dxa"/>
            <w:shd w:val="clear" w:color="auto" w:fill="C6D9F1" w:themeFill="text2" w:themeFillTint="33"/>
            <w:vAlign w:val="center"/>
            <w:hideMark/>
          </w:tcPr>
          <w:p w:rsidR="00AA5C0D" w:rsidRPr="00AA5C0D" w:rsidRDefault="00AA5C0D" w:rsidP="00AA5C0D">
            <w:pPr>
              <w:spacing w:after="0" w:line="240" w:lineRule="auto"/>
              <w:jc w:val="center"/>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Mali yükümlülük içermemektedir.</w:t>
            </w:r>
          </w:p>
        </w:tc>
      </w:tr>
      <w:tr w:rsidR="00AA5C0D" w:rsidRPr="00AA5C0D" w:rsidTr="00AA5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2380" w:type="dxa"/>
            <w:vMerge w:val="restart"/>
            <w:tcBorders>
              <w:top w:val="single" w:sz="4" w:space="0" w:color="auto"/>
              <w:left w:val="single" w:sz="8" w:space="0" w:color="auto"/>
              <w:bottom w:val="single" w:sz="4" w:space="0" w:color="000000"/>
              <w:right w:val="nil"/>
            </w:tcBorders>
            <w:shd w:val="clear" w:color="auto" w:fill="auto"/>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r w:rsidRPr="00AA5C0D">
              <w:rPr>
                <w:rFonts w:ascii="Times New Roman" w:eastAsia="Times New Roman" w:hAnsi="Times New Roman" w:cs="Times New Roman"/>
                <w:b/>
                <w:bCs/>
                <w:color w:val="000000"/>
                <w:sz w:val="20"/>
                <w:szCs w:val="20"/>
              </w:rPr>
              <w:t xml:space="preserve">6- </w:t>
            </w:r>
            <w:r w:rsidRPr="00AA5C0D">
              <w:rPr>
                <w:rFonts w:ascii="Times New Roman" w:eastAsia="Times New Roman" w:hAnsi="Times New Roman" w:cs="Times New Roman"/>
                <w:bCs/>
                <w:color w:val="000000"/>
                <w:sz w:val="20"/>
                <w:szCs w:val="20"/>
              </w:rPr>
              <w:t xml:space="preserve">Taşımalı eğitim ve kayıt bölgeleri planlamaları yapılırken gerekli çalışmalar yapılarak, </w:t>
            </w:r>
            <w:r w:rsidRPr="00AA5C0D">
              <w:rPr>
                <w:rFonts w:ascii="Times New Roman" w:eastAsia="Times New Roman" w:hAnsi="Times New Roman" w:cs="Times New Roman"/>
                <w:color w:val="000000"/>
                <w:sz w:val="20"/>
                <w:szCs w:val="20"/>
              </w:rPr>
              <w:t>Kademeli olarak zorunlu hale gelecek olan okul öncesi eğitime tüm çocukların erişimi sağlanacaktır.</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Temel Eğitim Bölümü</w:t>
            </w:r>
          </w:p>
        </w:tc>
        <w:tc>
          <w:tcPr>
            <w:tcW w:w="2011" w:type="dxa"/>
            <w:tcBorders>
              <w:top w:val="single" w:sz="4" w:space="0" w:color="auto"/>
              <w:left w:val="nil"/>
              <w:bottom w:val="nil"/>
              <w:right w:val="single" w:sz="4" w:space="0" w:color="auto"/>
            </w:tcBorders>
            <w:shd w:val="clear" w:color="auto" w:fill="auto"/>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-Temel Eğitim Bölümü</w:t>
            </w:r>
          </w:p>
        </w:tc>
        <w:tc>
          <w:tcPr>
            <w:tcW w:w="20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MEB İl ve İlçe Milli Eğitim Müdürlükleri Yönetmeliği, Madde, 7/c</w:t>
            </w:r>
          </w:p>
        </w:tc>
        <w:tc>
          <w:tcPr>
            <w:tcW w:w="1911" w:type="dxa"/>
            <w:gridSpan w:val="2"/>
            <w:vMerge w:val="restart"/>
            <w:tcBorders>
              <w:top w:val="single" w:sz="4" w:space="0" w:color="auto"/>
              <w:left w:val="nil"/>
              <w:bottom w:val="single" w:sz="4" w:space="0" w:color="000000"/>
              <w:right w:val="single" w:sz="8" w:space="0" w:color="auto"/>
            </w:tcBorders>
            <w:shd w:val="clear" w:color="auto" w:fill="auto"/>
            <w:vAlign w:val="center"/>
            <w:hideMark/>
          </w:tcPr>
          <w:p w:rsidR="00AA5C0D" w:rsidRPr="00AA5C0D" w:rsidRDefault="00AA5C0D" w:rsidP="00AA5C0D">
            <w:pPr>
              <w:spacing w:after="0" w:line="240" w:lineRule="auto"/>
              <w:jc w:val="center"/>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Mali yükümlülük içermemektedir.</w:t>
            </w:r>
          </w:p>
        </w:tc>
      </w:tr>
      <w:tr w:rsidR="00AA5C0D" w:rsidRPr="00AA5C0D" w:rsidTr="00AA5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8"/>
          <w:jc w:val="center"/>
        </w:trPr>
        <w:tc>
          <w:tcPr>
            <w:tcW w:w="2380" w:type="dxa"/>
            <w:vMerge/>
            <w:tcBorders>
              <w:top w:val="single" w:sz="4" w:space="0" w:color="auto"/>
              <w:left w:val="single" w:sz="8" w:space="0" w:color="auto"/>
              <w:bottom w:val="single" w:sz="4" w:space="0" w:color="000000"/>
              <w:right w:val="nil"/>
            </w:tcBorders>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2011" w:type="dxa"/>
            <w:tcBorders>
              <w:top w:val="nil"/>
              <w:left w:val="nil"/>
              <w:bottom w:val="single" w:sz="4" w:space="0" w:color="auto"/>
              <w:right w:val="single" w:sz="4" w:space="0" w:color="auto"/>
            </w:tcBorders>
            <w:shd w:val="clear" w:color="auto" w:fill="auto"/>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-Özel Öğretim Bölümü</w:t>
            </w:r>
          </w:p>
        </w:tc>
        <w:tc>
          <w:tcPr>
            <w:tcW w:w="2078" w:type="dxa"/>
            <w:vMerge/>
            <w:tcBorders>
              <w:top w:val="single" w:sz="4" w:space="0" w:color="auto"/>
              <w:left w:val="single" w:sz="4" w:space="0" w:color="auto"/>
              <w:bottom w:val="single" w:sz="4" w:space="0" w:color="000000"/>
              <w:righ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1911" w:type="dxa"/>
            <w:gridSpan w:val="2"/>
            <w:vMerge/>
            <w:tcBorders>
              <w:top w:val="single" w:sz="4" w:space="0" w:color="auto"/>
              <w:left w:val="nil"/>
              <w:bottom w:val="single" w:sz="4" w:space="0" w:color="000000"/>
              <w:right w:val="single" w:sz="8"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r>
      <w:tr w:rsidR="00AA5C0D" w:rsidRPr="00AA5C0D" w:rsidTr="00AA5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80" w:type="dxa"/>
            <w:vMerge w:val="restart"/>
            <w:tcBorders>
              <w:top w:val="nil"/>
              <w:left w:val="single" w:sz="8" w:space="0" w:color="auto"/>
              <w:bottom w:val="single" w:sz="4" w:space="0" w:color="000000"/>
              <w:right w:val="nil"/>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r w:rsidRPr="00AA5C0D">
              <w:rPr>
                <w:rFonts w:ascii="Times New Roman" w:eastAsia="Times New Roman" w:hAnsi="Times New Roman" w:cs="Times New Roman"/>
                <w:b/>
                <w:bCs/>
                <w:color w:val="000000"/>
                <w:sz w:val="20"/>
                <w:szCs w:val="20"/>
              </w:rPr>
              <w:t>7-</w:t>
            </w:r>
            <w:r w:rsidRPr="00AA5C0D">
              <w:rPr>
                <w:rFonts w:ascii="Times New Roman" w:eastAsia="Times New Roman" w:hAnsi="Times New Roman" w:cs="Times New Roman"/>
                <w:color w:val="000000"/>
                <w:sz w:val="20"/>
                <w:szCs w:val="20"/>
              </w:rPr>
              <w:t>Yatılılık ve bursluluk imkânlarının tanıtılmasına yönelik çalışmalar yapılacaktır.</w:t>
            </w:r>
          </w:p>
        </w:tc>
        <w:tc>
          <w:tcPr>
            <w:tcW w:w="1300" w:type="dxa"/>
            <w:vMerge w:val="restart"/>
            <w:tcBorders>
              <w:top w:val="nil"/>
              <w:left w:val="single" w:sz="4" w:space="0" w:color="auto"/>
              <w:bottom w:val="single" w:sz="4" w:space="0" w:color="000000"/>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Orta Öğretim Bölümü</w:t>
            </w:r>
          </w:p>
        </w:tc>
        <w:tc>
          <w:tcPr>
            <w:tcW w:w="2011" w:type="dxa"/>
            <w:tcBorders>
              <w:top w:val="nil"/>
              <w:left w:val="nil"/>
              <w:bottom w:val="nil"/>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-Temel Eğitim Bölümü</w:t>
            </w:r>
          </w:p>
        </w:tc>
        <w:tc>
          <w:tcPr>
            <w:tcW w:w="2078" w:type="dxa"/>
            <w:vMerge w:val="restart"/>
            <w:tcBorders>
              <w:top w:val="nil"/>
              <w:left w:val="single" w:sz="4" w:space="0" w:color="auto"/>
              <w:bottom w:val="single" w:sz="4" w:space="0" w:color="000000"/>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MEB İl ve İlçe Milli Eğitim Müdürlüğü Yönetmeliği Madde 9/c-4</w:t>
            </w:r>
          </w:p>
        </w:tc>
        <w:tc>
          <w:tcPr>
            <w:tcW w:w="1911" w:type="dxa"/>
            <w:gridSpan w:val="2"/>
            <w:vMerge w:val="restart"/>
            <w:tcBorders>
              <w:top w:val="nil"/>
              <w:left w:val="nil"/>
              <w:bottom w:val="single" w:sz="4" w:space="0" w:color="000000"/>
              <w:right w:val="single" w:sz="8" w:space="0" w:color="auto"/>
            </w:tcBorders>
            <w:shd w:val="clear" w:color="auto" w:fill="C6D9F1" w:themeFill="text2" w:themeFillTint="33"/>
            <w:vAlign w:val="center"/>
            <w:hideMark/>
          </w:tcPr>
          <w:p w:rsidR="00AA5C0D" w:rsidRPr="00AA5C0D" w:rsidRDefault="00AA5C0D" w:rsidP="00AA5C0D">
            <w:pPr>
              <w:spacing w:after="0" w:line="240" w:lineRule="auto"/>
              <w:jc w:val="center"/>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Mali yükümlülük içermemektedir.</w:t>
            </w:r>
          </w:p>
        </w:tc>
      </w:tr>
      <w:tr w:rsidR="00AA5C0D" w:rsidRPr="00AA5C0D" w:rsidTr="00AA5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80" w:type="dxa"/>
            <w:vMerge/>
            <w:tcBorders>
              <w:top w:val="nil"/>
              <w:left w:val="single" w:sz="8" w:space="0" w:color="auto"/>
              <w:bottom w:val="single" w:sz="4" w:space="0" w:color="000000"/>
              <w:right w:val="nil"/>
            </w:tcBorders>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p>
        </w:tc>
        <w:tc>
          <w:tcPr>
            <w:tcW w:w="1300" w:type="dxa"/>
            <w:vMerge/>
            <w:tcBorders>
              <w:top w:val="nil"/>
              <w:left w:val="single" w:sz="4" w:space="0" w:color="auto"/>
              <w:bottom w:val="single" w:sz="4" w:space="0" w:color="000000"/>
              <w:righ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2011" w:type="dxa"/>
            <w:tcBorders>
              <w:top w:val="nil"/>
              <w:left w:val="nil"/>
              <w:bottom w:val="nil"/>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-Mesleki ve Teknik Eğitim Bölümü</w:t>
            </w:r>
          </w:p>
        </w:tc>
        <w:tc>
          <w:tcPr>
            <w:tcW w:w="2078" w:type="dxa"/>
            <w:vMerge/>
            <w:tcBorders>
              <w:top w:val="nil"/>
              <w:left w:val="single" w:sz="4" w:space="0" w:color="auto"/>
              <w:bottom w:val="single" w:sz="4" w:space="0" w:color="000000"/>
              <w:righ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1911" w:type="dxa"/>
            <w:gridSpan w:val="2"/>
            <w:vMerge/>
            <w:tcBorders>
              <w:top w:val="nil"/>
              <w:left w:val="nil"/>
              <w:bottom w:val="single" w:sz="4" w:space="0" w:color="000000"/>
              <w:right w:val="single" w:sz="8"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r>
      <w:tr w:rsidR="00AA5C0D" w:rsidRPr="00AA5C0D" w:rsidTr="00AA5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80" w:type="dxa"/>
            <w:vMerge/>
            <w:tcBorders>
              <w:top w:val="nil"/>
              <w:left w:val="single" w:sz="8" w:space="0" w:color="auto"/>
              <w:bottom w:val="single" w:sz="4" w:space="0" w:color="000000"/>
              <w:right w:val="nil"/>
            </w:tcBorders>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p>
        </w:tc>
        <w:tc>
          <w:tcPr>
            <w:tcW w:w="1300" w:type="dxa"/>
            <w:vMerge/>
            <w:tcBorders>
              <w:top w:val="nil"/>
              <w:left w:val="single" w:sz="4" w:space="0" w:color="auto"/>
              <w:bottom w:val="single" w:sz="4" w:space="0" w:color="000000"/>
              <w:righ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2011" w:type="dxa"/>
            <w:tcBorders>
              <w:top w:val="nil"/>
              <w:left w:val="nil"/>
              <w:bottom w:val="nil"/>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-Din Öğretimi Bölümü</w:t>
            </w:r>
          </w:p>
        </w:tc>
        <w:tc>
          <w:tcPr>
            <w:tcW w:w="2078" w:type="dxa"/>
            <w:vMerge/>
            <w:tcBorders>
              <w:top w:val="nil"/>
              <w:left w:val="single" w:sz="4" w:space="0" w:color="auto"/>
              <w:bottom w:val="single" w:sz="4" w:space="0" w:color="000000"/>
              <w:righ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1911" w:type="dxa"/>
            <w:gridSpan w:val="2"/>
            <w:vMerge/>
            <w:tcBorders>
              <w:top w:val="nil"/>
              <w:left w:val="nil"/>
              <w:bottom w:val="single" w:sz="4" w:space="0" w:color="000000"/>
              <w:right w:val="single" w:sz="8"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r>
      <w:tr w:rsidR="00AA5C0D" w:rsidRPr="00AA5C0D" w:rsidTr="00AA5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80" w:type="dxa"/>
            <w:vMerge/>
            <w:tcBorders>
              <w:top w:val="nil"/>
              <w:left w:val="single" w:sz="8" w:space="0" w:color="auto"/>
              <w:bottom w:val="single" w:sz="4" w:space="0" w:color="000000"/>
              <w:right w:val="nil"/>
            </w:tcBorders>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p>
        </w:tc>
        <w:tc>
          <w:tcPr>
            <w:tcW w:w="1300" w:type="dxa"/>
            <w:vMerge/>
            <w:tcBorders>
              <w:top w:val="nil"/>
              <w:left w:val="single" w:sz="4" w:space="0" w:color="auto"/>
              <w:bottom w:val="single" w:sz="4" w:space="0" w:color="000000"/>
              <w:righ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2011" w:type="dxa"/>
            <w:tcBorders>
              <w:top w:val="nil"/>
              <w:left w:val="nil"/>
              <w:bottom w:val="nil"/>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-Özel Öğretim Bölümü</w:t>
            </w:r>
          </w:p>
        </w:tc>
        <w:tc>
          <w:tcPr>
            <w:tcW w:w="2078" w:type="dxa"/>
            <w:vMerge/>
            <w:tcBorders>
              <w:top w:val="nil"/>
              <w:left w:val="single" w:sz="4" w:space="0" w:color="auto"/>
              <w:bottom w:val="single" w:sz="4" w:space="0" w:color="000000"/>
              <w:righ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1911" w:type="dxa"/>
            <w:gridSpan w:val="2"/>
            <w:vMerge/>
            <w:tcBorders>
              <w:top w:val="nil"/>
              <w:left w:val="nil"/>
              <w:bottom w:val="single" w:sz="4" w:space="0" w:color="000000"/>
              <w:right w:val="single" w:sz="8"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r>
      <w:tr w:rsidR="00AA5C0D" w:rsidRPr="00AA5C0D" w:rsidTr="00AA5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80" w:type="dxa"/>
            <w:vMerge/>
            <w:tcBorders>
              <w:top w:val="nil"/>
              <w:left w:val="single" w:sz="8" w:space="0" w:color="auto"/>
              <w:bottom w:val="single" w:sz="4" w:space="0" w:color="000000"/>
              <w:right w:val="nil"/>
            </w:tcBorders>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p>
        </w:tc>
        <w:tc>
          <w:tcPr>
            <w:tcW w:w="1300" w:type="dxa"/>
            <w:vMerge/>
            <w:tcBorders>
              <w:top w:val="nil"/>
              <w:left w:val="single" w:sz="4" w:space="0" w:color="auto"/>
              <w:bottom w:val="single" w:sz="4" w:space="0" w:color="000000"/>
              <w:righ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2011" w:type="dxa"/>
            <w:tcBorders>
              <w:top w:val="nil"/>
              <w:left w:val="nil"/>
              <w:bottom w:val="single" w:sz="4" w:space="0" w:color="auto"/>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-Özel Eğitim ve Rehberlik Bölümü</w:t>
            </w:r>
          </w:p>
        </w:tc>
        <w:tc>
          <w:tcPr>
            <w:tcW w:w="2078" w:type="dxa"/>
            <w:vMerge/>
            <w:tcBorders>
              <w:top w:val="nil"/>
              <w:left w:val="single" w:sz="4" w:space="0" w:color="auto"/>
              <w:bottom w:val="single" w:sz="4" w:space="0" w:color="000000"/>
              <w:righ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1911" w:type="dxa"/>
            <w:gridSpan w:val="2"/>
            <w:vMerge/>
            <w:tcBorders>
              <w:top w:val="nil"/>
              <w:left w:val="nil"/>
              <w:bottom w:val="single" w:sz="4" w:space="0" w:color="000000"/>
              <w:right w:val="single" w:sz="8"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r>
      <w:tr w:rsidR="00AA5C0D" w:rsidRPr="00AA5C0D" w:rsidTr="00AA5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5"/>
          <w:jc w:val="center"/>
        </w:trPr>
        <w:tc>
          <w:tcPr>
            <w:tcW w:w="2380" w:type="dxa"/>
            <w:vMerge w:val="restart"/>
            <w:tcBorders>
              <w:top w:val="single" w:sz="4" w:space="0" w:color="auto"/>
              <w:left w:val="single" w:sz="8" w:space="0" w:color="auto"/>
              <w:bottom w:val="single" w:sz="4" w:space="0" w:color="000000"/>
              <w:right w:val="nil"/>
            </w:tcBorders>
            <w:shd w:val="clear" w:color="auto" w:fill="auto"/>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r w:rsidRPr="00AA5C0D">
              <w:rPr>
                <w:rFonts w:ascii="Times New Roman" w:eastAsia="Times New Roman" w:hAnsi="Times New Roman" w:cs="Times New Roman"/>
                <w:b/>
                <w:bCs/>
                <w:color w:val="000000"/>
                <w:sz w:val="20"/>
                <w:szCs w:val="20"/>
              </w:rPr>
              <w:lastRenderedPageBreak/>
              <w:t>8-</w:t>
            </w:r>
            <w:r w:rsidRPr="00AA5C0D">
              <w:rPr>
                <w:rFonts w:ascii="Times New Roman" w:eastAsia="Times New Roman" w:hAnsi="Times New Roman" w:cs="Times New Roman"/>
                <w:color w:val="000000"/>
                <w:sz w:val="20"/>
                <w:szCs w:val="20"/>
              </w:rPr>
              <w:t>Barınmaya ihtiyaç duyacak öğrencilerin sayıları ve uygun yurtların kapasiteleri belirlenerek öğrencilerin barınma ihtiyaçlarının karşılanmasına yönelik çalışmalar yapılacaktır.</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Özel Öğretim Kurumları Hizmetleri Bölümü</w:t>
            </w:r>
          </w:p>
        </w:tc>
        <w:tc>
          <w:tcPr>
            <w:tcW w:w="2011" w:type="dxa"/>
            <w:tcBorders>
              <w:top w:val="single" w:sz="4" w:space="0" w:color="auto"/>
              <w:left w:val="nil"/>
              <w:bottom w:val="nil"/>
              <w:right w:val="single" w:sz="4" w:space="0" w:color="auto"/>
            </w:tcBorders>
            <w:shd w:val="clear" w:color="auto" w:fill="auto"/>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-Ortaöğretim Bölümü</w:t>
            </w:r>
          </w:p>
        </w:tc>
        <w:tc>
          <w:tcPr>
            <w:tcW w:w="20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MEB İl ve İlçe Milli Eğitim Müdürlükleri Yönetmeliği, Madde         9/b-3</w:t>
            </w:r>
          </w:p>
        </w:tc>
        <w:tc>
          <w:tcPr>
            <w:tcW w:w="1911" w:type="dxa"/>
            <w:gridSpan w:val="2"/>
            <w:vMerge w:val="restart"/>
            <w:tcBorders>
              <w:top w:val="single" w:sz="4" w:space="0" w:color="auto"/>
              <w:left w:val="nil"/>
              <w:bottom w:val="single" w:sz="4" w:space="0" w:color="000000"/>
              <w:right w:val="single" w:sz="8" w:space="0" w:color="auto"/>
            </w:tcBorders>
            <w:shd w:val="clear" w:color="auto" w:fill="auto"/>
            <w:vAlign w:val="center"/>
            <w:hideMark/>
          </w:tcPr>
          <w:p w:rsidR="00AA5C0D" w:rsidRPr="00AA5C0D" w:rsidRDefault="00AA5C0D" w:rsidP="00AA5C0D">
            <w:pPr>
              <w:spacing w:after="0" w:line="240" w:lineRule="auto"/>
              <w:jc w:val="center"/>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Mali yükümlülük içermemektedir.</w:t>
            </w:r>
          </w:p>
        </w:tc>
      </w:tr>
      <w:tr w:rsidR="00AA5C0D" w:rsidRPr="00AA5C0D" w:rsidTr="00AA5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5"/>
          <w:jc w:val="center"/>
        </w:trPr>
        <w:tc>
          <w:tcPr>
            <w:tcW w:w="2380" w:type="dxa"/>
            <w:vMerge/>
            <w:tcBorders>
              <w:top w:val="single" w:sz="4" w:space="0" w:color="auto"/>
              <w:left w:val="single" w:sz="8" w:space="0" w:color="auto"/>
              <w:bottom w:val="single" w:sz="4" w:space="0" w:color="000000"/>
              <w:right w:val="nil"/>
            </w:tcBorders>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2011" w:type="dxa"/>
            <w:tcBorders>
              <w:top w:val="nil"/>
              <w:left w:val="nil"/>
              <w:bottom w:val="nil"/>
              <w:right w:val="single" w:sz="4" w:space="0" w:color="auto"/>
            </w:tcBorders>
            <w:shd w:val="clear" w:color="auto" w:fill="auto"/>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-Mesleki ve Teknik Eğitim Bölümü</w:t>
            </w:r>
          </w:p>
        </w:tc>
        <w:tc>
          <w:tcPr>
            <w:tcW w:w="2078" w:type="dxa"/>
            <w:vMerge/>
            <w:tcBorders>
              <w:top w:val="single" w:sz="4" w:space="0" w:color="auto"/>
              <w:left w:val="single" w:sz="4" w:space="0" w:color="auto"/>
              <w:bottom w:val="single" w:sz="4" w:space="0" w:color="000000"/>
              <w:righ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1911" w:type="dxa"/>
            <w:gridSpan w:val="2"/>
            <w:vMerge/>
            <w:tcBorders>
              <w:top w:val="single" w:sz="4" w:space="0" w:color="auto"/>
              <w:left w:val="nil"/>
              <w:bottom w:val="single" w:sz="4" w:space="0" w:color="000000"/>
              <w:right w:val="single" w:sz="8"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r>
      <w:tr w:rsidR="00AA5C0D" w:rsidRPr="00AA5C0D" w:rsidTr="00AA5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jc w:val="center"/>
        </w:trPr>
        <w:tc>
          <w:tcPr>
            <w:tcW w:w="2380" w:type="dxa"/>
            <w:vMerge/>
            <w:tcBorders>
              <w:top w:val="single" w:sz="4" w:space="0" w:color="auto"/>
              <w:left w:val="single" w:sz="8" w:space="0" w:color="auto"/>
              <w:bottom w:val="single" w:sz="4" w:space="0" w:color="000000"/>
              <w:right w:val="nil"/>
            </w:tcBorders>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2011" w:type="dxa"/>
            <w:tcBorders>
              <w:top w:val="nil"/>
              <w:left w:val="nil"/>
              <w:bottom w:val="single" w:sz="4" w:space="0" w:color="auto"/>
              <w:right w:val="single" w:sz="4" w:space="0" w:color="auto"/>
            </w:tcBorders>
            <w:shd w:val="clear" w:color="auto" w:fill="auto"/>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-Din Öğretimi Bölümü</w:t>
            </w:r>
          </w:p>
        </w:tc>
        <w:tc>
          <w:tcPr>
            <w:tcW w:w="2078" w:type="dxa"/>
            <w:vMerge/>
            <w:tcBorders>
              <w:top w:val="single" w:sz="4" w:space="0" w:color="auto"/>
              <w:left w:val="single" w:sz="4" w:space="0" w:color="auto"/>
              <w:bottom w:val="single" w:sz="4" w:space="0" w:color="000000"/>
              <w:righ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1911" w:type="dxa"/>
            <w:gridSpan w:val="2"/>
            <w:vMerge/>
            <w:tcBorders>
              <w:top w:val="single" w:sz="4" w:space="0" w:color="auto"/>
              <w:left w:val="nil"/>
              <w:bottom w:val="single" w:sz="4" w:space="0" w:color="000000"/>
              <w:right w:val="single" w:sz="8"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r>
      <w:tr w:rsidR="00AA5C0D" w:rsidRPr="00AA5C0D" w:rsidTr="00AA5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jc w:val="center"/>
        </w:trPr>
        <w:tc>
          <w:tcPr>
            <w:tcW w:w="2380" w:type="dxa"/>
            <w:vMerge w:val="restart"/>
            <w:tcBorders>
              <w:top w:val="nil"/>
              <w:left w:val="single" w:sz="8" w:space="0" w:color="auto"/>
              <w:bottom w:val="single" w:sz="8" w:space="0" w:color="000000"/>
              <w:right w:val="nil"/>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r w:rsidRPr="00AA5C0D">
              <w:rPr>
                <w:rFonts w:ascii="Times New Roman" w:eastAsia="Times New Roman" w:hAnsi="Times New Roman" w:cs="Times New Roman"/>
                <w:b/>
                <w:bCs/>
                <w:color w:val="000000"/>
                <w:sz w:val="20"/>
                <w:szCs w:val="20"/>
              </w:rPr>
              <w:t>9-</w:t>
            </w:r>
            <w:r w:rsidRPr="00AA5C0D">
              <w:rPr>
                <w:rFonts w:ascii="Times New Roman" w:eastAsia="Times New Roman" w:hAnsi="Times New Roman" w:cs="Times New Roman"/>
                <w:color w:val="000000"/>
                <w:sz w:val="20"/>
                <w:szCs w:val="20"/>
              </w:rPr>
              <w:t>Bireylerin istihdamını artırmaya yönelik olarak, sektör ve ilgili taraflarla iş birliği yaparak,  hayat boyu eğitim anlayışı çerçevesinde mesleki kursların çeşitliliği ve katılımcı sayısı artırılacaktır.</w:t>
            </w:r>
          </w:p>
        </w:tc>
        <w:tc>
          <w:tcPr>
            <w:tcW w:w="1300" w:type="dxa"/>
            <w:vMerge w:val="restart"/>
            <w:tcBorders>
              <w:top w:val="nil"/>
              <w:left w:val="single" w:sz="4" w:space="0" w:color="auto"/>
              <w:bottom w:val="single" w:sz="8" w:space="0" w:color="000000"/>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Hayat Boyu Öğrenme Bölümü</w:t>
            </w:r>
          </w:p>
        </w:tc>
        <w:tc>
          <w:tcPr>
            <w:tcW w:w="2011" w:type="dxa"/>
            <w:tcBorders>
              <w:top w:val="nil"/>
              <w:left w:val="nil"/>
              <w:bottom w:val="nil"/>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-Mesleki ve Teknik Eğitim Bölümü</w:t>
            </w:r>
          </w:p>
        </w:tc>
        <w:tc>
          <w:tcPr>
            <w:tcW w:w="2078" w:type="dxa"/>
            <w:vMerge w:val="restart"/>
            <w:tcBorders>
              <w:top w:val="nil"/>
              <w:left w:val="single" w:sz="4" w:space="0" w:color="auto"/>
              <w:bottom w:val="single" w:sz="8" w:space="0" w:color="000000"/>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MEB İl ve İlçe Milli Eğitim Müdürlükleri Yönetmeliği, Madde, 15/a-c</w:t>
            </w:r>
          </w:p>
        </w:tc>
        <w:tc>
          <w:tcPr>
            <w:tcW w:w="1911" w:type="dxa"/>
            <w:gridSpan w:val="2"/>
            <w:vMerge w:val="restart"/>
            <w:tcBorders>
              <w:top w:val="nil"/>
              <w:left w:val="nil"/>
              <w:bottom w:val="single" w:sz="8" w:space="0" w:color="000000"/>
              <w:right w:val="single" w:sz="8" w:space="0" w:color="auto"/>
            </w:tcBorders>
            <w:shd w:val="clear" w:color="auto" w:fill="C6D9F1" w:themeFill="text2" w:themeFillTint="33"/>
            <w:vAlign w:val="center"/>
            <w:hideMark/>
          </w:tcPr>
          <w:p w:rsidR="00AA5C0D" w:rsidRPr="00AA5C0D" w:rsidRDefault="00AA5C0D" w:rsidP="00AA5C0D">
            <w:pPr>
              <w:spacing w:after="0" w:line="240" w:lineRule="auto"/>
              <w:jc w:val="center"/>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Mali yükümlülük içermemektedir.</w:t>
            </w:r>
          </w:p>
        </w:tc>
      </w:tr>
      <w:tr w:rsidR="00AA5C0D" w:rsidRPr="00AA5C0D" w:rsidTr="00AA5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2380" w:type="dxa"/>
            <w:vMerge/>
            <w:tcBorders>
              <w:top w:val="nil"/>
              <w:left w:val="single" w:sz="8" w:space="0" w:color="auto"/>
              <w:bottom w:val="single" w:sz="8" w:space="0" w:color="000000"/>
              <w:right w:val="nil"/>
            </w:tcBorders>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p>
        </w:tc>
        <w:tc>
          <w:tcPr>
            <w:tcW w:w="1300" w:type="dxa"/>
            <w:vMerge/>
            <w:tcBorders>
              <w:top w:val="nil"/>
              <w:left w:val="single" w:sz="4" w:space="0" w:color="auto"/>
              <w:bottom w:val="single" w:sz="8" w:space="0" w:color="000000"/>
              <w:righ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2011" w:type="dxa"/>
            <w:tcBorders>
              <w:top w:val="nil"/>
              <w:left w:val="nil"/>
              <w:bottom w:val="nil"/>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-Din Öğretimi Bölümü</w:t>
            </w:r>
          </w:p>
        </w:tc>
        <w:tc>
          <w:tcPr>
            <w:tcW w:w="2078" w:type="dxa"/>
            <w:vMerge/>
            <w:tcBorders>
              <w:top w:val="nil"/>
              <w:left w:val="single" w:sz="4" w:space="0" w:color="auto"/>
              <w:bottom w:val="single" w:sz="8" w:space="0" w:color="000000"/>
              <w:righ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1911" w:type="dxa"/>
            <w:gridSpan w:val="2"/>
            <w:vMerge/>
            <w:tcBorders>
              <w:top w:val="nil"/>
              <w:left w:val="nil"/>
              <w:bottom w:val="single" w:sz="8" w:space="0" w:color="000000"/>
              <w:right w:val="single" w:sz="8"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r>
      <w:tr w:rsidR="00AA5C0D" w:rsidRPr="00AA5C0D" w:rsidTr="00AA5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3"/>
          <w:jc w:val="center"/>
        </w:trPr>
        <w:tc>
          <w:tcPr>
            <w:tcW w:w="2380" w:type="dxa"/>
            <w:vMerge/>
            <w:tcBorders>
              <w:top w:val="nil"/>
              <w:left w:val="single" w:sz="8" w:space="0" w:color="auto"/>
              <w:bottom w:val="single" w:sz="8" w:space="0" w:color="000000"/>
              <w:right w:val="nil"/>
            </w:tcBorders>
            <w:vAlign w:val="center"/>
            <w:hideMark/>
          </w:tcPr>
          <w:p w:rsidR="00AA5C0D" w:rsidRPr="00AA5C0D" w:rsidRDefault="00AA5C0D" w:rsidP="00AA5C0D">
            <w:pPr>
              <w:spacing w:after="0" w:line="240" w:lineRule="auto"/>
              <w:rPr>
                <w:rFonts w:ascii="Times New Roman" w:eastAsia="Times New Roman" w:hAnsi="Times New Roman" w:cs="Times New Roman"/>
                <w:b/>
                <w:bCs/>
                <w:color w:val="000000"/>
                <w:sz w:val="20"/>
                <w:szCs w:val="20"/>
              </w:rPr>
            </w:pPr>
          </w:p>
        </w:tc>
        <w:tc>
          <w:tcPr>
            <w:tcW w:w="1300" w:type="dxa"/>
            <w:vMerge/>
            <w:tcBorders>
              <w:top w:val="nil"/>
              <w:left w:val="single" w:sz="4" w:space="0" w:color="auto"/>
              <w:bottom w:val="single" w:sz="8" w:space="0" w:color="000000"/>
              <w:righ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2011" w:type="dxa"/>
            <w:tcBorders>
              <w:top w:val="nil"/>
              <w:left w:val="nil"/>
              <w:bottom w:val="single" w:sz="8" w:space="0" w:color="auto"/>
              <w:right w:val="single" w:sz="4" w:space="0" w:color="auto"/>
            </w:tcBorders>
            <w:shd w:val="clear" w:color="auto" w:fill="C6D9F1" w:themeFill="text2" w:themeFillTint="33"/>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r w:rsidRPr="00AA5C0D">
              <w:rPr>
                <w:rFonts w:ascii="Times New Roman" w:eastAsia="Times New Roman" w:hAnsi="Times New Roman" w:cs="Times New Roman"/>
                <w:color w:val="000000"/>
                <w:sz w:val="20"/>
                <w:szCs w:val="20"/>
              </w:rPr>
              <w:t> </w:t>
            </w:r>
          </w:p>
        </w:tc>
        <w:tc>
          <w:tcPr>
            <w:tcW w:w="2078" w:type="dxa"/>
            <w:vMerge/>
            <w:tcBorders>
              <w:top w:val="nil"/>
              <w:left w:val="single" w:sz="4" w:space="0" w:color="auto"/>
              <w:bottom w:val="single" w:sz="8" w:space="0" w:color="000000"/>
              <w:right w:val="single" w:sz="4"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c>
          <w:tcPr>
            <w:tcW w:w="1911" w:type="dxa"/>
            <w:gridSpan w:val="2"/>
            <w:vMerge/>
            <w:tcBorders>
              <w:top w:val="nil"/>
              <w:left w:val="nil"/>
              <w:bottom w:val="single" w:sz="8" w:space="0" w:color="000000"/>
              <w:right w:val="single" w:sz="8" w:space="0" w:color="auto"/>
            </w:tcBorders>
            <w:vAlign w:val="center"/>
            <w:hideMark/>
          </w:tcPr>
          <w:p w:rsidR="00AA5C0D" w:rsidRPr="00AA5C0D" w:rsidRDefault="00AA5C0D" w:rsidP="00AA5C0D">
            <w:pPr>
              <w:spacing w:after="0" w:line="240" w:lineRule="auto"/>
              <w:rPr>
                <w:rFonts w:ascii="Times New Roman" w:eastAsia="Times New Roman" w:hAnsi="Times New Roman" w:cs="Times New Roman"/>
                <w:color w:val="000000"/>
                <w:sz w:val="20"/>
                <w:szCs w:val="20"/>
              </w:rPr>
            </w:pPr>
          </w:p>
        </w:tc>
      </w:tr>
      <w:tr w:rsidR="00AA5C0D" w:rsidRPr="00AA5C0D" w:rsidTr="00AA5C0D">
        <w:tblPrEx>
          <w:tblCellMar>
            <w:left w:w="108" w:type="dxa"/>
            <w:right w:w="108" w:type="dxa"/>
          </w:tblCellMar>
        </w:tblPrEx>
        <w:trPr>
          <w:trHeight w:val="1591"/>
          <w:jc w:val="center"/>
        </w:trPr>
        <w:tc>
          <w:tcPr>
            <w:tcW w:w="2380" w:type="dxa"/>
            <w:shd w:val="clear" w:color="auto" w:fill="auto"/>
            <w:vAlign w:val="center"/>
          </w:tcPr>
          <w:p w:rsidR="00AA5C0D" w:rsidRPr="00AA5C0D" w:rsidRDefault="00AA5C0D" w:rsidP="00AA5C0D">
            <w:pPr>
              <w:contextualSpacing/>
              <w:rPr>
                <w:rFonts w:ascii="Times New Roman" w:eastAsia="Calibri" w:hAnsi="Times New Roman" w:cs="Times New Roman"/>
                <w:bCs/>
                <w:sz w:val="18"/>
                <w:szCs w:val="18"/>
                <w:lang w:eastAsia="en-US"/>
              </w:rPr>
            </w:pPr>
            <w:r w:rsidRPr="00AA5C0D">
              <w:rPr>
                <w:rFonts w:ascii="Times New Roman" w:eastAsia="Calibri" w:hAnsi="Times New Roman" w:cs="Times New Roman"/>
                <w:b/>
                <w:bCs/>
                <w:sz w:val="18"/>
                <w:szCs w:val="18"/>
                <w:lang w:eastAsia="en-US"/>
              </w:rPr>
              <w:t>10-</w:t>
            </w:r>
            <w:r w:rsidRPr="00AA5C0D">
              <w:rPr>
                <w:rFonts w:ascii="Times New Roman" w:eastAsia="Calibri" w:hAnsi="Times New Roman" w:cs="Times New Roman"/>
                <w:bCs/>
                <w:sz w:val="18"/>
                <w:szCs w:val="18"/>
                <w:lang w:eastAsia="en-US"/>
              </w:rPr>
              <w:t>Sürekli devamsız öğrencilerin velilerinin ekonomik durumları incelenerek gerekli görülenler sosyal yardımlaşma ve dayanışma vakfına yönlendirilecektir.</w:t>
            </w:r>
          </w:p>
        </w:tc>
        <w:tc>
          <w:tcPr>
            <w:tcW w:w="1300" w:type="dxa"/>
            <w:shd w:val="clear" w:color="auto" w:fill="auto"/>
            <w:vAlign w:val="center"/>
          </w:tcPr>
          <w:p w:rsidR="00AA5C0D" w:rsidRPr="00AA5C0D" w:rsidRDefault="00AA5C0D" w:rsidP="00AA5C0D">
            <w:pP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Temel Eğitim Hizmetleri Bölümü</w:t>
            </w:r>
          </w:p>
        </w:tc>
        <w:tc>
          <w:tcPr>
            <w:tcW w:w="2011" w:type="dxa"/>
            <w:shd w:val="clear" w:color="auto" w:fill="auto"/>
          </w:tcPr>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-Ortaöğretim Bölümü</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-Mesleki ve Teknik Eğitim Bölümü</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-Din Öğretimi Bölümü</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-Özel Eğitim ve Rehberlik Bölümü</w:t>
            </w:r>
          </w:p>
        </w:tc>
        <w:tc>
          <w:tcPr>
            <w:tcW w:w="2078" w:type="dxa"/>
            <w:shd w:val="clear" w:color="auto" w:fill="auto"/>
            <w:vAlign w:val="center"/>
          </w:tcPr>
          <w:p w:rsidR="00AA5C0D" w:rsidRPr="00AA5C0D" w:rsidRDefault="00AA5C0D" w:rsidP="00AA5C0D">
            <w:pP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MEB İl ve İlçe Milli Eğitim Müdürlükleri Yönetmeliği, Madde 9/a-3, 9/c-7, 9/a-4</w:t>
            </w:r>
          </w:p>
        </w:tc>
        <w:tc>
          <w:tcPr>
            <w:tcW w:w="1911" w:type="dxa"/>
            <w:gridSpan w:val="2"/>
            <w:shd w:val="clear" w:color="auto" w:fill="auto"/>
            <w:vAlign w:val="center"/>
          </w:tcPr>
          <w:p w:rsidR="00AA5C0D" w:rsidRPr="00AA5C0D" w:rsidRDefault="00AA5C0D" w:rsidP="00AA5C0D">
            <w:pP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Mali yükümlülük içermemektedir.</w:t>
            </w:r>
          </w:p>
        </w:tc>
      </w:tr>
      <w:tr w:rsidR="00AA5C0D" w:rsidRPr="00AA5C0D" w:rsidTr="00AA5C0D">
        <w:tblPrEx>
          <w:tblCellMar>
            <w:left w:w="108" w:type="dxa"/>
            <w:right w:w="108" w:type="dxa"/>
          </w:tblCellMar>
        </w:tblPrEx>
        <w:trPr>
          <w:jc w:val="center"/>
        </w:trPr>
        <w:tc>
          <w:tcPr>
            <w:tcW w:w="2380" w:type="dxa"/>
            <w:shd w:val="clear" w:color="auto" w:fill="C6D9F1" w:themeFill="text2" w:themeFillTint="33"/>
            <w:vAlign w:val="center"/>
          </w:tcPr>
          <w:p w:rsidR="00AA5C0D" w:rsidRPr="00AA5C0D" w:rsidRDefault="00AA5C0D" w:rsidP="00AA5C0D">
            <w:pPr>
              <w:spacing w:after="0" w:line="240" w:lineRule="auto"/>
              <w:contextualSpacing/>
              <w:rPr>
                <w:rFonts w:ascii="Times New Roman" w:eastAsia="Calibri" w:hAnsi="Times New Roman" w:cs="Times New Roman"/>
                <w:bCs/>
                <w:sz w:val="18"/>
                <w:szCs w:val="18"/>
                <w:lang w:eastAsia="en-US"/>
              </w:rPr>
            </w:pPr>
            <w:r w:rsidRPr="00AA5C0D">
              <w:rPr>
                <w:rFonts w:ascii="Times New Roman" w:eastAsia="Calibri" w:hAnsi="Times New Roman" w:cs="Times New Roman"/>
                <w:b/>
                <w:bCs/>
                <w:sz w:val="18"/>
                <w:szCs w:val="18"/>
                <w:lang w:eastAsia="en-US"/>
              </w:rPr>
              <w:t>11-</w:t>
            </w:r>
            <w:r w:rsidRPr="00AA5C0D">
              <w:rPr>
                <w:rFonts w:ascii="Times New Roman" w:eastAsia="Calibri" w:hAnsi="Times New Roman" w:cs="Times New Roman"/>
                <w:bCs/>
                <w:sz w:val="18"/>
                <w:szCs w:val="18"/>
                <w:lang w:eastAsia="en-US"/>
              </w:rPr>
              <w:t>Okula devamın sağlanması için taşımalı eğitime ihtiyaç duyan tüm öğrenciler tespit edilecek ve taşımalı eğitim kapsamına alınması için çalışmalar yapılacaktır.</w:t>
            </w:r>
          </w:p>
        </w:tc>
        <w:tc>
          <w:tcPr>
            <w:tcW w:w="1300" w:type="dxa"/>
            <w:shd w:val="clear" w:color="auto" w:fill="C6D9F1" w:themeFill="text2" w:themeFillTint="33"/>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 xml:space="preserve">Destek Hizmetleri Bölümü </w:t>
            </w:r>
          </w:p>
        </w:tc>
        <w:tc>
          <w:tcPr>
            <w:tcW w:w="2011" w:type="dxa"/>
            <w:shd w:val="clear" w:color="auto" w:fill="C6D9F1" w:themeFill="text2" w:themeFillTint="33"/>
            <w:vAlign w:val="center"/>
          </w:tcPr>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-Ortaöğretim Bölümü</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-Mesleki ve Teknik Eğitim Bölümü</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-Din Öğretimi Bölümü</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-Özel Eğitim ve Rehberlik Bölümü</w:t>
            </w:r>
          </w:p>
        </w:tc>
        <w:tc>
          <w:tcPr>
            <w:tcW w:w="2078" w:type="dxa"/>
            <w:shd w:val="clear" w:color="auto" w:fill="C6D9F1" w:themeFill="text2" w:themeFillTint="33"/>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MEB İl ve İlçe Milli Eğitim Müdürlükleri Yönetmeliği, Madde 9/a-3,  9/a-4, 9/c-7</w:t>
            </w:r>
          </w:p>
        </w:tc>
        <w:tc>
          <w:tcPr>
            <w:tcW w:w="1911" w:type="dxa"/>
            <w:gridSpan w:val="2"/>
            <w:shd w:val="clear" w:color="auto" w:fill="C6D9F1" w:themeFill="text2" w:themeFillTint="33"/>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Maliyetler, İl</w:t>
            </w:r>
          </w:p>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Milli Eğitim Müdürlüğü bütçesinden karşılanacaktır.</w:t>
            </w:r>
          </w:p>
        </w:tc>
      </w:tr>
      <w:tr w:rsidR="00AA5C0D" w:rsidRPr="00AA5C0D" w:rsidTr="00AA5C0D">
        <w:tblPrEx>
          <w:tblCellMar>
            <w:left w:w="108" w:type="dxa"/>
            <w:right w:w="108" w:type="dxa"/>
          </w:tblCellMar>
        </w:tblPrEx>
        <w:trPr>
          <w:trHeight w:val="1872"/>
          <w:jc w:val="center"/>
        </w:trPr>
        <w:tc>
          <w:tcPr>
            <w:tcW w:w="2380" w:type="dxa"/>
            <w:shd w:val="clear" w:color="auto" w:fill="auto"/>
            <w:vAlign w:val="center"/>
          </w:tcPr>
          <w:p w:rsidR="00AA5C0D" w:rsidRPr="00AA5C0D" w:rsidRDefault="00AA5C0D" w:rsidP="00AA5C0D">
            <w:pPr>
              <w:contextualSpacing/>
              <w:rPr>
                <w:rFonts w:ascii="Times New Roman" w:eastAsia="Calibri" w:hAnsi="Times New Roman" w:cs="Times New Roman"/>
                <w:bCs/>
                <w:sz w:val="18"/>
                <w:szCs w:val="18"/>
                <w:lang w:eastAsia="en-US"/>
              </w:rPr>
            </w:pPr>
            <w:r w:rsidRPr="00AA5C0D">
              <w:rPr>
                <w:rFonts w:ascii="Times New Roman" w:eastAsia="Calibri" w:hAnsi="Times New Roman" w:cs="Times New Roman"/>
                <w:b/>
                <w:bCs/>
                <w:sz w:val="18"/>
                <w:szCs w:val="18"/>
                <w:lang w:eastAsia="en-US"/>
              </w:rPr>
              <w:t>12-</w:t>
            </w:r>
            <w:r w:rsidRPr="00AA5C0D">
              <w:rPr>
                <w:rFonts w:ascii="Times New Roman" w:eastAsia="Calibri" w:hAnsi="Times New Roman" w:cs="Times New Roman"/>
                <w:bCs/>
                <w:sz w:val="18"/>
                <w:szCs w:val="18"/>
                <w:lang w:eastAsia="en-US"/>
              </w:rPr>
              <w:t>Müftülük, köy, mahalle muhtarları, okul aile birliği başkanları ile işbirliğine gidilerek okula devamın artırılmasına yönelik çalışmalar yapılacaktır.</w:t>
            </w:r>
          </w:p>
          <w:p w:rsidR="00AA5C0D" w:rsidRPr="00AA5C0D" w:rsidRDefault="00AA5C0D" w:rsidP="00AA5C0D">
            <w:pPr>
              <w:contextualSpacing/>
              <w:rPr>
                <w:rFonts w:ascii="Times New Roman" w:eastAsia="Calibri" w:hAnsi="Times New Roman" w:cs="Times New Roman"/>
                <w:bCs/>
                <w:sz w:val="18"/>
                <w:szCs w:val="18"/>
                <w:lang w:eastAsia="en-US"/>
              </w:rPr>
            </w:pPr>
          </w:p>
        </w:tc>
        <w:tc>
          <w:tcPr>
            <w:tcW w:w="1300" w:type="dxa"/>
            <w:shd w:val="clear" w:color="auto" w:fill="auto"/>
            <w:vAlign w:val="center"/>
          </w:tcPr>
          <w:p w:rsidR="00AA5C0D" w:rsidRPr="00AA5C0D" w:rsidRDefault="00AA5C0D" w:rsidP="00AA5C0D">
            <w:pP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Temel Eğitim Hizmetleri Bölümü</w:t>
            </w:r>
          </w:p>
        </w:tc>
        <w:tc>
          <w:tcPr>
            <w:tcW w:w="2011" w:type="dxa"/>
            <w:shd w:val="clear" w:color="auto" w:fill="auto"/>
          </w:tcPr>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-Ortaöğretim Bölümü</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-Mesleki ve Teknik Eğitim</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-Din Öğretimi Bölümü</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 xml:space="preserve">-Özel Eğitim ve Rehberlik Bölümü </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-Hayat Boyu Öğrenme Bölümü</w:t>
            </w:r>
          </w:p>
        </w:tc>
        <w:tc>
          <w:tcPr>
            <w:tcW w:w="2078" w:type="dxa"/>
            <w:tcBorders>
              <w:bottom w:val="single" w:sz="4" w:space="0" w:color="auto"/>
            </w:tcBorders>
            <w:shd w:val="clear" w:color="auto" w:fill="auto"/>
            <w:vAlign w:val="center"/>
          </w:tcPr>
          <w:p w:rsidR="00AA5C0D" w:rsidRPr="00AA5C0D" w:rsidRDefault="00AA5C0D" w:rsidP="00AA5C0D">
            <w:pP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MEB İl ve İlçe Milli Eğitim Müdürlükleri Yönetmeliği, Madde 7/c-7</w:t>
            </w:r>
          </w:p>
        </w:tc>
        <w:tc>
          <w:tcPr>
            <w:tcW w:w="1911" w:type="dxa"/>
            <w:gridSpan w:val="2"/>
            <w:shd w:val="clear" w:color="auto" w:fill="auto"/>
            <w:vAlign w:val="center"/>
          </w:tcPr>
          <w:p w:rsidR="00AA5C0D" w:rsidRPr="00AA5C0D" w:rsidRDefault="00AA5C0D" w:rsidP="00AA5C0D">
            <w:pP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Mali yükümlülük içermemektedir.</w:t>
            </w:r>
          </w:p>
        </w:tc>
      </w:tr>
      <w:tr w:rsidR="00AA5C0D" w:rsidRPr="00AA5C0D" w:rsidTr="00AA5C0D">
        <w:tblPrEx>
          <w:tblCellMar>
            <w:left w:w="108" w:type="dxa"/>
            <w:right w:w="108" w:type="dxa"/>
          </w:tblCellMar>
        </w:tblPrEx>
        <w:trPr>
          <w:jc w:val="center"/>
        </w:trPr>
        <w:tc>
          <w:tcPr>
            <w:tcW w:w="2380" w:type="dxa"/>
            <w:shd w:val="clear" w:color="auto" w:fill="C6D9F1" w:themeFill="text2" w:themeFillTint="33"/>
            <w:vAlign w:val="center"/>
          </w:tcPr>
          <w:p w:rsidR="00AA5C0D" w:rsidRPr="00AA5C0D" w:rsidRDefault="00AA5C0D" w:rsidP="00AA5C0D">
            <w:pPr>
              <w:contextualSpacing/>
              <w:rPr>
                <w:rFonts w:ascii="Times New Roman" w:eastAsia="Calibri" w:hAnsi="Times New Roman" w:cs="Times New Roman"/>
                <w:b/>
                <w:bCs/>
                <w:sz w:val="18"/>
                <w:szCs w:val="18"/>
                <w:lang w:eastAsia="en-US"/>
              </w:rPr>
            </w:pPr>
            <w:r w:rsidRPr="00AA5C0D">
              <w:rPr>
                <w:rFonts w:ascii="Times New Roman" w:eastAsia="Calibri" w:hAnsi="Times New Roman" w:cs="Times New Roman"/>
                <w:b/>
                <w:sz w:val="18"/>
                <w:szCs w:val="18"/>
                <w:lang w:eastAsia="en-US"/>
              </w:rPr>
              <w:t>13-</w:t>
            </w:r>
            <w:r w:rsidRPr="00AA5C0D">
              <w:rPr>
                <w:rFonts w:ascii="Times New Roman" w:eastAsia="Calibri" w:hAnsi="Times New Roman" w:cs="Times New Roman"/>
                <w:sz w:val="18"/>
                <w:szCs w:val="18"/>
                <w:lang w:eastAsia="en-US"/>
              </w:rPr>
              <w:t>Engelli öğrencilerin okula devamsızlık sebeplerinin ortadan kaldırılması için çalışmalar yapılacaktır.</w:t>
            </w:r>
          </w:p>
        </w:tc>
        <w:tc>
          <w:tcPr>
            <w:tcW w:w="1300" w:type="dxa"/>
            <w:shd w:val="clear" w:color="auto" w:fill="C6D9F1" w:themeFill="text2" w:themeFillTint="33"/>
            <w:vAlign w:val="center"/>
          </w:tcPr>
          <w:p w:rsidR="00AA5C0D" w:rsidRPr="00AA5C0D" w:rsidRDefault="00AA5C0D" w:rsidP="00AA5C0D">
            <w:pP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Özel Eğitim ve Rehberlik Bölümü</w:t>
            </w:r>
          </w:p>
        </w:tc>
        <w:tc>
          <w:tcPr>
            <w:tcW w:w="2011" w:type="dxa"/>
            <w:shd w:val="clear" w:color="auto" w:fill="C6D9F1" w:themeFill="text2" w:themeFillTint="33"/>
          </w:tcPr>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-Temel Eğitim Bölümü</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-Ortaöğretim Bölümü</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-Mesleki ve Teknik Eğitim Bölümü</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-Din Öğretimi Bölümü</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-Hayat Boyu Öğrenme Bölümü</w:t>
            </w:r>
          </w:p>
        </w:tc>
        <w:tc>
          <w:tcPr>
            <w:tcW w:w="2078" w:type="dxa"/>
            <w:tcBorders>
              <w:bottom w:val="single" w:sz="4" w:space="0" w:color="auto"/>
            </w:tcBorders>
            <w:shd w:val="clear" w:color="auto" w:fill="C6D9F1" w:themeFill="text2" w:themeFillTint="33"/>
            <w:vAlign w:val="center"/>
          </w:tcPr>
          <w:p w:rsidR="00AA5C0D" w:rsidRPr="00AA5C0D" w:rsidRDefault="00AA5C0D" w:rsidP="00AA5C0D">
            <w:pPr>
              <w:rPr>
                <w:rFonts w:ascii="Times New Roman" w:eastAsia="Calibri" w:hAnsi="Times New Roman" w:cs="Times New Roman"/>
                <w:sz w:val="18"/>
                <w:szCs w:val="18"/>
                <w:lang w:eastAsia="en-US"/>
              </w:rPr>
            </w:pPr>
          </w:p>
        </w:tc>
        <w:tc>
          <w:tcPr>
            <w:tcW w:w="1911" w:type="dxa"/>
            <w:gridSpan w:val="2"/>
            <w:shd w:val="clear" w:color="auto" w:fill="C6D9F1" w:themeFill="text2" w:themeFillTint="33"/>
            <w:vAlign w:val="center"/>
          </w:tcPr>
          <w:p w:rsidR="00AA5C0D" w:rsidRPr="00AA5C0D" w:rsidRDefault="00AA5C0D" w:rsidP="00AA5C0D">
            <w:pPr>
              <w:rPr>
                <w:rFonts w:ascii="Times New Roman" w:eastAsia="Calibri" w:hAnsi="Times New Roman" w:cs="Times New Roman"/>
                <w:sz w:val="18"/>
                <w:szCs w:val="18"/>
                <w:lang w:eastAsia="en-US"/>
              </w:rPr>
            </w:pPr>
          </w:p>
        </w:tc>
      </w:tr>
      <w:tr w:rsidR="00AA5C0D" w:rsidRPr="00AA5C0D" w:rsidTr="00AA5C0D">
        <w:tblPrEx>
          <w:tblCellMar>
            <w:left w:w="108" w:type="dxa"/>
            <w:right w:w="108" w:type="dxa"/>
          </w:tblCellMar>
        </w:tblPrEx>
        <w:trPr>
          <w:jc w:val="center"/>
        </w:trPr>
        <w:tc>
          <w:tcPr>
            <w:tcW w:w="2380" w:type="dxa"/>
            <w:shd w:val="clear" w:color="auto" w:fill="auto"/>
            <w:vAlign w:val="center"/>
          </w:tcPr>
          <w:p w:rsidR="00AA5C0D" w:rsidRPr="00AA5C0D" w:rsidRDefault="00AA5C0D" w:rsidP="00AA5C0D">
            <w:pPr>
              <w:spacing w:after="0" w:line="240" w:lineRule="auto"/>
              <w:contextualSpacing/>
              <w:rPr>
                <w:rFonts w:ascii="Times New Roman" w:eastAsia="Calibri" w:hAnsi="Times New Roman" w:cs="Times New Roman"/>
                <w:bCs/>
                <w:sz w:val="18"/>
                <w:szCs w:val="18"/>
                <w:lang w:eastAsia="en-US"/>
              </w:rPr>
            </w:pPr>
            <w:r w:rsidRPr="00AA5C0D">
              <w:rPr>
                <w:rFonts w:ascii="Times New Roman" w:eastAsia="Calibri" w:hAnsi="Times New Roman" w:cs="Times New Roman"/>
                <w:b/>
                <w:bCs/>
                <w:sz w:val="18"/>
                <w:szCs w:val="18"/>
                <w:lang w:eastAsia="en-US"/>
              </w:rPr>
              <w:t>14-</w:t>
            </w:r>
            <w:r w:rsidRPr="00AA5C0D">
              <w:rPr>
                <w:rFonts w:ascii="Times New Roman" w:eastAsia="Calibri" w:hAnsi="Times New Roman" w:cs="Times New Roman"/>
                <w:bCs/>
                <w:sz w:val="18"/>
                <w:szCs w:val="18"/>
                <w:lang w:eastAsia="en-US"/>
              </w:rPr>
              <w:t xml:space="preserve"> Bütün okul tür ve kademelerinde devamsızlık, sınıf tekrarı ve okul terki bulunan öğrenciler tespit edilerek nedenleri araştırılarak gerekli çalışmalar yapılacaktır.</w:t>
            </w:r>
          </w:p>
        </w:tc>
        <w:tc>
          <w:tcPr>
            <w:tcW w:w="1300" w:type="dxa"/>
            <w:shd w:val="clear" w:color="auto" w:fill="auto"/>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Özel Eğitim ve Rehberlik Bölümü</w:t>
            </w:r>
          </w:p>
        </w:tc>
        <w:tc>
          <w:tcPr>
            <w:tcW w:w="2011" w:type="dxa"/>
            <w:shd w:val="clear" w:color="auto" w:fill="auto"/>
            <w:vAlign w:val="center"/>
          </w:tcPr>
          <w:p w:rsidR="00AA5C0D" w:rsidRPr="00AA5C0D" w:rsidRDefault="00AA5C0D" w:rsidP="00AA5C0D">
            <w:pPr>
              <w:spacing w:after="0" w:line="240" w:lineRule="auto"/>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-Temel Eğitim Bölümü</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-Ortaöğretim Bölümü</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-Mesleki ve Teknik Eğitim Bölümü</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-Din Öğretimi Bölümü</w:t>
            </w:r>
          </w:p>
          <w:p w:rsidR="00AA5C0D" w:rsidRPr="00AA5C0D" w:rsidRDefault="00AA5C0D" w:rsidP="00AA5C0D">
            <w:pPr>
              <w:spacing w:after="0" w:line="240" w:lineRule="auto"/>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-Hayat Boyu Öğrenme Bölümü</w:t>
            </w:r>
          </w:p>
        </w:tc>
        <w:tc>
          <w:tcPr>
            <w:tcW w:w="2078" w:type="dxa"/>
            <w:shd w:val="clear" w:color="auto" w:fill="auto"/>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MEB İl ve İlçe Milli Eğitim Müdürlükleri Yönetmeliği, Madde 9/a-4, 9/c-2, 9/c-7</w:t>
            </w:r>
          </w:p>
        </w:tc>
        <w:tc>
          <w:tcPr>
            <w:tcW w:w="1911" w:type="dxa"/>
            <w:gridSpan w:val="2"/>
            <w:shd w:val="clear" w:color="auto" w:fill="auto"/>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Mali yükümlülük içermemektedir.</w:t>
            </w:r>
          </w:p>
        </w:tc>
      </w:tr>
      <w:tr w:rsidR="00AA5C0D" w:rsidRPr="00AA5C0D" w:rsidTr="00AA5C0D">
        <w:tblPrEx>
          <w:tblCellMar>
            <w:left w:w="108" w:type="dxa"/>
            <w:right w:w="108" w:type="dxa"/>
          </w:tblCellMar>
        </w:tblPrEx>
        <w:trPr>
          <w:jc w:val="center"/>
        </w:trPr>
        <w:tc>
          <w:tcPr>
            <w:tcW w:w="2380" w:type="dxa"/>
            <w:shd w:val="clear" w:color="auto" w:fill="C6D9F1" w:themeFill="text2" w:themeFillTint="33"/>
            <w:vAlign w:val="center"/>
          </w:tcPr>
          <w:p w:rsidR="00AA5C0D" w:rsidRPr="00AA5C0D" w:rsidRDefault="00AA5C0D" w:rsidP="00AA5C0D">
            <w:pPr>
              <w:spacing w:after="0" w:line="240" w:lineRule="auto"/>
              <w:contextualSpacing/>
              <w:rPr>
                <w:rFonts w:ascii="Times New Roman" w:eastAsia="Calibri" w:hAnsi="Times New Roman" w:cs="Times New Roman"/>
                <w:b/>
                <w:bCs/>
                <w:sz w:val="18"/>
                <w:szCs w:val="18"/>
                <w:lang w:eastAsia="en-US"/>
              </w:rPr>
            </w:pPr>
            <w:r w:rsidRPr="00AA5C0D">
              <w:rPr>
                <w:rFonts w:ascii="Times New Roman" w:eastAsia="Calibri" w:hAnsi="Times New Roman" w:cs="Times New Roman"/>
                <w:b/>
                <w:bCs/>
                <w:sz w:val="18"/>
                <w:szCs w:val="18"/>
                <w:lang w:eastAsia="en-US"/>
              </w:rPr>
              <w:t>15-</w:t>
            </w:r>
            <w:r w:rsidRPr="00AA5C0D">
              <w:rPr>
                <w:rFonts w:ascii="Times New Roman" w:eastAsia="Calibri" w:hAnsi="Times New Roman" w:cs="Times New Roman"/>
                <w:bCs/>
                <w:sz w:val="18"/>
                <w:szCs w:val="18"/>
                <w:lang w:eastAsia="en-US"/>
              </w:rPr>
              <w:t>Velilerin e-okul veli bilgilendirme sistemleri hakkında bilgilendirilerek, bu sistemlerin kullanım oranları artırılacaktır.</w:t>
            </w:r>
          </w:p>
        </w:tc>
        <w:tc>
          <w:tcPr>
            <w:tcW w:w="1300" w:type="dxa"/>
            <w:shd w:val="clear" w:color="auto" w:fill="C6D9F1" w:themeFill="text2" w:themeFillTint="33"/>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 xml:space="preserve">Bilgi İşlem ve Eğitim Teknolojileri Bölümü </w:t>
            </w:r>
          </w:p>
        </w:tc>
        <w:tc>
          <w:tcPr>
            <w:tcW w:w="2011" w:type="dxa"/>
            <w:shd w:val="clear" w:color="auto" w:fill="C6D9F1" w:themeFill="text2" w:themeFillTint="33"/>
            <w:vAlign w:val="center"/>
          </w:tcPr>
          <w:p w:rsidR="00AA5C0D" w:rsidRPr="00AA5C0D" w:rsidRDefault="00AA5C0D" w:rsidP="00AA5C0D">
            <w:pPr>
              <w:spacing w:after="0" w:line="240" w:lineRule="auto"/>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-Hayat Boyu Öğrenme Bölümü</w:t>
            </w:r>
          </w:p>
        </w:tc>
        <w:tc>
          <w:tcPr>
            <w:tcW w:w="2078" w:type="dxa"/>
            <w:shd w:val="clear" w:color="auto" w:fill="C6D9F1" w:themeFill="text2" w:themeFillTint="33"/>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MEB İl ve İlçe Milli Eğitim Müdürlükleri Yönetmeliği, Madde 9/b-10</w:t>
            </w:r>
          </w:p>
        </w:tc>
        <w:tc>
          <w:tcPr>
            <w:tcW w:w="1911" w:type="dxa"/>
            <w:gridSpan w:val="2"/>
            <w:shd w:val="clear" w:color="auto" w:fill="C6D9F1" w:themeFill="text2" w:themeFillTint="33"/>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Mali yükümlülük içermemektedir.</w:t>
            </w:r>
          </w:p>
        </w:tc>
      </w:tr>
      <w:tr w:rsidR="00AA5C0D" w:rsidRPr="00AA5C0D" w:rsidTr="00AA5C0D">
        <w:tblPrEx>
          <w:tblCellMar>
            <w:left w:w="108" w:type="dxa"/>
            <w:right w:w="108" w:type="dxa"/>
          </w:tblCellMar>
        </w:tblPrEx>
        <w:trPr>
          <w:jc w:val="center"/>
        </w:trPr>
        <w:tc>
          <w:tcPr>
            <w:tcW w:w="2380" w:type="dxa"/>
            <w:shd w:val="clear" w:color="auto" w:fill="auto"/>
            <w:vAlign w:val="center"/>
          </w:tcPr>
          <w:p w:rsidR="00AA5C0D" w:rsidRPr="00AA5C0D" w:rsidRDefault="00AA5C0D" w:rsidP="00AA5C0D">
            <w:pPr>
              <w:spacing w:after="0" w:line="240" w:lineRule="auto"/>
              <w:contextualSpacing/>
              <w:rPr>
                <w:rFonts w:ascii="Times New Roman" w:eastAsia="Calibri" w:hAnsi="Times New Roman" w:cs="Times New Roman"/>
                <w:b/>
                <w:bCs/>
                <w:sz w:val="18"/>
                <w:szCs w:val="18"/>
                <w:lang w:eastAsia="en-US"/>
              </w:rPr>
            </w:pPr>
            <w:r w:rsidRPr="00AA5C0D">
              <w:rPr>
                <w:rFonts w:ascii="Times New Roman" w:eastAsia="Calibri" w:hAnsi="Times New Roman" w:cs="Times New Roman"/>
                <w:b/>
                <w:bCs/>
                <w:sz w:val="18"/>
                <w:szCs w:val="18"/>
                <w:lang w:eastAsia="en-US"/>
              </w:rPr>
              <w:t>16-</w:t>
            </w:r>
            <w:r w:rsidRPr="00AA5C0D">
              <w:rPr>
                <w:rFonts w:ascii="Times New Roman" w:eastAsia="Calibri" w:hAnsi="Times New Roman" w:cs="Times New Roman"/>
                <w:bCs/>
                <w:sz w:val="18"/>
                <w:szCs w:val="18"/>
                <w:lang w:eastAsia="en-US"/>
              </w:rPr>
              <w:t xml:space="preserve">Okullarda uygulanan ulusal ve uluslararası </w:t>
            </w:r>
            <w:r w:rsidRPr="00AA5C0D">
              <w:rPr>
                <w:rFonts w:ascii="Times New Roman" w:eastAsia="Calibri" w:hAnsi="Times New Roman" w:cs="Times New Roman"/>
                <w:bCs/>
                <w:sz w:val="18"/>
                <w:szCs w:val="18"/>
                <w:lang w:eastAsia="en-US"/>
              </w:rPr>
              <w:lastRenderedPageBreak/>
              <w:t>projelere katılan öğrenci sayısını artırarak, projeye katılacak öğrenci seçimlerinde okul terki riski bulunan öğrencilere de yer verilmesi sağlanacaktır.</w:t>
            </w:r>
          </w:p>
        </w:tc>
        <w:tc>
          <w:tcPr>
            <w:tcW w:w="1300" w:type="dxa"/>
            <w:shd w:val="clear" w:color="auto" w:fill="auto"/>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lastRenderedPageBreak/>
              <w:t xml:space="preserve">Strateji Geliştirme </w:t>
            </w:r>
            <w:r w:rsidRPr="00AA5C0D">
              <w:rPr>
                <w:rFonts w:ascii="Times New Roman" w:eastAsia="Calibri" w:hAnsi="Times New Roman" w:cs="Times New Roman"/>
                <w:sz w:val="18"/>
                <w:szCs w:val="18"/>
                <w:lang w:eastAsia="en-US"/>
              </w:rPr>
              <w:lastRenderedPageBreak/>
              <w:t xml:space="preserve">Bölümü </w:t>
            </w:r>
          </w:p>
        </w:tc>
        <w:tc>
          <w:tcPr>
            <w:tcW w:w="2011" w:type="dxa"/>
            <w:shd w:val="clear" w:color="auto" w:fill="auto"/>
            <w:vAlign w:val="center"/>
          </w:tcPr>
          <w:p w:rsidR="00AA5C0D" w:rsidRPr="00AA5C0D" w:rsidRDefault="00AA5C0D" w:rsidP="00AA5C0D">
            <w:pPr>
              <w:spacing w:after="0" w:line="240" w:lineRule="auto"/>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lastRenderedPageBreak/>
              <w:t>-Temel Eğitim Bölümü</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-Ortaöğretim Bölümü</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lastRenderedPageBreak/>
              <w:t>-Mesleki ve Teknik Eğitim Bölümü</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-Din Öğretimi Bölümü</w:t>
            </w:r>
          </w:p>
          <w:p w:rsidR="00AA5C0D" w:rsidRPr="00AA5C0D" w:rsidRDefault="00AA5C0D" w:rsidP="00AA5C0D">
            <w:pPr>
              <w:spacing w:after="0" w:line="240" w:lineRule="auto"/>
              <w:rPr>
                <w:rFonts w:ascii="Times New Roman" w:eastAsia="Calibri" w:hAnsi="Times New Roman" w:cs="Times New Roman"/>
                <w:sz w:val="18"/>
                <w:szCs w:val="18"/>
                <w:lang w:eastAsia="en-US"/>
              </w:rPr>
            </w:pPr>
          </w:p>
        </w:tc>
        <w:tc>
          <w:tcPr>
            <w:tcW w:w="2078" w:type="dxa"/>
            <w:shd w:val="clear" w:color="auto" w:fill="auto"/>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lastRenderedPageBreak/>
              <w:t xml:space="preserve">MEB İl ve İlçe Milli Eğitim Müdürlükleri </w:t>
            </w:r>
            <w:r w:rsidRPr="00AA5C0D">
              <w:rPr>
                <w:rFonts w:ascii="Times New Roman" w:eastAsia="Calibri" w:hAnsi="Times New Roman" w:cs="Times New Roman"/>
                <w:sz w:val="18"/>
                <w:szCs w:val="18"/>
                <w:lang w:eastAsia="en-US"/>
              </w:rPr>
              <w:lastRenderedPageBreak/>
              <w:t>Yönetmeliği, Madde 9/a-4, 9/c-5-6-9</w:t>
            </w:r>
          </w:p>
        </w:tc>
        <w:tc>
          <w:tcPr>
            <w:tcW w:w="1911" w:type="dxa"/>
            <w:gridSpan w:val="2"/>
            <w:shd w:val="clear" w:color="auto" w:fill="auto"/>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lastRenderedPageBreak/>
              <w:t>Mali yükümlülük içermemektedir.</w:t>
            </w:r>
          </w:p>
        </w:tc>
      </w:tr>
      <w:tr w:rsidR="00AA5C0D" w:rsidRPr="00AA5C0D" w:rsidTr="00AA5C0D">
        <w:tblPrEx>
          <w:tblCellMar>
            <w:left w:w="108" w:type="dxa"/>
            <w:right w:w="108" w:type="dxa"/>
          </w:tblCellMar>
        </w:tblPrEx>
        <w:trPr>
          <w:trHeight w:val="268"/>
          <w:jc w:val="center"/>
        </w:trPr>
        <w:tc>
          <w:tcPr>
            <w:tcW w:w="2380" w:type="dxa"/>
            <w:shd w:val="clear" w:color="auto" w:fill="C6D9F1" w:themeFill="text2" w:themeFillTint="33"/>
            <w:vAlign w:val="center"/>
          </w:tcPr>
          <w:p w:rsidR="00AA5C0D" w:rsidRPr="00AA5C0D" w:rsidRDefault="00AA5C0D" w:rsidP="00AA5C0D">
            <w:pPr>
              <w:spacing w:after="0" w:line="240" w:lineRule="auto"/>
              <w:contextualSpacing/>
              <w:rPr>
                <w:rFonts w:ascii="Times New Roman" w:eastAsia="Calibri" w:hAnsi="Times New Roman" w:cs="Times New Roman"/>
                <w:bCs/>
                <w:sz w:val="18"/>
                <w:szCs w:val="18"/>
                <w:lang w:eastAsia="en-US"/>
              </w:rPr>
            </w:pPr>
            <w:r w:rsidRPr="00AA5C0D">
              <w:rPr>
                <w:rFonts w:ascii="Times New Roman" w:eastAsia="Calibri" w:hAnsi="Times New Roman" w:cs="Times New Roman"/>
                <w:b/>
                <w:bCs/>
                <w:sz w:val="18"/>
                <w:szCs w:val="18"/>
                <w:lang w:eastAsia="en-US"/>
              </w:rPr>
              <w:lastRenderedPageBreak/>
              <w:t>17-</w:t>
            </w:r>
            <w:r w:rsidRPr="00AA5C0D">
              <w:rPr>
                <w:rFonts w:ascii="Times New Roman" w:eastAsia="Calibri" w:hAnsi="Times New Roman" w:cs="Times New Roman"/>
                <w:bCs/>
                <w:sz w:val="18"/>
                <w:szCs w:val="18"/>
                <w:lang w:eastAsia="en-US"/>
              </w:rPr>
              <w:t>Arkadaş gruplarının olumsuz etkilerini azaltmak için sosyal, sportif ve kültürel faaliyetler arttırılacaktır.</w:t>
            </w:r>
          </w:p>
          <w:p w:rsidR="00AA5C0D" w:rsidRPr="00AA5C0D" w:rsidRDefault="00AA5C0D" w:rsidP="00AA5C0D">
            <w:pPr>
              <w:spacing w:after="0" w:line="240" w:lineRule="auto"/>
              <w:contextualSpacing/>
              <w:rPr>
                <w:rFonts w:ascii="Times New Roman" w:eastAsia="Calibri" w:hAnsi="Times New Roman" w:cs="Times New Roman"/>
                <w:bCs/>
                <w:sz w:val="18"/>
                <w:szCs w:val="18"/>
                <w:lang w:eastAsia="en-US"/>
              </w:rPr>
            </w:pPr>
          </w:p>
          <w:p w:rsidR="00AA5C0D" w:rsidRPr="00AA5C0D" w:rsidRDefault="00AA5C0D" w:rsidP="00AA5C0D">
            <w:pPr>
              <w:spacing w:after="0" w:line="240" w:lineRule="auto"/>
              <w:contextualSpacing/>
              <w:rPr>
                <w:rFonts w:ascii="Times New Roman" w:eastAsia="Calibri" w:hAnsi="Times New Roman" w:cs="Times New Roman"/>
                <w:bCs/>
                <w:sz w:val="18"/>
                <w:szCs w:val="18"/>
                <w:lang w:eastAsia="en-US"/>
              </w:rPr>
            </w:pPr>
          </w:p>
        </w:tc>
        <w:tc>
          <w:tcPr>
            <w:tcW w:w="1300" w:type="dxa"/>
            <w:shd w:val="clear" w:color="auto" w:fill="C6D9F1" w:themeFill="text2" w:themeFillTint="33"/>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Mesleki ve Teknik Eğitim</w:t>
            </w:r>
          </w:p>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Bölümü</w:t>
            </w:r>
          </w:p>
        </w:tc>
        <w:tc>
          <w:tcPr>
            <w:tcW w:w="2011" w:type="dxa"/>
            <w:shd w:val="clear" w:color="auto" w:fill="C6D9F1" w:themeFill="text2" w:themeFillTint="33"/>
            <w:vAlign w:val="center"/>
          </w:tcPr>
          <w:p w:rsidR="00AA5C0D" w:rsidRPr="00AA5C0D" w:rsidRDefault="00AA5C0D" w:rsidP="00AA5C0D">
            <w:pPr>
              <w:spacing w:after="0" w:line="240" w:lineRule="auto"/>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-Temel Eğitim Bölümü</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-Ortaöğretim Bölümü</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-Din Öğretimi Bölümü</w:t>
            </w:r>
          </w:p>
          <w:p w:rsidR="00AA5C0D" w:rsidRPr="00AA5C0D" w:rsidRDefault="00AA5C0D" w:rsidP="00AA5C0D">
            <w:pPr>
              <w:spacing w:after="0" w:line="240" w:lineRule="atLeast"/>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 xml:space="preserve">-Özel Eğitim ve Rehberlik Bölümü </w:t>
            </w:r>
          </w:p>
        </w:tc>
        <w:tc>
          <w:tcPr>
            <w:tcW w:w="2078" w:type="dxa"/>
            <w:shd w:val="clear" w:color="auto" w:fill="C6D9F1" w:themeFill="text2" w:themeFillTint="33"/>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MEB İl ve İlçe Milli Eğitim Müdürlükleri Yönetmeliği, Madde 9/c-5-9-10</w:t>
            </w:r>
          </w:p>
        </w:tc>
        <w:tc>
          <w:tcPr>
            <w:tcW w:w="1911" w:type="dxa"/>
            <w:gridSpan w:val="2"/>
            <w:shd w:val="clear" w:color="auto" w:fill="C6D9F1" w:themeFill="text2" w:themeFillTint="33"/>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Mali yükümlülük içermemektedir.</w:t>
            </w:r>
          </w:p>
        </w:tc>
      </w:tr>
    </w:tbl>
    <w:p w:rsidR="00140A9F" w:rsidRDefault="00140A9F" w:rsidP="00140A9F">
      <w:pPr>
        <w:spacing w:after="0" w:line="360" w:lineRule="auto"/>
        <w:ind w:firstLine="708"/>
        <w:jc w:val="both"/>
        <w:rPr>
          <w:rFonts w:ascii="Times New Roman" w:hAnsi="Times New Roman"/>
          <w:b/>
          <w:bCs/>
          <w:sz w:val="24"/>
          <w:szCs w:val="24"/>
        </w:rPr>
      </w:pPr>
    </w:p>
    <w:p w:rsidR="00140A9F" w:rsidRDefault="00140A9F" w:rsidP="00140A9F">
      <w:pPr>
        <w:tabs>
          <w:tab w:val="left" w:pos="709"/>
        </w:tabs>
        <w:spacing w:after="0" w:line="360" w:lineRule="auto"/>
        <w:jc w:val="both"/>
        <w:rPr>
          <w:rFonts w:ascii="Times New Roman" w:hAnsi="Times New Roman"/>
          <w:sz w:val="24"/>
          <w:szCs w:val="24"/>
        </w:rPr>
      </w:pPr>
    </w:p>
    <w:p w:rsidR="00B9705F" w:rsidRDefault="00B9705F" w:rsidP="00B9705F"/>
    <w:p w:rsidR="00140A9F" w:rsidRPr="003159D2" w:rsidRDefault="00140A9F" w:rsidP="00140A9F">
      <w:pPr>
        <w:spacing w:after="0" w:line="360" w:lineRule="auto"/>
        <w:ind w:firstLine="708"/>
        <w:jc w:val="both"/>
        <w:rPr>
          <w:rFonts w:ascii="Times New Roman" w:hAnsi="Times New Roman"/>
          <w:b/>
          <w:bCs/>
          <w:sz w:val="24"/>
          <w:szCs w:val="24"/>
        </w:rPr>
      </w:pPr>
      <w:r w:rsidRPr="003159D2">
        <w:rPr>
          <w:rFonts w:ascii="Times New Roman" w:hAnsi="Times New Roman"/>
          <w:b/>
          <w:bCs/>
          <w:sz w:val="24"/>
          <w:szCs w:val="24"/>
        </w:rPr>
        <w:t>TEMA 2- EĞİTİM-ÖĞRETİMDE KALİTE</w:t>
      </w:r>
    </w:p>
    <w:p w:rsidR="00140A9F" w:rsidRDefault="00140A9F" w:rsidP="00140A9F">
      <w:pPr>
        <w:spacing w:after="0" w:line="360" w:lineRule="auto"/>
        <w:ind w:firstLine="709"/>
        <w:jc w:val="both"/>
        <w:rPr>
          <w:rFonts w:ascii="Times New Roman" w:hAnsi="Times New Roman"/>
          <w:bCs/>
          <w:iCs/>
          <w:sz w:val="24"/>
          <w:szCs w:val="24"/>
        </w:rPr>
      </w:pPr>
      <w:r w:rsidRPr="003159D2">
        <w:rPr>
          <w:rFonts w:ascii="Times New Roman" w:hAnsi="Times New Roman"/>
          <w:b/>
          <w:bCs/>
          <w:iCs/>
          <w:sz w:val="24"/>
          <w:szCs w:val="24"/>
        </w:rPr>
        <w:t xml:space="preserve">Kaliteli Eğitim ve Öğretim: </w:t>
      </w:r>
      <w:r w:rsidRPr="003159D2">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140A9F" w:rsidRPr="003159D2" w:rsidRDefault="00140A9F" w:rsidP="00140A9F">
      <w:pPr>
        <w:spacing w:after="0" w:line="360" w:lineRule="auto"/>
        <w:ind w:firstLine="709"/>
        <w:jc w:val="both"/>
        <w:rPr>
          <w:rFonts w:ascii="Times New Roman" w:hAnsi="Times New Roman"/>
          <w:b/>
          <w:iCs/>
          <w:sz w:val="24"/>
          <w:szCs w:val="24"/>
        </w:rPr>
      </w:pPr>
    </w:p>
    <w:p w:rsidR="00140A9F" w:rsidRPr="00A93C6A" w:rsidRDefault="00140A9F" w:rsidP="00140A9F">
      <w:pPr>
        <w:spacing w:after="0" w:line="360" w:lineRule="auto"/>
        <w:ind w:firstLine="709"/>
        <w:jc w:val="both"/>
        <w:rPr>
          <w:rFonts w:ascii="Times New Roman" w:hAnsi="Times New Roman"/>
          <w:b/>
          <w:sz w:val="24"/>
          <w:szCs w:val="24"/>
        </w:rPr>
      </w:pPr>
      <w:r w:rsidRPr="00A93C6A">
        <w:rPr>
          <w:rFonts w:ascii="Times New Roman" w:hAnsi="Times New Roman"/>
          <w:b/>
          <w:sz w:val="24"/>
          <w:szCs w:val="24"/>
        </w:rPr>
        <w:t>STRATEJİK AMAÇ-2</w:t>
      </w:r>
    </w:p>
    <w:p w:rsidR="00140A9F" w:rsidRPr="00A93C6A" w:rsidRDefault="00140A9F" w:rsidP="00140A9F">
      <w:pPr>
        <w:spacing w:after="0" w:line="360" w:lineRule="auto"/>
        <w:ind w:firstLine="709"/>
        <w:jc w:val="both"/>
        <w:rPr>
          <w:rFonts w:ascii="Times New Roman" w:hAnsi="Times New Roman"/>
          <w:sz w:val="24"/>
          <w:szCs w:val="24"/>
        </w:rPr>
      </w:pPr>
      <w:r w:rsidRPr="00A93C6A">
        <w:rPr>
          <w:rFonts w:ascii="Times New Roman" w:hAnsi="Times New Roman"/>
          <w:sz w:val="24"/>
          <w:szCs w:val="24"/>
        </w:rPr>
        <w:t>Eğitim ve öğretimin tüm  kademelerindeki bireylerin sosyal kültürel ve fiziksel gelişimleri dikkate alınarak; bir</w:t>
      </w:r>
      <w:r>
        <w:rPr>
          <w:rFonts w:ascii="Times New Roman" w:hAnsi="Times New Roman"/>
          <w:sz w:val="24"/>
          <w:szCs w:val="24"/>
        </w:rPr>
        <w:t xml:space="preserve"> üst öğrenime geçişte başarılı; ulusal ve uluslararası yarışma</w:t>
      </w:r>
      <w:r w:rsidRPr="00A93C6A">
        <w:rPr>
          <w:rFonts w:ascii="Times New Roman" w:hAnsi="Times New Roman"/>
          <w:sz w:val="24"/>
          <w:szCs w:val="24"/>
        </w:rPr>
        <w:t>,</w:t>
      </w:r>
      <w:r>
        <w:rPr>
          <w:rFonts w:ascii="Times New Roman" w:hAnsi="Times New Roman"/>
          <w:sz w:val="24"/>
          <w:szCs w:val="24"/>
        </w:rPr>
        <w:t xml:space="preserve"> proje</w:t>
      </w:r>
      <w:r w:rsidRPr="00A93C6A">
        <w:rPr>
          <w:rFonts w:ascii="Times New Roman" w:hAnsi="Times New Roman"/>
          <w:sz w:val="24"/>
          <w:szCs w:val="24"/>
        </w:rPr>
        <w:t>, sosyal etkinlikler e</w:t>
      </w:r>
      <w:r>
        <w:rPr>
          <w:rFonts w:ascii="Times New Roman" w:hAnsi="Times New Roman"/>
          <w:sz w:val="24"/>
          <w:szCs w:val="24"/>
        </w:rPr>
        <w:t>şliğinde akademik bilgiye sahip</w:t>
      </w:r>
      <w:r w:rsidRPr="00A93C6A">
        <w:rPr>
          <w:rFonts w:ascii="Times New Roman" w:hAnsi="Times New Roman"/>
          <w:sz w:val="24"/>
          <w:szCs w:val="24"/>
        </w:rPr>
        <w:t>;</w:t>
      </w:r>
      <w:r>
        <w:rPr>
          <w:rFonts w:ascii="Times New Roman" w:hAnsi="Times New Roman"/>
          <w:sz w:val="24"/>
          <w:szCs w:val="24"/>
        </w:rPr>
        <w:t xml:space="preserve"> sanatsal</w:t>
      </w:r>
      <w:r w:rsidRPr="00A93C6A">
        <w:rPr>
          <w:rFonts w:ascii="Times New Roman" w:hAnsi="Times New Roman"/>
          <w:sz w:val="24"/>
          <w:szCs w:val="24"/>
        </w:rPr>
        <w:t>, kültürel, sportif  beceri  tu</w:t>
      </w:r>
      <w:r>
        <w:rPr>
          <w:rFonts w:ascii="Times New Roman" w:hAnsi="Times New Roman"/>
          <w:sz w:val="24"/>
          <w:szCs w:val="24"/>
        </w:rPr>
        <w:t xml:space="preserve">tum ve davranış sergileyebilen; </w:t>
      </w:r>
      <w:r w:rsidRPr="00A93C6A">
        <w:rPr>
          <w:rFonts w:ascii="Times New Roman" w:hAnsi="Times New Roman"/>
          <w:sz w:val="24"/>
          <w:szCs w:val="24"/>
        </w:rPr>
        <w:t>iletişime ve öğrenmeye açık ,etkin ,üretken bireylerin yetişmesini sağlamak.</w:t>
      </w:r>
    </w:p>
    <w:p w:rsidR="00140A9F" w:rsidRPr="00A93C6A" w:rsidRDefault="00140A9F" w:rsidP="00140A9F">
      <w:pPr>
        <w:spacing w:after="0" w:line="360" w:lineRule="auto"/>
        <w:ind w:firstLine="709"/>
        <w:jc w:val="both"/>
        <w:rPr>
          <w:rFonts w:ascii="Times New Roman" w:hAnsi="Times New Roman"/>
          <w:sz w:val="24"/>
          <w:szCs w:val="24"/>
        </w:rPr>
      </w:pPr>
    </w:p>
    <w:p w:rsidR="00140A9F" w:rsidRPr="00A93C6A" w:rsidRDefault="00140A9F" w:rsidP="00140A9F">
      <w:pPr>
        <w:spacing w:after="0" w:line="360" w:lineRule="auto"/>
        <w:ind w:firstLine="709"/>
        <w:jc w:val="both"/>
        <w:rPr>
          <w:rFonts w:ascii="Times New Roman" w:hAnsi="Times New Roman"/>
          <w:b/>
          <w:sz w:val="24"/>
          <w:szCs w:val="24"/>
        </w:rPr>
      </w:pPr>
      <w:r w:rsidRPr="00A93C6A">
        <w:rPr>
          <w:rFonts w:ascii="Times New Roman" w:hAnsi="Times New Roman"/>
          <w:b/>
          <w:sz w:val="24"/>
          <w:szCs w:val="24"/>
        </w:rPr>
        <w:t xml:space="preserve">Stratejik Hedef 2.1: </w:t>
      </w:r>
      <w:r w:rsidRPr="00A93C6A">
        <w:rPr>
          <w:rFonts w:ascii="Times New Roman" w:hAnsi="Times New Roman"/>
          <w:sz w:val="24"/>
          <w:szCs w:val="24"/>
        </w:rPr>
        <w:t>Öğrencilerin akademik bilgileri ve öğrenme kazanımları dikkate alınarak, bir üst öğrenime geçişte başarılarını artırmak.</w:t>
      </w:r>
    </w:p>
    <w:p w:rsidR="00140A9F" w:rsidRDefault="00140A9F" w:rsidP="00140A9F">
      <w:pPr>
        <w:rPr>
          <w:rFonts w:ascii="Times New Roman" w:hAnsi="Times New Roman"/>
          <w:b/>
          <w:sz w:val="24"/>
          <w:szCs w:val="24"/>
        </w:rPr>
      </w:pPr>
    </w:p>
    <w:p w:rsidR="00140A9F" w:rsidRDefault="00140A9F" w:rsidP="00140A9F">
      <w:pPr>
        <w:ind w:firstLine="708"/>
      </w:pPr>
      <w:r>
        <w:rPr>
          <w:rFonts w:ascii="Times New Roman" w:hAnsi="Times New Roman"/>
          <w:b/>
          <w:sz w:val="24"/>
          <w:szCs w:val="24"/>
        </w:rPr>
        <w:t>Hedefin Mevcut Durumu</w:t>
      </w:r>
    </w:p>
    <w:p w:rsidR="00140A9F" w:rsidRPr="00A93C6A" w:rsidRDefault="00140A9F" w:rsidP="00140A9F">
      <w:pPr>
        <w:tabs>
          <w:tab w:val="left" w:pos="7310"/>
        </w:tabs>
        <w:spacing w:after="0" w:line="360" w:lineRule="auto"/>
        <w:ind w:firstLine="709"/>
        <w:jc w:val="both"/>
        <w:rPr>
          <w:rFonts w:ascii="Times New Roman" w:hAnsi="Times New Roman"/>
          <w:sz w:val="24"/>
          <w:szCs w:val="24"/>
        </w:rPr>
      </w:pPr>
      <w:r w:rsidRPr="00A93C6A">
        <w:rPr>
          <w:rFonts w:ascii="Times New Roman" w:hAnsi="Times New Roman"/>
          <w:sz w:val="24"/>
          <w:szCs w:val="24"/>
        </w:rPr>
        <w:t>Toplumun sosyal ve ekonomik refahının artması, eğitim ve öğretimde başarının arttırılmasıyla mümkün olacaktır. Bireylerin başarı düze</w:t>
      </w:r>
      <w:r>
        <w:rPr>
          <w:rFonts w:ascii="Times New Roman" w:hAnsi="Times New Roman"/>
          <w:sz w:val="24"/>
          <w:szCs w:val="24"/>
        </w:rPr>
        <w:t xml:space="preserve">ylerinin arttırılabilmesi için </w:t>
      </w:r>
      <w:r w:rsidRPr="00A93C6A">
        <w:rPr>
          <w:rFonts w:ascii="Times New Roman" w:hAnsi="Times New Roman"/>
          <w:sz w:val="24"/>
          <w:szCs w:val="24"/>
        </w:rPr>
        <w:t>bedensel, duygusal ve zihinsel gelişimleri desteklenerek ilgi ve yetenekleri doğrultusunda potansiyelleri açığa çıkarılmalı ve akademik alanda başarılı olmaları sağlanmalıdır. Bu nedenle ilçemizde öğrencilerin bir üst öğretime geçi</w:t>
      </w:r>
      <w:r>
        <w:rPr>
          <w:rFonts w:ascii="Times New Roman" w:hAnsi="Times New Roman"/>
          <w:sz w:val="24"/>
          <w:szCs w:val="24"/>
        </w:rPr>
        <w:t>şte başarılarını arttırmak için</w:t>
      </w:r>
      <w:r w:rsidRPr="00A93C6A">
        <w:rPr>
          <w:rFonts w:ascii="Times New Roman" w:hAnsi="Times New Roman"/>
          <w:sz w:val="24"/>
          <w:szCs w:val="24"/>
        </w:rPr>
        <w:t xml:space="preserve"> bütün bireylerin bedensel, duygusal ve zihinsel gelişimlerine yönelik çalışmalar yapıp öğrencilerin akademik başarı düzeylerinin artırılması hedeflenmektedir.</w:t>
      </w:r>
    </w:p>
    <w:p w:rsidR="00140A9F" w:rsidRPr="00A93C6A" w:rsidRDefault="00140A9F" w:rsidP="00140A9F">
      <w:pPr>
        <w:spacing w:after="0" w:line="360" w:lineRule="auto"/>
        <w:ind w:firstLine="709"/>
        <w:jc w:val="both"/>
        <w:rPr>
          <w:rFonts w:ascii="Times New Roman" w:hAnsi="Times New Roman"/>
          <w:sz w:val="24"/>
          <w:szCs w:val="24"/>
        </w:rPr>
      </w:pPr>
      <w:r w:rsidRPr="00A93C6A">
        <w:rPr>
          <w:rFonts w:ascii="Times New Roman" w:hAnsi="Times New Roman"/>
          <w:sz w:val="24"/>
          <w:szCs w:val="24"/>
        </w:rPr>
        <w:lastRenderedPageBreak/>
        <w:t>Bu amaçla ilçemizin, Türkiye genelinde Temel Eğitimden Ortaöğretime Geçiş Sınavı (TEOG), YGS (Yükseköğretime Geçiş Sınavı) ve LYS (Lisans Yerleştirme Sınavları) sınavlarındaki başarı durumu değerlendirilmiştir.</w:t>
      </w:r>
    </w:p>
    <w:p w:rsidR="00140A9F" w:rsidRPr="00A93C6A" w:rsidRDefault="00140A9F" w:rsidP="00140A9F">
      <w:pPr>
        <w:spacing w:after="0" w:line="360" w:lineRule="auto"/>
        <w:ind w:firstLine="709"/>
        <w:jc w:val="both"/>
        <w:rPr>
          <w:rFonts w:ascii="Times New Roman" w:hAnsi="Times New Roman"/>
          <w:sz w:val="24"/>
          <w:szCs w:val="24"/>
        </w:rPr>
      </w:pPr>
      <w:r w:rsidRPr="00A93C6A">
        <w:rPr>
          <w:rFonts w:ascii="Times New Roman" w:hAnsi="Times New Roman"/>
          <w:sz w:val="24"/>
          <w:szCs w:val="24"/>
        </w:rPr>
        <w:t xml:space="preserve">Temel eğitim düzeyinde akademik başarının önemli göstergesi olan TEOG sınavının 2013-2014 öğretim yılı değerlendirmesinde öğrencilerimizin Türkçe puan ortalaması </w:t>
      </w:r>
      <w:r w:rsidRPr="00A93C6A">
        <w:rPr>
          <w:rFonts w:ascii="Times New Roman" w:eastAsia="Times New Roman" w:hAnsi="Times New Roman"/>
          <w:sz w:val="24"/>
          <w:szCs w:val="18"/>
        </w:rPr>
        <w:t>64,18</w:t>
      </w:r>
      <w:r w:rsidRPr="00A93C6A">
        <w:rPr>
          <w:rFonts w:ascii="Times New Roman" w:hAnsi="Times New Roman"/>
          <w:sz w:val="32"/>
          <w:szCs w:val="24"/>
        </w:rPr>
        <w:t xml:space="preserve">; </w:t>
      </w:r>
      <w:r w:rsidRPr="00A93C6A">
        <w:rPr>
          <w:rFonts w:ascii="Times New Roman" w:hAnsi="Times New Roman"/>
          <w:sz w:val="24"/>
          <w:szCs w:val="24"/>
        </w:rPr>
        <w:t xml:space="preserve">Matematik puan ortalaması 45,07;  Fen ve Teknoloji </w:t>
      </w:r>
      <w:r>
        <w:rPr>
          <w:rFonts w:ascii="Times New Roman" w:hAnsi="Times New Roman"/>
          <w:sz w:val="24"/>
          <w:szCs w:val="24"/>
        </w:rPr>
        <w:t>puan</w:t>
      </w:r>
      <w:r w:rsidRPr="00A93C6A">
        <w:rPr>
          <w:rFonts w:ascii="Times New Roman" w:hAnsi="Times New Roman"/>
          <w:sz w:val="24"/>
          <w:szCs w:val="24"/>
        </w:rPr>
        <w:t xml:space="preserve"> ortalaması 59,16; T.C. İnkılap Tarihi ve Atatürkçülük puan  ortalaması 59,25; Yabancı Dil puan ortalaması 38,85; Din Kültürü ve Ahlak Bilgisi puan ortalaması  67,96’dır. </w:t>
      </w:r>
      <w:r w:rsidR="00300588" w:rsidRPr="00300588">
        <w:rPr>
          <w:rFonts w:ascii="Times New Roman" w:hAnsi="Times New Roman" w:cs="Times New Roman"/>
          <w:b/>
          <w:sz w:val="24"/>
          <w:szCs w:val="24"/>
        </w:rPr>
        <w:t>2017-2018 eğitim-öğretim yılı birinci dönemi itibariyle Bakanlığımız tarafından kamuoyuna duyurulan Veli Tercihine Bağlı Serbest Kayıt Sistemi (VTBSKS) uygulamasının gerekli alt yapı çalışmaları da plan dönemi sonuna kadar gerçekleştirilecek olup hedefler eski sistemdeki puan ve net ortalamaları ile orantılı olarak belirlenir.</w:t>
      </w:r>
    </w:p>
    <w:p w:rsidR="00140A9F" w:rsidRPr="00A93C6A" w:rsidRDefault="00140A9F" w:rsidP="00140A9F">
      <w:pPr>
        <w:spacing w:after="0" w:line="360" w:lineRule="auto"/>
        <w:ind w:firstLine="709"/>
        <w:jc w:val="both"/>
        <w:rPr>
          <w:rFonts w:ascii="Times New Roman" w:hAnsi="Times New Roman"/>
          <w:sz w:val="24"/>
          <w:szCs w:val="24"/>
        </w:rPr>
      </w:pPr>
      <w:r>
        <w:rPr>
          <w:rFonts w:ascii="Times New Roman" w:hAnsi="Times New Roman"/>
          <w:sz w:val="24"/>
          <w:szCs w:val="24"/>
        </w:rPr>
        <w:t>TEOG s</w:t>
      </w:r>
      <w:r w:rsidRPr="00A93C6A">
        <w:rPr>
          <w:rFonts w:ascii="Times New Roman" w:hAnsi="Times New Roman"/>
          <w:sz w:val="24"/>
          <w:szCs w:val="24"/>
        </w:rPr>
        <w:t xml:space="preserve">ınavı ilk uygulaması 2013-2014 </w:t>
      </w:r>
      <w:r>
        <w:rPr>
          <w:rFonts w:ascii="Times New Roman" w:hAnsi="Times New Roman"/>
          <w:sz w:val="24"/>
          <w:szCs w:val="24"/>
        </w:rPr>
        <w:t xml:space="preserve">eğitim </w:t>
      </w:r>
      <w:r w:rsidRPr="00A93C6A">
        <w:rPr>
          <w:rFonts w:ascii="Times New Roman" w:hAnsi="Times New Roman"/>
          <w:sz w:val="24"/>
          <w:szCs w:val="24"/>
        </w:rPr>
        <w:t xml:space="preserve">öğretim yılında yapıldığı için bir önceki yıl ile karşılaştırılması yapılamamıştır. </w:t>
      </w:r>
      <w:r w:rsidR="00300588" w:rsidRPr="00300588">
        <w:rPr>
          <w:rFonts w:ascii="Times New Roman" w:hAnsi="Times New Roman" w:cs="Times New Roman"/>
          <w:b/>
          <w:sz w:val="24"/>
          <w:szCs w:val="24"/>
        </w:rPr>
        <w:t>2017-2018 eğitim-öğretim yılı birinci dönemi itibariyle değişen ortaöğretime geçiş sistemi ile birlikte öğrencilerin yeni sınav sistemini tanımaları ve başarılarının arttırılması için</w:t>
      </w:r>
      <w:r w:rsidRPr="00300588">
        <w:rPr>
          <w:rFonts w:ascii="Times New Roman" w:hAnsi="Times New Roman" w:cs="Times New Roman"/>
          <w:b/>
          <w:sz w:val="24"/>
          <w:szCs w:val="24"/>
        </w:rPr>
        <w:t xml:space="preserve"> faaliyetler(</w:t>
      </w:r>
      <w:r w:rsidR="00300588" w:rsidRPr="00300588">
        <w:rPr>
          <w:rFonts w:ascii="Times New Roman" w:hAnsi="Times New Roman" w:cs="Times New Roman"/>
          <w:b/>
          <w:sz w:val="24"/>
          <w:szCs w:val="24"/>
        </w:rPr>
        <w:t>öğrenci-veli seminerleri, okul kursları ve</w:t>
      </w:r>
      <w:r w:rsidRPr="00300588">
        <w:rPr>
          <w:rFonts w:ascii="Times New Roman" w:hAnsi="Times New Roman" w:cs="Times New Roman"/>
          <w:b/>
          <w:sz w:val="24"/>
          <w:szCs w:val="24"/>
        </w:rPr>
        <w:t xml:space="preserve"> öğretmenlere yönelik geliştirici eğitimler vb.)planlanacaktır.</w:t>
      </w:r>
    </w:p>
    <w:p w:rsidR="00140A9F" w:rsidRDefault="00140A9F" w:rsidP="00140A9F">
      <w:pPr>
        <w:spacing w:after="0" w:line="360" w:lineRule="auto"/>
        <w:ind w:firstLine="709"/>
        <w:jc w:val="both"/>
        <w:rPr>
          <w:rFonts w:ascii="Times New Roman" w:hAnsi="Times New Roman"/>
          <w:sz w:val="24"/>
          <w:szCs w:val="24"/>
        </w:rPr>
      </w:pPr>
      <w:r w:rsidRPr="00A93C6A">
        <w:rPr>
          <w:rFonts w:ascii="Times New Roman" w:hAnsi="Times New Roman"/>
          <w:sz w:val="24"/>
          <w:szCs w:val="24"/>
        </w:rPr>
        <w:t xml:space="preserve">Ortaöğretim düzeyinde akademik başarının değerlendirilmesinde </w:t>
      </w:r>
      <w:r>
        <w:rPr>
          <w:rFonts w:ascii="Times New Roman" w:hAnsi="Times New Roman"/>
          <w:sz w:val="24"/>
          <w:szCs w:val="24"/>
        </w:rPr>
        <w:t xml:space="preserve">baz alınan </w:t>
      </w:r>
      <w:r w:rsidRPr="00A93C6A">
        <w:rPr>
          <w:rFonts w:ascii="Times New Roman" w:hAnsi="Times New Roman"/>
          <w:sz w:val="24"/>
          <w:szCs w:val="24"/>
        </w:rPr>
        <w:t xml:space="preserve"> yılsonu</w:t>
      </w:r>
      <w:r>
        <w:rPr>
          <w:rFonts w:ascii="Times New Roman" w:hAnsi="Times New Roman"/>
          <w:sz w:val="24"/>
          <w:szCs w:val="24"/>
        </w:rPr>
        <w:t xml:space="preserve"> başarı puanları ve  2013-YGS ,</w:t>
      </w:r>
      <w:r w:rsidRPr="00A93C6A">
        <w:rPr>
          <w:rFonts w:ascii="Times New Roman" w:hAnsi="Times New Roman"/>
          <w:sz w:val="24"/>
          <w:szCs w:val="24"/>
        </w:rPr>
        <w:t xml:space="preserve"> 2014-YGS(Yükseköğretime Geçiş Sınavı) yıllarına ait netler</w:t>
      </w:r>
      <w:r>
        <w:rPr>
          <w:rFonts w:ascii="Times New Roman" w:hAnsi="Times New Roman"/>
          <w:sz w:val="24"/>
          <w:szCs w:val="24"/>
        </w:rPr>
        <w:t>e bakıldığında,</w:t>
      </w:r>
      <w:r w:rsidRPr="00A93C6A">
        <w:rPr>
          <w:rFonts w:ascii="Times New Roman" w:hAnsi="Times New Roman"/>
          <w:sz w:val="24"/>
          <w:szCs w:val="24"/>
        </w:rPr>
        <w:t xml:space="preserve"> ilçemizin dersler bazında net ortalamalarının</w:t>
      </w:r>
      <w:r>
        <w:rPr>
          <w:rFonts w:ascii="Times New Roman" w:hAnsi="Times New Roman"/>
          <w:sz w:val="24"/>
          <w:szCs w:val="24"/>
        </w:rPr>
        <w:t xml:space="preserve">, Türkiye ve İl ortalamalarıyla karşılaştırıldığında, </w:t>
      </w:r>
      <w:r w:rsidRPr="00A93C6A">
        <w:rPr>
          <w:rFonts w:ascii="Times New Roman" w:hAnsi="Times New Roman"/>
          <w:sz w:val="24"/>
          <w:szCs w:val="24"/>
        </w:rPr>
        <w:t xml:space="preserve">istendik </w:t>
      </w:r>
      <w:r>
        <w:rPr>
          <w:rFonts w:ascii="Times New Roman" w:hAnsi="Times New Roman"/>
          <w:sz w:val="24"/>
          <w:szCs w:val="24"/>
        </w:rPr>
        <w:t>düzeyde olmadığı görülmektedir</w:t>
      </w:r>
      <w:r w:rsidRPr="00A93C6A">
        <w:rPr>
          <w:rFonts w:ascii="Times New Roman" w:hAnsi="Times New Roman"/>
          <w:sz w:val="24"/>
          <w:szCs w:val="24"/>
        </w:rPr>
        <w:t>. Matematik ve Fen bilimle</w:t>
      </w:r>
      <w:r>
        <w:rPr>
          <w:rFonts w:ascii="Times New Roman" w:hAnsi="Times New Roman"/>
          <w:sz w:val="24"/>
          <w:szCs w:val="24"/>
        </w:rPr>
        <w:t>ri alanında net ortalamalarının,</w:t>
      </w:r>
      <w:r w:rsidRPr="00A93C6A">
        <w:rPr>
          <w:rFonts w:ascii="Times New Roman" w:hAnsi="Times New Roman"/>
          <w:sz w:val="24"/>
          <w:szCs w:val="24"/>
        </w:rPr>
        <w:t xml:space="preserve"> Türkçe ve Sosyal bilimler alanında net ortalamalarından ol</w:t>
      </w:r>
      <w:r>
        <w:rPr>
          <w:rFonts w:ascii="Times New Roman" w:hAnsi="Times New Roman"/>
          <w:sz w:val="24"/>
          <w:szCs w:val="24"/>
        </w:rPr>
        <w:t>dukça düşük olduğu tespit edilmiştir</w:t>
      </w:r>
      <w:r w:rsidRPr="00A93C6A">
        <w:rPr>
          <w:rFonts w:ascii="Times New Roman" w:hAnsi="Times New Roman"/>
          <w:sz w:val="24"/>
          <w:szCs w:val="24"/>
        </w:rPr>
        <w:t>. Yine 2013-LYS ve 2014-LYS yıllarında yapılan LYS(Lisans Yerleştirme Sınavı)  matematik ve fen bilimleri(Fizik, Kimya, Biyoloji)  alanlarında net ortalamaları</w:t>
      </w:r>
      <w:r>
        <w:rPr>
          <w:rFonts w:ascii="Times New Roman" w:hAnsi="Times New Roman"/>
          <w:sz w:val="24"/>
          <w:szCs w:val="24"/>
        </w:rPr>
        <w:t xml:space="preserve">nın birbirine yakın olduğu fakat; </w:t>
      </w:r>
      <w:r w:rsidRPr="00A93C6A">
        <w:rPr>
          <w:rFonts w:ascii="Times New Roman" w:hAnsi="Times New Roman"/>
          <w:sz w:val="24"/>
          <w:szCs w:val="24"/>
        </w:rPr>
        <w:t>Türk Dili ve Edebiyatı ile diğer sözel alanların ne</w:t>
      </w:r>
      <w:r>
        <w:rPr>
          <w:rFonts w:ascii="Times New Roman" w:hAnsi="Times New Roman"/>
          <w:sz w:val="24"/>
          <w:szCs w:val="24"/>
        </w:rPr>
        <w:t>t ortalamalarından daha düşük olduğu görülmüştür</w:t>
      </w:r>
      <w:r w:rsidRPr="00A93C6A">
        <w:rPr>
          <w:rFonts w:ascii="Times New Roman" w:hAnsi="Times New Roman"/>
          <w:sz w:val="24"/>
          <w:szCs w:val="24"/>
        </w:rPr>
        <w:t>.Bu oranların arttırılması ile ilgili çalışmalar</w:t>
      </w:r>
      <w:r>
        <w:rPr>
          <w:rFonts w:ascii="Times New Roman" w:hAnsi="Times New Roman"/>
          <w:sz w:val="24"/>
          <w:szCs w:val="24"/>
        </w:rPr>
        <w:t>ın</w:t>
      </w:r>
      <w:r w:rsidRPr="00A93C6A">
        <w:rPr>
          <w:rFonts w:ascii="Times New Roman" w:hAnsi="Times New Roman"/>
          <w:sz w:val="24"/>
          <w:szCs w:val="24"/>
        </w:rPr>
        <w:t xml:space="preserve"> planlamalar</w:t>
      </w:r>
      <w:r>
        <w:rPr>
          <w:rFonts w:ascii="Times New Roman" w:hAnsi="Times New Roman"/>
          <w:sz w:val="24"/>
          <w:szCs w:val="24"/>
        </w:rPr>
        <w:t>ı</w:t>
      </w:r>
      <w:r w:rsidRPr="00A93C6A">
        <w:rPr>
          <w:rFonts w:ascii="Times New Roman" w:hAnsi="Times New Roman"/>
          <w:sz w:val="24"/>
          <w:szCs w:val="24"/>
        </w:rPr>
        <w:t xml:space="preserve"> yapılacaktır.</w:t>
      </w:r>
    </w:p>
    <w:p w:rsidR="00140A9F" w:rsidRDefault="00140A9F" w:rsidP="00140A9F">
      <w:pPr>
        <w:spacing w:after="0" w:line="360" w:lineRule="auto"/>
        <w:ind w:firstLine="709"/>
        <w:jc w:val="both"/>
        <w:rPr>
          <w:rFonts w:ascii="Times New Roman" w:hAnsi="Times New Roman"/>
          <w:sz w:val="24"/>
          <w:szCs w:val="24"/>
        </w:rPr>
      </w:pPr>
    </w:p>
    <w:p w:rsidR="00140A9F" w:rsidRDefault="00140A9F" w:rsidP="00140A9F">
      <w:pPr>
        <w:spacing w:after="0" w:line="360" w:lineRule="auto"/>
        <w:ind w:firstLine="709"/>
        <w:jc w:val="both"/>
        <w:rPr>
          <w:rFonts w:ascii="Times New Roman" w:hAnsi="Times New Roman"/>
          <w:sz w:val="24"/>
          <w:szCs w:val="24"/>
        </w:rPr>
      </w:pPr>
    </w:p>
    <w:p w:rsidR="00140A9F" w:rsidRDefault="00140A9F" w:rsidP="00140A9F">
      <w:pPr>
        <w:spacing w:after="0" w:line="360" w:lineRule="auto"/>
        <w:ind w:firstLine="709"/>
        <w:jc w:val="both"/>
        <w:rPr>
          <w:rFonts w:ascii="Times New Roman" w:hAnsi="Times New Roman"/>
          <w:sz w:val="24"/>
          <w:szCs w:val="24"/>
        </w:rPr>
      </w:pPr>
    </w:p>
    <w:p w:rsidR="00140A9F" w:rsidRPr="00A93C6A" w:rsidRDefault="00140A9F" w:rsidP="00140A9F">
      <w:pPr>
        <w:spacing w:after="0" w:line="360" w:lineRule="auto"/>
        <w:ind w:firstLine="709"/>
        <w:jc w:val="both"/>
        <w:rPr>
          <w:rFonts w:ascii="Times New Roman" w:hAnsi="Times New Roman"/>
          <w:sz w:val="24"/>
          <w:szCs w:val="24"/>
        </w:rPr>
      </w:pPr>
    </w:p>
    <w:p w:rsidR="00140A9F" w:rsidRDefault="00140A9F" w:rsidP="00140A9F">
      <w:pPr>
        <w:spacing w:after="0" w:line="360" w:lineRule="auto"/>
        <w:jc w:val="both"/>
        <w:rPr>
          <w:rFonts w:ascii="Times New Roman" w:hAnsi="Times New Roman"/>
          <w:color w:val="7030A0"/>
          <w:sz w:val="24"/>
          <w:szCs w:val="24"/>
        </w:rPr>
      </w:pPr>
      <w:r w:rsidRPr="009E5B97">
        <w:rPr>
          <w:rFonts w:ascii="Times New Roman" w:hAnsi="Times New Roman"/>
          <w:noProof/>
          <w:color w:val="7030A0"/>
          <w:sz w:val="24"/>
          <w:szCs w:val="24"/>
        </w:rPr>
        <w:lastRenderedPageBreak/>
        <w:drawing>
          <wp:inline distT="0" distB="0" distL="0" distR="0">
            <wp:extent cx="5972810" cy="3660140"/>
            <wp:effectExtent l="19050" t="0" r="27940" b="0"/>
            <wp:docPr id="1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40A9F" w:rsidRDefault="00140A9F" w:rsidP="00140A9F">
      <w:pPr>
        <w:spacing w:after="0" w:line="360" w:lineRule="auto"/>
        <w:jc w:val="both"/>
        <w:rPr>
          <w:rFonts w:ascii="Times New Roman" w:hAnsi="Times New Roman"/>
          <w:color w:val="7030A0"/>
          <w:sz w:val="24"/>
          <w:szCs w:val="24"/>
        </w:rPr>
      </w:pPr>
    </w:p>
    <w:p w:rsidR="00140A9F" w:rsidRDefault="00140A9F" w:rsidP="00140A9F">
      <w:pPr>
        <w:spacing w:after="0" w:line="360" w:lineRule="auto"/>
        <w:jc w:val="both"/>
        <w:rPr>
          <w:rFonts w:ascii="Times New Roman" w:hAnsi="Times New Roman"/>
          <w:color w:val="7030A0"/>
          <w:sz w:val="24"/>
          <w:szCs w:val="24"/>
        </w:rPr>
      </w:pPr>
      <w:r w:rsidRPr="009E5B97">
        <w:rPr>
          <w:rFonts w:ascii="Times New Roman" w:hAnsi="Times New Roman"/>
          <w:noProof/>
          <w:color w:val="7030A0"/>
          <w:sz w:val="24"/>
          <w:szCs w:val="24"/>
        </w:rPr>
        <w:drawing>
          <wp:inline distT="0" distB="0" distL="0" distR="0">
            <wp:extent cx="5925378" cy="3601941"/>
            <wp:effectExtent l="19050" t="0" r="18222" b="0"/>
            <wp:docPr id="1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40A9F" w:rsidRDefault="00140A9F" w:rsidP="00140A9F">
      <w:pPr>
        <w:spacing w:after="0" w:line="360" w:lineRule="auto"/>
        <w:jc w:val="both"/>
        <w:rPr>
          <w:rFonts w:ascii="Times New Roman" w:hAnsi="Times New Roman"/>
          <w:color w:val="7030A0"/>
          <w:sz w:val="24"/>
          <w:szCs w:val="24"/>
        </w:rPr>
      </w:pPr>
    </w:p>
    <w:p w:rsidR="00140A9F" w:rsidRPr="00A93C6A" w:rsidRDefault="00140A9F" w:rsidP="00140A9F">
      <w:pPr>
        <w:spacing w:after="0" w:line="360" w:lineRule="auto"/>
        <w:ind w:firstLine="709"/>
        <w:jc w:val="both"/>
        <w:rPr>
          <w:rFonts w:ascii="Times New Roman" w:hAnsi="Times New Roman"/>
          <w:sz w:val="24"/>
          <w:szCs w:val="24"/>
        </w:rPr>
      </w:pPr>
      <w:r w:rsidRPr="00A93C6A">
        <w:rPr>
          <w:rFonts w:ascii="Times New Roman" w:hAnsi="Times New Roman"/>
          <w:sz w:val="24"/>
          <w:szCs w:val="24"/>
        </w:rPr>
        <w:t>Ortaöğretim kurumları yönetmeliğinde belirtilen Ortaöğretim kurumlarının a</w:t>
      </w:r>
      <w:r>
        <w:rPr>
          <w:rFonts w:ascii="Times New Roman" w:hAnsi="Times New Roman"/>
          <w:sz w:val="24"/>
          <w:szCs w:val="24"/>
        </w:rPr>
        <w:t>maçları bölümünde bu kurumların</w:t>
      </w:r>
      <w:r w:rsidRPr="00A93C6A">
        <w:rPr>
          <w:rFonts w:ascii="Times New Roman" w:hAnsi="Times New Roman"/>
          <w:sz w:val="24"/>
          <w:szCs w:val="24"/>
        </w:rPr>
        <w:t>,bireyleri yüksek öğrenime ve iş</w:t>
      </w:r>
      <w:r>
        <w:rPr>
          <w:rFonts w:ascii="Times New Roman" w:hAnsi="Times New Roman"/>
          <w:sz w:val="24"/>
          <w:szCs w:val="24"/>
        </w:rPr>
        <w:t xml:space="preserve"> hayatına hazırlar ibaresi</w:t>
      </w:r>
      <w:r w:rsidRPr="00A93C6A">
        <w:rPr>
          <w:rFonts w:ascii="Times New Roman" w:hAnsi="Times New Roman"/>
          <w:sz w:val="24"/>
          <w:szCs w:val="24"/>
        </w:rPr>
        <w:t xml:space="preserve"> üst politika belgemizi oluşturmaktadır.</w:t>
      </w:r>
    </w:p>
    <w:p w:rsidR="00140A9F" w:rsidRPr="00A93C6A" w:rsidRDefault="00140A9F" w:rsidP="00140A9F">
      <w:pPr>
        <w:spacing w:after="0" w:line="360" w:lineRule="auto"/>
        <w:ind w:firstLine="709"/>
        <w:jc w:val="both"/>
        <w:rPr>
          <w:rFonts w:ascii="Times New Roman" w:hAnsi="Times New Roman"/>
          <w:sz w:val="24"/>
          <w:szCs w:val="24"/>
        </w:rPr>
      </w:pPr>
      <w:r w:rsidRPr="00A93C6A">
        <w:rPr>
          <w:rFonts w:ascii="Times New Roman" w:hAnsi="Times New Roman"/>
          <w:sz w:val="24"/>
          <w:szCs w:val="24"/>
        </w:rPr>
        <w:lastRenderedPageBreak/>
        <w:t>Plan dönemi sonunda İlçemizin akademik başarı ortalamasının, ülke ve il düzeyinde üst seviyelere çıkarılması hedeflenmektedir.</w:t>
      </w:r>
    </w:p>
    <w:p w:rsidR="00140A9F" w:rsidRDefault="00140A9F" w:rsidP="00140A9F">
      <w:pPr>
        <w:spacing w:after="0" w:line="360" w:lineRule="auto"/>
        <w:jc w:val="both"/>
        <w:rPr>
          <w:rFonts w:ascii="Times New Roman" w:hAnsi="Times New Roman"/>
          <w:b/>
          <w:sz w:val="24"/>
          <w:szCs w:val="24"/>
        </w:rPr>
      </w:pPr>
    </w:p>
    <w:p w:rsidR="00140A9F" w:rsidRDefault="00140A9F" w:rsidP="00140A9F">
      <w:pPr>
        <w:spacing w:after="0" w:line="240" w:lineRule="auto"/>
        <w:ind w:firstLine="708"/>
        <w:jc w:val="both"/>
        <w:rPr>
          <w:rFonts w:ascii="Times New Roman" w:hAnsi="Times New Roman"/>
          <w:b/>
          <w:sz w:val="24"/>
          <w:szCs w:val="24"/>
        </w:rPr>
      </w:pPr>
      <w:r w:rsidRPr="003159D2">
        <w:rPr>
          <w:rFonts w:ascii="Times New Roman" w:hAnsi="Times New Roman"/>
          <w:b/>
          <w:sz w:val="24"/>
          <w:szCs w:val="24"/>
        </w:rPr>
        <w:t xml:space="preserve">Performans Göstergesi </w:t>
      </w:r>
      <w:r>
        <w:rPr>
          <w:rFonts w:ascii="Times New Roman" w:hAnsi="Times New Roman"/>
          <w:b/>
          <w:sz w:val="24"/>
          <w:szCs w:val="24"/>
        </w:rPr>
        <w:t>2.1</w:t>
      </w:r>
    </w:p>
    <w:p w:rsidR="00140A9F" w:rsidRDefault="00140A9F" w:rsidP="00140A9F">
      <w:pPr>
        <w:spacing w:after="0" w:line="240" w:lineRule="auto"/>
        <w:ind w:firstLine="708"/>
        <w:jc w:val="both"/>
        <w:rPr>
          <w:rFonts w:ascii="Times New Roman" w:hAnsi="Times New Roman"/>
          <w:b/>
          <w:sz w:val="24"/>
          <w:szCs w:val="24"/>
        </w:rPr>
      </w:pP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589"/>
        <w:gridCol w:w="1468"/>
        <w:gridCol w:w="863"/>
        <w:gridCol w:w="2075"/>
        <w:gridCol w:w="1028"/>
        <w:gridCol w:w="735"/>
        <w:gridCol w:w="75"/>
        <w:gridCol w:w="953"/>
        <w:gridCol w:w="39"/>
        <w:gridCol w:w="990"/>
        <w:gridCol w:w="881"/>
      </w:tblGrid>
      <w:tr w:rsidR="00140A9F" w:rsidRPr="003159D2" w:rsidTr="00E60DC4">
        <w:trPr>
          <w:trHeight w:val="20"/>
          <w:jc w:val="center"/>
        </w:trPr>
        <w:tc>
          <w:tcPr>
            <w:tcW w:w="6023" w:type="dxa"/>
            <w:gridSpan w:val="5"/>
            <w:shd w:val="clear" w:color="auto" w:fill="548DD4" w:themeFill="text2" w:themeFillTint="99"/>
            <w:vAlign w:val="center"/>
            <w:hideMark/>
          </w:tcPr>
          <w:p w:rsidR="00140A9F" w:rsidRPr="003159D2" w:rsidRDefault="00140A9F" w:rsidP="00140A9F">
            <w:pPr>
              <w:spacing w:after="0" w:line="240" w:lineRule="auto"/>
              <w:jc w:val="center"/>
              <w:rPr>
                <w:rFonts w:ascii="Times New Roman" w:eastAsia="Times New Roman" w:hAnsi="Times New Roman"/>
                <w:b/>
                <w:bCs/>
                <w:sz w:val="18"/>
                <w:szCs w:val="18"/>
              </w:rPr>
            </w:pPr>
            <w:r w:rsidRPr="003159D2">
              <w:rPr>
                <w:rFonts w:ascii="Times New Roman" w:eastAsia="Times New Roman" w:hAnsi="Times New Roman"/>
                <w:b/>
                <w:bCs/>
                <w:sz w:val="18"/>
                <w:szCs w:val="18"/>
              </w:rPr>
              <w:t>Performans Göstergesi</w:t>
            </w:r>
          </w:p>
          <w:p w:rsidR="00140A9F" w:rsidRPr="003159D2" w:rsidRDefault="00140A9F" w:rsidP="00140A9F">
            <w:pPr>
              <w:spacing w:after="0" w:line="240" w:lineRule="auto"/>
              <w:jc w:val="center"/>
              <w:rPr>
                <w:rFonts w:ascii="Times New Roman" w:eastAsia="Times New Roman" w:hAnsi="Times New Roman"/>
                <w:b/>
                <w:bCs/>
                <w:sz w:val="18"/>
                <w:szCs w:val="18"/>
              </w:rPr>
            </w:pPr>
          </w:p>
          <w:p w:rsidR="00140A9F" w:rsidRPr="003159D2" w:rsidRDefault="00140A9F" w:rsidP="00140A9F">
            <w:pPr>
              <w:spacing w:after="0" w:line="240" w:lineRule="auto"/>
              <w:jc w:val="center"/>
              <w:rPr>
                <w:rFonts w:ascii="Times New Roman" w:eastAsia="Times New Roman" w:hAnsi="Times New Roman"/>
                <w:b/>
                <w:bCs/>
                <w:iCs/>
                <w:sz w:val="18"/>
                <w:szCs w:val="18"/>
              </w:rPr>
            </w:pPr>
            <w:r w:rsidRPr="003159D2">
              <w:rPr>
                <w:rFonts w:ascii="Times New Roman" w:eastAsia="Times New Roman" w:hAnsi="Times New Roman"/>
                <w:b/>
                <w:bCs/>
                <w:iCs/>
                <w:sz w:val="18"/>
                <w:szCs w:val="18"/>
              </w:rPr>
              <w:t>Kaliteli Eğitim ve Öğretim</w:t>
            </w:r>
          </w:p>
          <w:p w:rsidR="00140A9F" w:rsidRPr="003159D2" w:rsidRDefault="00140A9F" w:rsidP="00140A9F">
            <w:pPr>
              <w:spacing w:after="0" w:line="240" w:lineRule="auto"/>
              <w:rPr>
                <w:rFonts w:ascii="Times New Roman" w:eastAsia="Times New Roman" w:hAnsi="Times New Roman"/>
                <w:b/>
                <w:bCs/>
                <w:iCs/>
                <w:sz w:val="18"/>
                <w:szCs w:val="18"/>
              </w:rPr>
            </w:pPr>
          </w:p>
          <w:p w:rsidR="00140A9F" w:rsidRPr="003159D2" w:rsidRDefault="00140A9F" w:rsidP="00140A9F">
            <w:pPr>
              <w:spacing w:after="0" w:line="240" w:lineRule="auto"/>
              <w:jc w:val="center"/>
              <w:rPr>
                <w:rFonts w:ascii="Times New Roman" w:eastAsia="Times New Roman" w:hAnsi="Times New Roman"/>
                <w:b/>
                <w:bCs/>
                <w:sz w:val="18"/>
                <w:szCs w:val="18"/>
              </w:rPr>
            </w:pPr>
            <w:r w:rsidRPr="003159D2">
              <w:rPr>
                <w:rFonts w:ascii="Times New Roman" w:eastAsia="Times New Roman" w:hAnsi="Times New Roman"/>
                <w:b/>
                <w:bCs/>
                <w:iCs/>
                <w:sz w:val="18"/>
                <w:szCs w:val="18"/>
              </w:rPr>
              <w:t>Hedef 2.1.</w:t>
            </w:r>
          </w:p>
        </w:tc>
        <w:tc>
          <w:tcPr>
            <w:tcW w:w="2792" w:type="dxa"/>
            <w:gridSpan w:val="5"/>
            <w:shd w:val="clear" w:color="auto" w:fill="548DD4" w:themeFill="text2" w:themeFillTint="99"/>
            <w:vAlign w:val="center"/>
            <w:hideMark/>
          </w:tcPr>
          <w:p w:rsidR="00140A9F" w:rsidRPr="003159D2" w:rsidRDefault="00140A9F" w:rsidP="00140A9F">
            <w:pPr>
              <w:spacing w:after="0" w:line="240" w:lineRule="auto"/>
              <w:jc w:val="center"/>
              <w:rPr>
                <w:rFonts w:ascii="Times New Roman" w:eastAsia="Times New Roman" w:hAnsi="Times New Roman"/>
                <w:b/>
                <w:bCs/>
                <w:sz w:val="18"/>
                <w:szCs w:val="18"/>
              </w:rPr>
            </w:pPr>
            <w:r w:rsidRPr="003159D2">
              <w:rPr>
                <w:rFonts w:ascii="Times New Roman" w:eastAsia="Times New Roman" w:hAnsi="Times New Roman"/>
                <w:b/>
                <w:bCs/>
                <w:sz w:val="18"/>
                <w:szCs w:val="18"/>
              </w:rPr>
              <w:t>Önceki Yıllar</w:t>
            </w:r>
          </w:p>
        </w:tc>
        <w:tc>
          <w:tcPr>
            <w:tcW w:w="881" w:type="dxa"/>
            <w:shd w:val="clear" w:color="auto" w:fill="548DD4" w:themeFill="text2" w:themeFillTint="99"/>
            <w:vAlign w:val="center"/>
            <w:hideMark/>
          </w:tcPr>
          <w:p w:rsidR="00140A9F" w:rsidRPr="003159D2" w:rsidRDefault="00140A9F" w:rsidP="00140A9F">
            <w:pPr>
              <w:spacing w:after="0" w:line="240" w:lineRule="auto"/>
              <w:jc w:val="center"/>
              <w:rPr>
                <w:rFonts w:ascii="Times New Roman" w:eastAsia="Times New Roman" w:hAnsi="Times New Roman"/>
                <w:b/>
                <w:bCs/>
                <w:sz w:val="18"/>
                <w:szCs w:val="18"/>
              </w:rPr>
            </w:pPr>
            <w:r w:rsidRPr="003159D2">
              <w:rPr>
                <w:rFonts w:ascii="Times New Roman" w:eastAsia="Times New Roman" w:hAnsi="Times New Roman"/>
                <w:b/>
                <w:bCs/>
                <w:sz w:val="18"/>
                <w:szCs w:val="18"/>
              </w:rPr>
              <w:t>Plan Dönemi Sonu</w:t>
            </w:r>
          </w:p>
        </w:tc>
      </w:tr>
      <w:tr w:rsidR="00E60DC4" w:rsidRPr="003159D2" w:rsidTr="00E60DC4">
        <w:trPr>
          <w:trHeight w:val="20"/>
          <w:jc w:val="center"/>
        </w:trPr>
        <w:tc>
          <w:tcPr>
            <w:tcW w:w="589" w:type="dxa"/>
            <w:vMerge w:val="restart"/>
            <w:shd w:val="clear" w:color="auto" w:fill="548DD4" w:themeFill="text2" w:themeFillTint="99"/>
            <w:vAlign w:val="center"/>
            <w:hideMark/>
          </w:tcPr>
          <w:p w:rsidR="00E60DC4" w:rsidRPr="003159D2" w:rsidRDefault="00E60DC4" w:rsidP="00140A9F">
            <w:pPr>
              <w:spacing w:after="0" w:line="240" w:lineRule="auto"/>
              <w:jc w:val="center"/>
              <w:rPr>
                <w:rFonts w:ascii="Times New Roman" w:eastAsia="Times New Roman" w:hAnsi="Times New Roman"/>
                <w:b/>
                <w:bCs/>
                <w:sz w:val="18"/>
                <w:szCs w:val="18"/>
              </w:rPr>
            </w:pPr>
            <w:r w:rsidRPr="003159D2">
              <w:rPr>
                <w:rFonts w:ascii="Times New Roman" w:eastAsia="Times New Roman" w:hAnsi="Times New Roman"/>
                <w:b/>
                <w:bCs/>
                <w:sz w:val="18"/>
                <w:szCs w:val="18"/>
              </w:rPr>
              <w:t>1</w:t>
            </w:r>
          </w:p>
        </w:tc>
        <w:tc>
          <w:tcPr>
            <w:tcW w:w="1468" w:type="dxa"/>
            <w:vMerge w:val="restart"/>
            <w:shd w:val="clear" w:color="auto" w:fill="8DB3E2" w:themeFill="text2" w:themeFillTint="66"/>
            <w:vAlign w:val="center"/>
            <w:hideMark/>
          </w:tcPr>
          <w:p w:rsidR="00E60DC4" w:rsidRPr="003159D2" w:rsidRDefault="00E60DC4"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 xml:space="preserve">Temel </w:t>
            </w:r>
            <w:r w:rsidRPr="002758ED">
              <w:rPr>
                <w:rFonts w:ascii="Times New Roman" w:eastAsia="Times New Roman" w:hAnsi="Times New Roman"/>
                <w:sz w:val="18"/>
                <w:szCs w:val="18"/>
                <w:shd w:val="clear" w:color="auto" w:fill="8DB3E2" w:themeFill="text2" w:themeFillTint="66"/>
              </w:rPr>
              <w:t>eğitimden ortaöğretime geçiş ortak sınav puanları</w:t>
            </w:r>
          </w:p>
        </w:tc>
        <w:tc>
          <w:tcPr>
            <w:tcW w:w="2938" w:type="dxa"/>
            <w:gridSpan w:val="2"/>
            <w:shd w:val="clear" w:color="auto" w:fill="8DB3E2" w:themeFill="text2" w:themeFillTint="66"/>
            <w:vAlign w:val="bottom"/>
            <w:hideMark/>
          </w:tcPr>
          <w:p w:rsidR="00E60DC4" w:rsidRPr="003159D2" w:rsidRDefault="00E60DC4" w:rsidP="00140A9F">
            <w:pPr>
              <w:spacing w:after="0" w:line="240" w:lineRule="auto"/>
              <w:jc w:val="center"/>
              <w:rPr>
                <w:rFonts w:ascii="Times New Roman" w:eastAsia="Times New Roman" w:hAnsi="Times New Roman"/>
                <w:b/>
                <w:sz w:val="18"/>
                <w:szCs w:val="18"/>
              </w:rPr>
            </w:pPr>
            <w:r w:rsidRPr="003159D2">
              <w:rPr>
                <w:rFonts w:ascii="Times New Roman" w:eastAsia="Times New Roman" w:hAnsi="Times New Roman"/>
                <w:b/>
                <w:sz w:val="18"/>
                <w:szCs w:val="18"/>
              </w:rPr>
              <w:t>Ders</w:t>
            </w:r>
          </w:p>
          <w:p w:rsidR="00E60DC4" w:rsidRPr="003159D2" w:rsidRDefault="00E60DC4" w:rsidP="00140A9F">
            <w:pPr>
              <w:spacing w:after="0" w:line="240" w:lineRule="auto"/>
              <w:jc w:val="center"/>
              <w:rPr>
                <w:rFonts w:ascii="Times New Roman" w:eastAsia="Times New Roman" w:hAnsi="Times New Roman"/>
                <w:b/>
                <w:sz w:val="18"/>
                <w:szCs w:val="18"/>
              </w:rPr>
            </w:pPr>
          </w:p>
        </w:tc>
        <w:tc>
          <w:tcPr>
            <w:tcW w:w="1028" w:type="dxa"/>
            <w:shd w:val="clear" w:color="auto" w:fill="8DB3E2" w:themeFill="text2" w:themeFillTint="66"/>
            <w:vAlign w:val="bottom"/>
            <w:hideMark/>
          </w:tcPr>
          <w:p w:rsidR="00E60DC4" w:rsidRPr="003159D2" w:rsidRDefault="00E60DC4"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 xml:space="preserve">TEOG </w:t>
            </w:r>
            <w:r w:rsidRPr="003159D2">
              <w:rPr>
                <w:rFonts w:ascii="Times New Roman" w:eastAsia="Times New Roman" w:hAnsi="Times New Roman"/>
                <w:b/>
                <w:sz w:val="18"/>
                <w:szCs w:val="18"/>
              </w:rPr>
              <w:t>Soru Sayısı</w:t>
            </w:r>
          </w:p>
        </w:tc>
        <w:tc>
          <w:tcPr>
            <w:tcW w:w="810" w:type="dxa"/>
            <w:gridSpan w:val="2"/>
            <w:shd w:val="clear" w:color="auto" w:fill="8DB3E2" w:themeFill="text2" w:themeFillTint="66"/>
            <w:vAlign w:val="bottom"/>
            <w:hideMark/>
          </w:tcPr>
          <w:p w:rsidR="00E60DC4" w:rsidRPr="003159D2" w:rsidRDefault="00E60DC4" w:rsidP="00E60DC4">
            <w:pPr>
              <w:spacing w:after="0" w:line="240" w:lineRule="auto"/>
              <w:jc w:val="center"/>
              <w:rPr>
                <w:rFonts w:ascii="Times New Roman" w:eastAsia="Times New Roman" w:hAnsi="Times New Roman"/>
                <w:b/>
                <w:bCs/>
                <w:sz w:val="18"/>
                <w:szCs w:val="18"/>
              </w:rPr>
            </w:pPr>
            <w:r>
              <w:rPr>
                <w:rFonts w:ascii="Times New Roman" w:eastAsia="Times New Roman" w:hAnsi="Times New Roman"/>
                <w:b/>
                <w:bCs/>
                <w:sz w:val="18"/>
                <w:szCs w:val="18"/>
              </w:rPr>
              <w:t>2013-2014</w:t>
            </w:r>
          </w:p>
        </w:tc>
        <w:tc>
          <w:tcPr>
            <w:tcW w:w="992" w:type="dxa"/>
            <w:gridSpan w:val="2"/>
            <w:shd w:val="clear" w:color="auto" w:fill="8DB3E2" w:themeFill="text2" w:themeFillTint="66"/>
            <w:vAlign w:val="bottom"/>
            <w:hideMark/>
          </w:tcPr>
          <w:p w:rsidR="00E60DC4" w:rsidRPr="003159D2" w:rsidRDefault="00E60DC4" w:rsidP="00140A9F">
            <w:pPr>
              <w:spacing w:after="0" w:line="240" w:lineRule="auto"/>
              <w:jc w:val="center"/>
              <w:rPr>
                <w:rFonts w:ascii="Times New Roman" w:eastAsia="Times New Roman" w:hAnsi="Times New Roman"/>
                <w:b/>
                <w:bCs/>
                <w:sz w:val="18"/>
                <w:szCs w:val="18"/>
              </w:rPr>
            </w:pPr>
            <w:r w:rsidRPr="003159D2">
              <w:rPr>
                <w:rFonts w:ascii="Times New Roman" w:eastAsia="Times New Roman" w:hAnsi="Times New Roman"/>
                <w:b/>
                <w:bCs/>
                <w:sz w:val="18"/>
                <w:szCs w:val="18"/>
              </w:rPr>
              <w:t>2014-2015              TEOG I</w:t>
            </w:r>
          </w:p>
        </w:tc>
        <w:tc>
          <w:tcPr>
            <w:tcW w:w="990" w:type="dxa"/>
            <w:shd w:val="clear" w:color="auto" w:fill="8DB3E2" w:themeFill="text2" w:themeFillTint="66"/>
            <w:vAlign w:val="bottom"/>
          </w:tcPr>
          <w:p w:rsidR="00E60DC4" w:rsidRPr="003159D2" w:rsidRDefault="00E60DC4" w:rsidP="00140A9F">
            <w:pPr>
              <w:spacing w:after="0" w:line="240" w:lineRule="auto"/>
              <w:jc w:val="center"/>
              <w:rPr>
                <w:rFonts w:ascii="Times New Roman" w:eastAsia="Times New Roman" w:hAnsi="Times New Roman"/>
                <w:b/>
                <w:bCs/>
                <w:sz w:val="18"/>
                <w:szCs w:val="18"/>
              </w:rPr>
            </w:pPr>
            <w:r>
              <w:rPr>
                <w:rFonts w:ascii="Times New Roman" w:eastAsia="Times New Roman" w:hAnsi="Times New Roman"/>
                <w:b/>
                <w:bCs/>
                <w:sz w:val="18"/>
                <w:szCs w:val="18"/>
              </w:rPr>
              <w:t>2017-2018 Soru Sayısı</w:t>
            </w:r>
          </w:p>
        </w:tc>
        <w:tc>
          <w:tcPr>
            <w:tcW w:w="881" w:type="dxa"/>
            <w:shd w:val="clear" w:color="auto" w:fill="8DB3E2" w:themeFill="text2" w:themeFillTint="66"/>
            <w:vAlign w:val="center"/>
            <w:hideMark/>
          </w:tcPr>
          <w:p w:rsidR="00E60DC4" w:rsidRPr="003159D2" w:rsidRDefault="00E60DC4" w:rsidP="00140A9F">
            <w:pPr>
              <w:spacing w:after="0" w:line="240" w:lineRule="auto"/>
              <w:jc w:val="center"/>
              <w:rPr>
                <w:rFonts w:ascii="Times New Roman" w:eastAsia="Times New Roman" w:hAnsi="Times New Roman"/>
                <w:b/>
                <w:bCs/>
                <w:sz w:val="18"/>
                <w:szCs w:val="18"/>
              </w:rPr>
            </w:pPr>
            <w:r w:rsidRPr="003159D2">
              <w:rPr>
                <w:rFonts w:ascii="Times New Roman" w:eastAsia="Times New Roman" w:hAnsi="Times New Roman"/>
                <w:b/>
                <w:bCs/>
                <w:sz w:val="18"/>
                <w:szCs w:val="18"/>
              </w:rPr>
              <w:t>SP HEDEFİ</w:t>
            </w:r>
          </w:p>
        </w:tc>
      </w:tr>
      <w:tr w:rsidR="00E60DC4" w:rsidRPr="003159D2" w:rsidTr="00E60DC4">
        <w:trPr>
          <w:trHeight w:val="20"/>
          <w:jc w:val="center"/>
        </w:trPr>
        <w:tc>
          <w:tcPr>
            <w:tcW w:w="589" w:type="dxa"/>
            <w:vMerge/>
            <w:shd w:val="clear" w:color="auto" w:fill="548DD4" w:themeFill="text2" w:themeFillTint="99"/>
            <w:vAlign w:val="center"/>
            <w:hideMark/>
          </w:tcPr>
          <w:p w:rsidR="00E60DC4" w:rsidRPr="003159D2" w:rsidRDefault="00E60DC4" w:rsidP="00140A9F">
            <w:pPr>
              <w:spacing w:after="0" w:line="240" w:lineRule="auto"/>
              <w:rPr>
                <w:rFonts w:ascii="Times New Roman" w:eastAsia="Times New Roman" w:hAnsi="Times New Roman"/>
                <w:b/>
                <w:bCs/>
                <w:sz w:val="18"/>
                <w:szCs w:val="18"/>
              </w:rPr>
            </w:pPr>
          </w:p>
        </w:tc>
        <w:tc>
          <w:tcPr>
            <w:tcW w:w="1468" w:type="dxa"/>
            <w:vMerge/>
            <w:shd w:val="clear" w:color="auto" w:fill="8DB3E2" w:themeFill="text2" w:themeFillTint="66"/>
            <w:vAlign w:val="center"/>
            <w:hideMark/>
          </w:tcPr>
          <w:p w:rsidR="00E60DC4" w:rsidRPr="003159D2" w:rsidRDefault="00E60DC4" w:rsidP="00140A9F">
            <w:pPr>
              <w:spacing w:after="0" w:line="240" w:lineRule="auto"/>
              <w:rPr>
                <w:rFonts w:ascii="Times New Roman" w:eastAsia="Times New Roman" w:hAnsi="Times New Roman"/>
                <w:sz w:val="18"/>
                <w:szCs w:val="18"/>
              </w:rPr>
            </w:pPr>
          </w:p>
        </w:tc>
        <w:tc>
          <w:tcPr>
            <w:tcW w:w="2938" w:type="dxa"/>
            <w:gridSpan w:val="2"/>
            <w:shd w:val="clear" w:color="auto" w:fill="C6D9F1" w:themeFill="text2" w:themeFillTint="33"/>
            <w:vAlign w:val="bottom"/>
            <w:hideMark/>
          </w:tcPr>
          <w:p w:rsidR="00E60DC4" w:rsidRPr="003159D2" w:rsidRDefault="00E60DC4" w:rsidP="00140A9F">
            <w:pPr>
              <w:spacing w:after="0" w:line="240" w:lineRule="auto"/>
              <w:rPr>
                <w:rFonts w:ascii="Times New Roman" w:eastAsia="Times New Roman" w:hAnsi="Times New Roman"/>
                <w:sz w:val="18"/>
                <w:szCs w:val="18"/>
              </w:rPr>
            </w:pPr>
            <w:r w:rsidRPr="003159D2">
              <w:rPr>
                <w:rFonts w:ascii="Times New Roman" w:eastAsia="Times New Roman" w:hAnsi="Times New Roman"/>
                <w:sz w:val="18"/>
                <w:szCs w:val="18"/>
              </w:rPr>
              <w:t>Din Kültürü ve Ahlak Bilgisi</w:t>
            </w:r>
          </w:p>
        </w:tc>
        <w:tc>
          <w:tcPr>
            <w:tcW w:w="1028" w:type="dxa"/>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20</w:t>
            </w:r>
          </w:p>
        </w:tc>
        <w:tc>
          <w:tcPr>
            <w:tcW w:w="810" w:type="dxa"/>
            <w:gridSpan w:val="2"/>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67,96</w:t>
            </w:r>
          </w:p>
        </w:tc>
        <w:tc>
          <w:tcPr>
            <w:tcW w:w="992" w:type="dxa"/>
            <w:gridSpan w:val="2"/>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85,59</w:t>
            </w:r>
          </w:p>
        </w:tc>
        <w:tc>
          <w:tcPr>
            <w:tcW w:w="990" w:type="dxa"/>
            <w:shd w:val="clear" w:color="auto" w:fill="C6D9F1" w:themeFill="text2" w:themeFillTint="33"/>
            <w:vAlign w:val="center"/>
          </w:tcPr>
          <w:p w:rsidR="00E60DC4" w:rsidRPr="003159D2" w:rsidRDefault="00D356A8" w:rsidP="00E60DC4">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10</w:t>
            </w:r>
          </w:p>
        </w:tc>
        <w:tc>
          <w:tcPr>
            <w:tcW w:w="881" w:type="dxa"/>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90</w:t>
            </w:r>
          </w:p>
        </w:tc>
      </w:tr>
      <w:tr w:rsidR="00E60DC4" w:rsidRPr="003159D2" w:rsidTr="00E60DC4">
        <w:trPr>
          <w:trHeight w:val="20"/>
          <w:jc w:val="center"/>
        </w:trPr>
        <w:tc>
          <w:tcPr>
            <w:tcW w:w="589" w:type="dxa"/>
            <w:vMerge/>
            <w:shd w:val="clear" w:color="auto" w:fill="548DD4" w:themeFill="text2" w:themeFillTint="99"/>
            <w:vAlign w:val="center"/>
            <w:hideMark/>
          </w:tcPr>
          <w:p w:rsidR="00E60DC4" w:rsidRPr="003159D2" w:rsidRDefault="00E60DC4" w:rsidP="00140A9F">
            <w:pPr>
              <w:spacing w:after="0" w:line="240" w:lineRule="auto"/>
              <w:rPr>
                <w:rFonts w:ascii="Times New Roman" w:eastAsia="Times New Roman" w:hAnsi="Times New Roman"/>
                <w:b/>
                <w:bCs/>
                <w:sz w:val="18"/>
                <w:szCs w:val="18"/>
              </w:rPr>
            </w:pPr>
          </w:p>
        </w:tc>
        <w:tc>
          <w:tcPr>
            <w:tcW w:w="1468" w:type="dxa"/>
            <w:vMerge/>
            <w:shd w:val="clear" w:color="auto" w:fill="8DB3E2" w:themeFill="text2" w:themeFillTint="66"/>
            <w:vAlign w:val="center"/>
            <w:hideMark/>
          </w:tcPr>
          <w:p w:rsidR="00E60DC4" w:rsidRPr="003159D2" w:rsidRDefault="00E60DC4" w:rsidP="00140A9F">
            <w:pPr>
              <w:spacing w:after="0" w:line="240" w:lineRule="auto"/>
              <w:rPr>
                <w:rFonts w:ascii="Times New Roman" w:eastAsia="Times New Roman" w:hAnsi="Times New Roman"/>
                <w:sz w:val="18"/>
                <w:szCs w:val="18"/>
              </w:rPr>
            </w:pPr>
          </w:p>
        </w:tc>
        <w:tc>
          <w:tcPr>
            <w:tcW w:w="2938" w:type="dxa"/>
            <w:gridSpan w:val="2"/>
            <w:shd w:val="clear" w:color="auto" w:fill="C6D9F1" w:themeFill="text2" w:themeFillTint="33"/>
            <w:vAlign w:val="bottom"/>
            <w:hideMark/>
          </w:tcPr>
          <w:p w:rsidR="00E60DC4" w:rsidRPr="003159D2" w:rsidRDefault="00E60DC4" w:rsidP="00140A9F">
            <w:pPr>
              <w:spacing w:after="0" w:line="240" w:lineRule="auto"/>
              <w:rPr>
                <w:rFonts w:ascii="Times New Roman" w:eastAsia="Times New Roman" w:hAnsi="Times New Roman"/>
                <w:sz w:val="18"/>
                <w:szCs w:val="18"/>
              </w:rPr>
            </w:pPr>
            <w:r w:rsidRPr="003159D2">
              <w:rPr>
                <w:rFonts w:ascii="Times New Roman" w:eastAsia="Times New Roman" w:hAnsi="Times New Roman"/>
                <w:sz w:val="18"/>
                <w:szCs w:val="18"/>
              </w:rPr>
              <w:t>Fen ve Teknoloji</w:t>
            </w:r>
          </w:p>
        </w:tc>
        <w:tc>
          <w:tcPr>
            <w:tcW w:w="1028" w:type="dxa"/>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20</w:t>
            </w:r>
          </w:p>
        </w:tc>
        <w:tc>
          <w:tcPr>
            <w:tcW w:w="810" w:type="dxa"/>
            <w:gridSpan w:val="2"/>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59,16</w:t>
            </w:r>
          </w:p>
        </w:tc>
        <w:tc>
          <w:tcPr>
            <w:tcW w:w="992" w:type="dxa"/>
            <w:gridSpan w:val="2"/>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61,08</w:t>
            </w:r>
          </w:p>
        </w:tc>
        <w:tc>
          <w:tcPr>
            <w:tcW w:w="990" w:type="dxa"/>
            <w:shd w:val="clear" w:color="auto" w:fill="C6D9F1" w:themeFill="text2" w:themeFillTint="33"/>
            <w:vAlign w:val="center"/>
          </w:tcPr>
          <w:p w:rsidR="00E60DC4" w:rsidRPr="003159D2" w:rsidRDefault="00E60DC4" w:rsidP="00E60DC4">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20</w:t>
            </w:r>
          </w:p>
        </w:tc>
        <w:tc>
          <w:tcPr>
            <w:tcW w:w="881" w:type="dxa"/>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68</w:t>
            </w:r>
          </w:p>
        </w:tc>
      </w:tr>
      <w:tr w:rsidR="00E60DC4" w:rsidRPr="003159D2" w:rsidTr="00E60DC4">
        <w:trPr>
          <w:trHeight w:val="20"/>
          <w:jc w:val="center"/>
        </w:trPr>
        <w:tc>
          <w:tcPr>
            <w:tcW w:w="589" w:type="dxa"/>
            <w:vMerge/>
            <w:shd w:val="clear" w:color="auto" w:fill="548DD4" w:themeFill="text2" w:themeFillTint="99"/>
            <w:vAlign w:val="center"/>
            <w:hideMark/>
          </w:tcPr>
          <w:p w:rsidR="00E60DC4" w:rsidRPr="003159D2" w:rsidRDefault="00E60DC4" w:rsidP="00140A9F">
            <w:pPr>
              <w:spacing w:after="0" w:line="240" w:lineRule="auto"/>
              <w:rPr>
                <w:rFonts w:ascii="Times New Roman" w:eastAsia="Times New Roman" w:hAnsi="Times New Roman"/>
                <w:b/>
                <w:bCs/>
                <w:sz w:val="18"/>
                <w:szCs w:val="18"/>
              </w:rPr>
            </w:pPr>
          </w:p>
        </w:tc>
        <w:tc>
          <w:tcPr>
            <w:tcW w:w="1468" w:type="dxa"/>
            <w:vMerge/>
            <w:shd w:val="clear" w:color="auto" w:fill="8DB3E2" w:themeFill="text2" w:themeFillTint="66"/>
            <w:vAlign w:val="center"/>
            <w:hideMark/>
          </w:tcPr>
          <w:p w:rsidR="00E60DC4" w:rsidRPr="003159D2" w:rsidRDefault="00E60DC4" w:rsidP="00140A9F">
            <w:pPr>
              <w:spacing w:after="0" w:line="240" w:lineRule="auto"/>
              <w:rPr>
                <w:rFonts w:ascii="Times New Roman" w:eastAsia="Times New Roman" w:hAnsi="Times New Roman"/>
                <w:sz w:val="18"/>
                <w:szCs w:val="18"/>
              </w:rPr>
            </w:pPr>
          </w:p>
        </w:tc>
        <w:tc>
          <w:tcPr>
            <w:tcW w:w="2938" w:type="dxa"/>
            <w:gridSpan w:val="2"/>
            <w:shd w:val="clear" w:color="auto" w:fill="C6D9F1" w:themeFill="text2" w:themeFillTint="33"/>
            <w:vAlign w:val="bottom"/>
            <w:hideMark/>
          </w:tcPr>
          <w:p w:rsidR="00E60DC4" w:rsidRPr="003159D2" w:rsidRDefault="00E60DC4" w:rsidP="00140A9F">
            <w:pPr>
              <w:spacing w:after="0" w:line="240" w:lineRule="auto"/>
              <w:rPr>
                <w:rFonts w:ascii="Times New Roman" w:eastAsia="Times New Roman" w:hAnsi="Times New Roman"/>
                <w:sz w:val="18"/>
                <w:szCs w:val="18"/>
              </w:rPr>
            </w:pPr>
            <w:r w:rsidRPr="003159D2">
              <w:rPr>
                <w:rFonts w:ascii="Times New Roman" w:eastAsia="Times New Roman" w:hAnsi="Times New Roman"/>
                <w:sz w:val="18"/>
                <w:szCs w:val="18"/>
              </w:rPr>
              <w:t>Matematik</w:t>
            </w:r>
          </w:p>
        </w:tc>
        <w:tc>
          <w:tcPr>
            <w:tcW w:w="1028" w:type="dxa"/>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20</w:t>
            </w:r>
          </w:p>
        </w:tc>
        <w:tc>
          <w:tcPr>
            <w:tcW w:w="810" w:type="dxa"/>
            <w:gridSpan w:val="2"/>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45,07</w:t>
            </w:r>
          </w:p>
        </w:tc>
        <w:tc>
          <w:tcPr>
            <w:tcW w:w="992" w:type="dxa"/>
            <w:gridSpan w:val="2"/>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41,65</w:t>
            </w:r>
          </w:p>
        </w:tc>
        <w:tc>
          <w:tcPr>
            <w:tcW w:w="990" w:type="dxa"/>
            <w:shd w:val="clear" w:color="auto" w:fill="C6D9F1" w:themeFill="text2" w:themeFillTint="33"/>
            <w:vAlign w:val="center"/>
          </w:tcPr>
          <w:p w:rsidR="00E60DC4" w:rsidRPr="003159D2" w:rsidRDefault="00E60DC4" w:rsidP="00E60DC4">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20</w:t>
            </w:r>
          </w:p>
        </w:tc>
        <w:tc>
          <w:tcPr>
            <w:tcW w:w="881" w:type="dxa"/>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50</w:t>
            </w:r>
          </w:p>
        </w:tc>
      </w:tr>
      <w:tr w:rsidR="00E60DC4" w:rsidRPr="003159D2" w:rsidTr="00E60DC4">
        <w:trPr>
          <w:trHeight w:val="20"/>
          <w:jc w:val="center"/>
        </w:trPr>
        <w:tc>
          <w:tcPr>
            <w:tcW w:w="589" w:type="dxa"/>
            <w:vMerge/>
            <w:shd w:val="clear" w:color="auto" w:fill="548DD4" w:themeFill="text2" w:themeFillTint="99"/>
            <w:vAlign w:val="center"/>
            <w:hideMark/>
          </w:tcPr>
          <w:p w:rsidR="00E60DC4" w:rsidRPr="003159D2" w:rsidRDefault="00E60DC4" w:rsidP="00140A9F">
            <w:pPr>
              <w:spacing w:after="0" w:line="240" w:lineRule="auto"/>
              <w:rPr>
                <w:rFonts w:ascii="Times New Roman" w:eastAsia="Times New Roman" w:hAnsi="Times New Roman"/>
                <w:b/>
                <w:bCs/>
                <w:sz w:val="18"/>
                <w:szCs w:val="18"/>
              </w:rPr>
            </w:pPr>
          </w:p>
        </w:tc>
        <w:tc>
          <w:tcPr>
            <w:tcW w:w="1468" w:type="dxa"/>
            <w:vMerge/>
            <w:shd w:val="clear" w:color="auto" w:fill="8DB3E2" w:themeFill="text2" w:themeFillTint="66"/>
            <w:vAlign w:val="center"/>
            <w:hideMark/>
          </w:tcPr>
          <w:p w:rsidR="00E60DC4" w:rsidRPr="003159D2" w:rsidRDefault="00E60DC4" w:rsidP="00140A9F">
            <w:pPr>
              <w:spacing w:after="0" w:line="240" w:lineRule="auto"/>
              <w:rPr>
                <w:rFonts w:ascii="Times New Roman" w:eastAsia="Times New Roman" w:hAnsi="Times New Roman"/>
                <w:sz w:val="18"/>
                <w:szCs w:val="18"/>
              </w:rPr>
            </w:pPr>
          </w:p>
        </w:tc>
        <w:tc>
          <w:tcPr>
            <w:tcW w:w="2938" w:type="dxa"/>
            <w:gridSpan w:val="2"/>
            <w:shd w:val="clear" w:color="auto" w:fill="C6D9F1" w:themeFill="text2" w:themeFillTint="33"/>
            <w:vAlign w:val="bottom"/>
            <w:hideMark/>
          </w:tcPr>
          <w:p w:rsidR="00E60DC4" w:rsidRPr="003159D2" w:rsidRDefault="00E60DC4" w:rsidP="00140A9F">
            <w:pPr>
              <w:spacing w:after="0" w:line="240" w:lineRule="auto"/>
              <w:rPr>
                <w:rFonts w:ascii="Times New Roman" w:eastAsia="Times New Roman" w:hAnsi="Times New Roman"/>
                <w:sz w:val="18"/>
                <w:szCs w:val="18"/>
              </w:rPr>
            </w:pPr>
            <w:r w:rsidRPr="003159D2">
              <w:rPr>
                <w:rFonts w:ascii="Times New Roman" w:eastAsia="Times New Roman" w:hAnsi="Times New Roman"/>
                <w:sz w:val="18"/>
                <w:szCs w:val="18"/>
              </w:rPr>
              <w:t>T.C. İnkılap Tarihi ve Atatürkçülük</w:t>
            </w:r>
          </w:p>
        </w:tc>
        <w:tc>
          <w:tcPr>
            <w:tcW w:w="1028" w:type="dxa"/>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20</w:t>
            </w:r>
          </w:p>
        </w:tc>
        <w:tc>
          <w:tcPr>
            <w:tcW w:w="810" w:type="dxa"/>
            <w:gridSpan w:val="2"/>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59,25</w:t>
            </w:r>
          </w:p>
        </w:tc>
        <w:tc>
          <w:tcPr>
            <w:tcW w:w="992" w:type="dxa"/>
            <w:gridSpan w:val="2"/>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58,52</w:t>
            </w:r>
          </w:p>
        </w:tc>
        <w:tc>
          <w:tcPr>
            <w:tcW w:w="990" w:type="dxa"/>
            <w:shd w:val="clear" w:color="auto" w:fill="C6D9F1" w:themeFill="text2" w:themeFillTint="33"/>
            <w:vAlign w:val="center"/>
          </w:tcPr>
          <w:p w:rsidR="00E60DC4" w:rsidRPr="003159D2" w:rsidRDefault="00E60DC4" w:rsidP="00E60DC4">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10</w:t>
            </w:r>
          </w:p>
        </w:tc>
        <w:tc>
          <w:tcPr>
            <w:tcW w:w="881" w:type="dxa"/>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70</w:t>
            </w:r>
          </w:p>
        </w:tc>
      </w:tr>
      <w:tr w:rsidR="00E60DC4" w:rsidRPr="003159D2" w:rsidTr="00E60DC4">
        <w:trPr>
          <w:trHeight w:val="20"/>
          <w:jc w:val="center"/>
        </w:trPr>
        <w:tc>
          <w:tcPr>
            <w:tcW w:w="589" w:type="dxa"/>
            <w:vMerge/>
            <w:shd w:val="clear" w:color="auto" w:fill="548DD4" w:themeFill="text2" w:themeFillTint="99"/>
            <w:vAlign w:val="center"/>
            <w:hideMark/>
          </w:tcPr>
          <w:p w:rsidR="00E60DC4" w:rsidRPr="003159D2" w:rsidRDefault="00E60DC4" w:rsidP="00140A9F">
            <w:pPr>
              <w:spacing w:after="0" w:line="240" w:lineRule="auto"/>
              <w:rPr>
                <w:rFonts w:ascii="Times New Roman" w:eastAsia="Times New Roman" w:hAnsi="Times New Roman"/>
                <w:b/>
                <w:bCs/>
                <w:sz w:val="18"/>
                <w:szCs w:val="18"/>
              </w:rPr>
            </w:pPr>
          </w:p>
        </w:tc>
        <w:tc>
          <w:tcPr>
            <w:tcW w:w="1468" w:type="dxa"/>
            <w:vMerge/>
            <w:shd w:val="clear" w:color="auto" w:fill="8DB3E2" w:themeFill="text2" w:themeFillTint="66"/>
            <w:vAlign w:val="center"/>
            <w:hideMark/>
          </w:tcPr>
          <w:p w:rsidR="00E60DC4" w:rsidRPr="003159D2" w:rsidRDefault="00E60DC4" w:rsidP="00140A9F">
            <w:pPr>
              <w:spacing w:after="0" w:line="240" w:lineRule="auto"/>
              <w:rPr>
                <w:rFonts w:ascii="Times New Roman" w:eastAsia="Times New Roman" w:hAnsi="Times New Roman"/>
                <w:sz w:val="18"/>
                <w:szCs w:val="18"/>
              </w:rPr>
            </w:pPr>
          </w:p>
        </w:tc>
        <w:tc>
          <w:tcPr>
            <w:tcW w:w="2938" w:type="dxa"/>
            <w:gridSpan w:val="2"/>
            <w:shd w:val="clear" w:color="auto" w:fill="C6D9F1" w:themeFill="text2" w:themeFillTint="33"/>
            <w:vAlign w:val="bottom"/>
            <w:hideMark/>
          </w:tcPr>
          <w:p w:rsidR="00E60DC4" w:rsidRPr="003159D2" w:rsidRDefault="00E60DC4" w:rsidP="00140A9F">
            <w:pPr>
              <w:spacing w:after="0" w:line="240" w:lineRule="auto"/>
              <w:rPr>
                <w:rFonts w:ascii="Times New Roman" w:eastAsia="Times New Roman" w:hAnsi="Times New Roman"/>
                <w:sz w:val="18"/>
                <w:szCs w:val="18"/>
              </w:rPr>
            </w:pPr>
            <w:r w:rsidRPr="003159D2">
              <w:rPr>
                <w:rFonts w:ascii="Times New Roman" w:eastAsia="Times New Roman" w:hAnsi="Times New Roman"/>
                <w:sz w:val="18"/>
                <w:szCs w:val="18"/>
              </w:rPr>
              <w:t>Türkçe</w:t>
            </w:r>
          </w:p>
        </w:tc>
        <w:tc>
          <w:tcPr>
            <w:tcW w:w="1028" w:type="dxa"/>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20</w:t>
            </w:r>
          </w:p>
        </w:tc>
        <w:tc>
          <w:tcPr>
            <w:tcW w:w="810" w:type="dxa"/>
            <w:gridSpan w:val="2"/>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64,18</w:t>
            </w:r>
          </w:p>
        </w:tc>
        <w:tc>
          <w:tcPr>
            <w:tcW w:w="992" w:type="dxa"/>
            <w:gridSpan w:val="2"/>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64,01</w:t>
            </w:r>
          </w:p>
        </w:tc>
        <w:tc>
          <w:tcPr>
            <w:tcW w:w="990" w:type="dxa"/>
            <w:shd w:val="clear" w:color="auto" w:fill="C6D9F1" w:themeFill="text2" w:themeFillTint="33"/>
            <w:vAlign w:val="center"/>
          </w:tcPr>
          <w:p w:rsidR="00E60DC4" w:rsidRPr="003159D2" w:rsidRDefault="00D356A8" w:rsidP="00E60DC4">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20</w:t>
            </w:r>
          </w:p>
        </w:tc>
        <w:tc>
          <w:tcPr>
            <w:tcW w:w="881" w:type="dxa"/>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75</w:t>
            </w:r>
          </w:p>
        </w:tc>
      </w:tr>
      <w:tr w:rsidR="00E60DC4" w:rsidRPr="003159D2" w:rsidTr="00E60DC4">
        <w:trPr>
          <w:trHeight w:val="20"/>
          <w:jc w:val="center"/>
        </w:trPr>
        <w:tc>
          <w:tcPr>
            <w:tcW w:w="589" w:type="dxa"/>
            <w:vMerge/>
            <w:shd w:val="clear" w:color="auto" w:fill="548DD4" w:themeFill="text2" w:themeFillTint="99"/>
            <w:vAlign w:val="center"/>
            <w:hideMark/>
          </w:tcPr>
          <w:p w:rsidR="00E60DC4" w:rsidRPr="003159D2" w:rsidRDefault="00E60DC4" w:rsidP="00140A9F">
            <w:pPr>
              <w:spacing w:after="0" w:line="240" w:lineRule="auto"/>
              <w:rPr>
                <w:rFonts w:ascii="Times New Roman" w:eastAsia="Times New Roman" w:hAnsi="Times New Roman"/>
                <w:b/>
                <w:bCs/>
                <w:sz w:val="18"/>
                <w:szCs w:val="18"/>
              </w:rPr>
            </w:pPr>
          </w:p>
        </w:tc>
        <w:tc>
          <w:tcPr>
            <w:tcW w:w="1468" w:type="dxa"/>
            <w:vMerge/>
            <w:shd w:val="clear" w:color="auto" w:fill="8DB3E2" w:themeFill="text2" w:themeFillTint="66"/>
            <w:vAlign w:val="center"/>
            <w:hideMark/>
          </w:tcPr>
          <w:p w:rsidR="00E60DC4" w:rsidRPr="003159D2" w:rsidRDefault="00E60DC4" w:rsidP="00140A9F">
            <w:pPr>
              <w:spacing w:after="0" w:line="240" w:lineRule="auto"/>
              <w:rPr>
                <w:rFonts w:ascii="Times New Roman" w:eastAsia="Times New Roman" w:hAnsi="Times New Roman"/>
                <w:sz w:val="18"/>
                <w:szCs w:val="18"/>
              </w:rPr>
            </w:pPr>
          </w:p>
        </w:tc>
        <w:tc>
          <w:tcPr>
            <w:tcW w:w="2938" w:type="dxa"/>
            <w:gridSpan w:val="2"/>
            <w:shd w:val="clear" w:color="auto" w:fill="C6D9F1" w:themeFill="text2" w:themeFillTint="33"/>
            <w:vAlign w:val="bottom"/>
            <w:hideMark/>
          </w:tcPr>
          <w:p w:rsidR="00E60DC4" w:rsidRPr="003159D2" w:rsidRDefault="00E60DC4" w:rsidP="00140A9F">
            <w:pPr>
              <w:spacing w:after="0" w:line="240" w:lineRule="auto"/>
              <w:rPr>
                <w:rFonts w:ascii="Times New Roman" w:eastAsia="Times New Roman" w:hAnsi="Times New Roman"/>
                <w:sz w:val="18"/>
                <w:szCs w:val="18"/>
              </w:rPr>
            </w:pPr>
            <w:r w:rsidRPr="003159D2">
              <w:rPr>
                <w:rFonts w:ascii="Times New Roman" w:eastAsia="Times New Roman" w:hAnsi="Times New Roman"/>
                <w:sz w:val="18"/>
                <w:szCs w:val="18"/>
              </w:rPr>
              <w:t>Yabancı Dil</w:t>
            </w:r>
          </w:p>
        </w:tc>
        <w:tc>
          <w:tcPr>
            <w:tcW w:w="1028" w:type="dxa"/>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20</w:t>
            </w:r>
          </w:p>
        </w:tc>
        <w:tc>
          <w:tcPr>
            <w:tcW w:w="810" w:type="dxa"/>
            <w:gridSpan w:val="2"/>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38,85</w:t>
            </w:r>
          </w:p>
        </w:tc>
        <w:tc>
          <w:tcPr>
            <w:tcW w:w="992" w:type="dxa"/>
            <w:gridSpan w:val="2"/>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48,30</w:t>
            </w:r>
          </w:p>
        </w:tc>
        <w:tc>
          <w:tcPr>
            <w:tcW w:w="990" w:type="dxa"/>
            <w:shd w:val="clear" w:color="auto" w:fill="C6D9F1" w:themeFill="text2" w:themeFillTint="33"/>
            <w:vAlign w:val="center"/>
          </w:tcPr>
          <w:p w:rsidR="00E60DC4" w:rsidRPr="003159D2" w:rsidRDefault="00E60DC4" w:rsidP="00E60DC4">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10</w:t>
            </w:r>
          </w:p>
        </w:tc>
        <w:tc>
          <w:tcPr>
            <w:tcW w:w="881" w:type="dxa"/>
            <w:shd w:val="clear" w:color="auto" w:fill="C6D9F1" w:themeFill="text2" w:themeFillTint="33"/>
            <w:vAlign w:val="center"/>
            <w:hideMark/>
          </w:tcPr>
          <w:p w:rsidR="00E60DC4" w:rsidRPr="003159D2" w:rsidRDefault="00E60DC4"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55</w:t>
            </w:r>
          </w:p>
        </w:tc>
      </w:tr>
      <w:tr w:rsidR="00140A9F" w:rsidRPr="003159D2" w:rsidTr="00E60DC4">
        <w:trPr>
          <w:trHeight w:val="20"/>
          <w:jc w:val="center"/>
        </w:trPr>
        <w:tc>
          <w:tcPr>
            <w:tcW w:w="589" w:type="dxa"/>
            <w:vMerge w:val="restart"/>
            <w:shd w:val="clear" w:color="auto" w:fill="548DD4" w:themeFill="text2" w:themeFillTint="99"/>
            <w:vAlign w:val="center"/>
            <w:hideMark/>
          </w:tcPr>
          <w:p w:rsidR="00140A9F" w:rsidRPr="003159D2" w:rsidRDefault="00140A9F" w:rsidP="00140A9F">
            <w:pPr>
              <w:spacing w:after="0" w:line="240" w:lineRule="auto"/>
              <w:jc w:val="center"/>
              <w:rPr>
                <w:rFonts w:ascii="Times New Roman" w:eastAsia="Times New Roman" w:hAnsi="Times New Roman"/>
                <w:b/>
                <w:bCs/>
                <w:sz w:val="18"/>
                <w:szCs w:val="18"/>
              </w:rPr>
            </w:pPr>
            <w:r>
              <w:rPr>
                <w:rFonts w:ascii="Times New Roman" w:eastAsia="Times New Roman" w:hAnsi="Times New Roman"/>
                <w:b/>
                <w:bCs/>
                <w:sz w:val="18"/>
                <w:szCs w:val="18"/>
              </w:rPr>
              <w:t>2</w:t>
            </w:r>
          </w:p>
        </w:tc>
        <w:tc>
          <w:tcPr>
            <w:tcW w:w="5434" w:type="dxa"/>
            <w:gridSpan w:val="4"/>
            <w:vMerge w:val="restart"/>
            <w:shd w:val="clear" w:color="auto" w:fill="8DB3E2" w:themeFill="text2" w:themeFillTint="66"/>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Düzenlenen sanatsal, bilimsel, kültürel ve sportif faaliyet sayısı</w:t>
            </w:r>
          </w:p>
        </w:tc>
        <w:tc>
          <w:tcPr>
            <w:tcW w:w="1763" w:type="dxa"/>
            <w:gridSpan w:val="3"/>
            <w:shd w:val="clear" w:color="auto" w:fill="8DB3E2" w:themeFill="text2" w:themeFillTint="66"/>
            <w:vAlign w:val="center"/>
            <w:hideMark/>
          </w:tcPr>
          <w:p w:rsidR="00140A9F" w:rsidRPr="003159D2" w:rsidRDefault="00140A9F" w:rsidP="00140A9F">
            <w:pPr>
              <w:spacing w:after="0" w:line="240" w:lineRule="auto"/>
              <w:jc w:val="center"/>
              <w:rPr>
                <w:rFonts w:ascii="Times New Roman" w:eastAsia="Times New Roman" w:hAnsi="Times New Roman"/>
                <w:b/>
                <w:bCs/>
                <w:sz w:val="18"/>
                <w:szCs w:val="18"/>
              </w:rPr>
            </w:pPr>
            <w:r w:rsidRPr="003159D2">
              <w:rPr>
                <w:rFonts w:ascii="Times New Roman" w:eastAsia="Times New Roman" w:hAnsi="Times New Roman"/>
                <w:b/>
                <w:bCs/>
                <w:sz w:val="18"/>
                <w:szCs w:val="18"/>
              </w:rPr>
              <w:t>2012-2013</w:t>
            </w:r>
          </w:p>
        </w:tc>
        <w:tc>
          <w:tcPr>
            <w:tcW w:w="1029" w:type="dxa"/>
            <w:gridSpan w:val="2"/>
            <w:shd w:val="clear" w:color="auto" w:fill="8DB3E2" w:themeFill="text2" w:themeFillTint="66"/>
            <w:vAlign w:val="center"/>
            <w:hideMark/>
          </w:tcPr>
          <w:p w:rsidR="00140A9F" w:rsidRPr="003159D2" w:rsidRDefault="00140A9F" w:rsidP="00140A9F">
            <w:pPr>
              <w:spacing w:after="0" w:line="240" w:lineRule="auto"/>
              <w:jc w:val="center"/>
              <w:rPr>
                <w:rFonts w:ascii="Times New Roman" w:eastAsia="Times New Roman" w:hAnsi="Times New Roman"/>
                <w:b/>
                <w:bCs/>
                <w:sz w:val="18"/>
                <w:szCs w:val="18"/>
              </w:rPr>
            </w:pPr>
            <w:r w:rsidRPr="003159D2">
              <w:rPr>
                <w:rFonts w:ascii="Times New Roman" w:eastAsia="Times New Roman" w:hAnsi="Times New Roman"/>
                <w:b/>
                <w:bCs/>
                <w:sz w:val="18"/>
                <w:szCs w:val="18"/>
              </w:rPr>
              <w:t>2013-2014</w:t>
            </w:r>
          </w:p>
        </w:tc>
        <w:tc>
          <w:tcPr>
            <w:tcW w:w="881" w:type="dxa"/>
            <w:shd w:val="clear" w:color="auto" w:fill="8DB3E2" w:themeFill="text2" w:themeFillTint="66"/>
            <w:vAlign w:val="center"/>
            <w:hideMark/>
          </w:tcPr>
          <w:p w:rsidR="00140A9F" w:rsidRPr="003159D2" w:rsidRDefault="00140A9F" w:rsidP="00140A9F">
            <w:pPr>
              <w:spacing w:after="0" w:line="240" w:lineRule="auto"/>
              <w:jc w:val="center"/>
              <w:rPr>
                <w:rFonts w:ascii="Times New Roman" w:eastAsia="Times New Roman" w:hAnsi="Times New Roman"/>
                <w:b/>
                <w:bCs/>
                <w:sz w:val="18"/>
                <w:szCs w:val="18"/>
              </w:rPr>
            </w:pPr>
            <w:r w:rsidRPr="003159D2">
              <w:rPr>
                <w:rFonts w:ascii="Times New Roman" w:eastAsia="Times New Roman" w:hAnsi="Times New Roman"/>
                <w:b/>
                <w:bCs/>
                <w:sz w:val="18"/>
                <w:szCs w:val="18"/>
              </w:rPr>
              <w:t>SP HEDEFİ</w:t>
            </w:r>
          </w:p>
        </w:tc>
      </w:tr>
      <w:tr w:rsidR="00140A9F" w:rsidRPr="003159D2" w:rsidTr="00E60DC4">
        <w:trPr>
          <w:trHeight w:val="20"/>
          <w:jc w:val="center"/>
        </w:trPr>
        <w:tc>
          <w:tcPr>
            <w:tcW w:w="589" w:type="dxa"/>
            <w:vMerge/>
            <w:shd w:val="clear" w:color="auto" w:fill="548DD4" w:themeFill="text2" w:themeFillTint="99"/>
            <w:vAlign w:val="center"/>
            <w:hideMark/>
          </w:tcPr>
          <w:p w:rsidR="00140A9F" w:rsidRPr="003159D2" w:rsidRDefault="00140A9F" w:rsidP="00140A9F">
            <w:pPr>
              <w:spacing w:after="0" w:line="240" w:lineRule="auto"/>
              <w:rPr>
                <w:rFonts w:ascii="Times New Roman" w:eastAsia="Times New Roman" w:hAnsi="Times New Roman"/>
                <w:b/>
                <w:bCs/>
                <w:sz w:val="18"/>
                <w:szCs w:val="18"/>
              </w:rPr>
            </w:pPr>
          </w:p>
        </w:tc>
        <w:tc>
          <w:tcPr>
            <w:tcW w:w="5434" w:type="dxa"/>
            <w:gridSpan w:val="4"/>
            <w:vMerge/>
            <w:shd w:val="clear" w:color="auto" w:fill="8DB3E2" w:themeFill="text2" w:themeFillTint="66"/>
            <w:vAlign w:val="center"/>
            <w:hideMark/>
          </w:tcPr>
          <w:p w:rsidR="00140A9F" w:rsidRPr="003159D2" w:rsidRDefault="00140A9F" w:rsidP="00140A9F">
            <w:pPr>
              <w:spacing w:after="0" w:line="240" w:lineRule="auto"/>
              <w:rPr>
                <w:rFonts w:ascii="Times New Roman" w:eastAsia="Times New Roman" w:hAnsi="Times New Roman"/>
                <w:sz w:val="18"/>
                <w:szCs w:val="18"/>
              </w:rPr>
            </w:pPr>
          </w:p>
        </w:tc>
        <w:tc>
          <w:tcPr>
            <w:tcW w:w="1763" w:type="dxa"/>
            <w:gridSpan w:val="3"/>
            <w:shd w:val="clear" w:color="auto" w:fill="C6D9F1" w:themeFill="text2" w:themeFillTint="33"/>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9</w:t>
            </w:r>
          </w:p>
        </w:tc>
        <w:tc>
          <w:tcPr>
            <w:tcW w:w="1029" w:type="dxa"/>
            <w:gridSpan w:val="2"/>
            <w:shd w:val="clear" w:color="auto" w:fill="C6D9F1" w:themeFill="text2" w:themeFillTint="33"/>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15</w:t>
            </w:r>
          </w:p>
        </w:tc>
        <w:tc>
          <w:tcPr>
            <w:tcW w:w="881" w:type="dxa"/>
            <w:shd w:val="clear" w:color="auto" w:fill="C6D9F1" w:themeFill="text2" w:themeFillTint="33"/>
            <w:hideMark/>
          </w:tcPr>
          <w:p w:rsidR="00140A9F" w:rsidRPr="003159D2" w:rsidRDefault="00140A9F"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21</w:t>
            </w:r>
          </w:p>
        </w:tc>
      </w:tr>
      <w:tr w:rsidR="00140A9F" w:rsidRPr="003159D2" w:rsidTr="00E60DC4">
        <w:trPr>
          <w:trHeight w:val="20"/>
          <w:jc w:val="center"/>
        </w:trPr>
        <w:tc>
          <w:tcPr>
            <w:tcW w:w="589" w:type="dxa"/>
            <w:vMerge w:val="restart"/>
            <w:shd w:val="clear" w:color="auto" w:fill="548DD4" w:themeFill="text2" w:themeFillTint="99"/>
            <w:vAlign w:val="center"/>
            <w:hideMark/>
          </w:tcPr>
          <w:p w:rsidR="00140A9F" w:rsidRPr="003159D2" w:rsidRDefault="00140A9F" w:rsidP="00140A9F">
            <w:pPr>
              <w:spacing w:after="0" w:line="240" w:lineRule="auto"/>
              <w:jc w:val="center"/>
              <w:rPr>
                <w:rFonts w:ascii="Times New Roman" w:eastAsia="Times New Roman" w:hAnsi="Times New Roman"/>
                <w:b/>
                <w:bCs/>
                <w:sz w:val="18"/>
                <w:szCs w:val="18"/>
              </w:rPr>
            </w:pPr>
            <w:r>
              <w:rPr>
                <w:rFonts w:ascii="Times New Roman" w:eastAsia="Times New Roman" w:hAnsi="Times New Roman"/>
                <w:b/>
                <w:bCs/>
                <w:sz w:val="18"/>
                <w:szCs w:val="18"/>
              </w:rPr>
              <w:t>3</w:t>
            </w:r>
          </w:p>
        </w:tc>
        <w:tc>
          <w:tcPr>
            <w:tcW w:w="2331" w:type="dxa"/>
            <w:gridSpan w:val="2"/>
            <w:vMerge w:val="restart"/>
            <w:shd w:val="clear" w:color="auto" w:fill="8DB3E2" w:themeFill="text2" w:themeFillTint="66"/>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p>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Yükseköğretime Geçiş Sınavındaki net ortalaması</w:t>
            </w:r>
          </w:p>
        </w:tc>
        <w:tc>
          <w:tcPr>
            <w:tcW w:w="2075" w:type="dxa"/>
            <w:shd w:val="clear" w:color="auto" w:fill="8DB3E2" w:themeFill="text2" w:themeFillTint="66"/>
            <w:vAlign w:val="center"/>
            <w:hideMark/>
          </w:tcPr>
          <w:p w:rsidR="00140A9F" w:rsidRPr="003159D2" w:rsidRDefault="00140A9F" w:rsidP="00140A9F">
            <w:pPr>
              <w:spacing w:after="0" w:line="240" w:lineRule="auto"/>
              <w:jc w:val="center"/>
              <w:rPr>
                <w:rFonts w:ascii="Times New Roman" w:eastAsia="Times New Roman" w:hAnsi="Times New Roman"/>
                <w:b/>
                <w:bCs/>
                <w:sz w:val="18"/>
                <w:szCs w:val="18"/>
              </w:rPr>
            </w:pPr>
            <w:r w:rsidRPr="003159D2">
              <w:rPr>
                <w:rFonts w:ascii="Times New Roman" w:eastAsia="Times New Roman" w:hAnsi="Times New Roman"/>
                <w:b/>
                <w:bCs/>
                <w:sz w:val="18"/>
                <w:szCs w:val="18"/>
              </w:rPr>
              <w:t>Dersler</w:t>
            </w:r>
          </w:p>
        </w:tc>
        <w:tc>
          <w:tcPr>
            <w:tcW w:w="1028" w:type="dxa"/>
            <w:shd w:val="clear" w:color="auto" w:fill="8DB3E2" w:themeFill="text2" w:themeFillTint="66"/>
            <w:vAlign w:val="center"/>
            <w:hideMark/>
          </w:tcPr>
          <w:p w:rsidR="00140A9F" w:rsidRPr="003159D2" w:rsidRDefault="00140A9F" w:rsidP="00140A9F">
            <w:pPr>
              <w:spacing w:after="0" w:line="240" w:lineRule="auto"/>
              <w:jc w:val="center"/>
              <w:rPr>
                <w:rFonts w:ascii="Times New Roman" w:eastAsia="Times New Roman" w:hAnsi="Times New Roman"/>
                <w:b/>
                <w:bCs/>
                <w:sz w:val="18"/>
                <w:szCs w:val="18"/>
              </w:rPr>
            </w:pPr>
            <w:r w:rsidRPr="003159D2">
              <w:rPr>
                <w:rFonts w:ascii="Times New Roman" w:eastAsia="Times New Roman" w:hAnsi="Times New Roman"/>
                <w:b/>
                <w:bCs/>
                <w:sz w:val="18"/>
                <w:szCs w:val="18"/>
              </w:rPr>
              <w:t>Soru Sayısı</w:t>
            </w:r>
          </w:p>
        </w:tc>
        <w:tc>
          <w:tcPr>
            <w:tcW w:w="1763" w:type="dxa"/>
            <w:gridSpan w:val="3"/>
            <w:shd w:val="clear" w:color="auto" w:fill="8DB3E2" w:themeFill="text2" w:themeFillTint="66"/>
            <w:vAlign w:val="center"/>
            <w:hideMark/>
          </w:tcPr>
          <w:p w:rsidR="00140A9F" w:rsidRPr="003159D2" w:rsidRDefault="00140A9F" w:rsidP="00140A9F">
            <w:pPr>
              <w:spacing w:after="0" w:line="240" w:lineRule="auto"/>
              <w:jc w:val="center"/>
              <w:rPr>
                <w:rFonts w:ascii="Times New Roman" w:eastAsia="Times New Roman" w:hAnsi="Times New Roman"/>
                <w:b/>
                <w:bCs/>
                <w:sz w:val="18"/>
                <w:szCs w:val="18"/>
              </w:rPr>
            </w:pPr>
            <w:r w:rsidRPr="003159D2">
              <w:rPr>
                <w:rFonts w:ascii="Times New Roman" w:eastAsia="Times New Roman" w:hAnsi="Times New Roman"/>
                <w:b/>
                <w:bCs/>
                <w:sz w:val="18"/>
                <w:szCs w:val="18"/>
              </w:rPr>
              <w:t>2013 YGS</w:t>
            </w:r>
          </w:p>
        </w:tc>
        <w:tc>
          <w:tcPr>
            <w:tcW w:w="1029" w:type="dxa"/>
            <w:gridSpan w:val="2"/>
            <w:shd w:val="clear" w:color="auto" w:fill="8DB3E2" w:themeFill="text2" w:themeFillTint="66"/>
            <w:vAlign w:val="center"/>
            <w:hideMark/>
          </w:tcPr>
          <w:p w:rsidR="00140A9F" w:rsidRPr="003159D2" w:rsidRDefault="00140A9F" w:rsidP="00140A9F">
            <w:pPr>
              <w:spacing w:after="0" w:line="240" w:lineRule="auto"/>
              <w:jc w:val="center"/>
              <w:rPr>
                <w:rFonts w:ascii="Times New Roman" w:eastAsia="Times New Roman" w:hAnsi="Times New Roman"/>
                <w:b/>
                <w:bCs/>
                <w:sz w:val="18"/>
                <w:szCs w:val="18"/>
              </w:rPr>
            </w:pPr>
            <w:r w:rsidRPr="003159D2">
              <w:rPr>
                <w:rFonts w:ascii="Times New Roman" w:eastAsia="Times New Roman" w:hAnsi="Times New Roman"/>
                <w:b/>
                <w:bCs/>
                <w:sz w:val="18"/>
                <w:szCs w:val="18"/>
              </w:rPr>
              <w:t>2014 YGS</w:t>
            </w:r>
          </w:p>
        </w:tc>
        <w:tc>
          <w:tcPr>
            <w:tcW w:w="881" w:type="dxa"/>
            <w:shd w:val="clear" w:color="auto" w:fill="8DB3E2" w:themeFill="text2" w:themeFillTint="66"/>
            <w:vAlign w:val="center"/>
            <w:hideMark/>
          </w:tcPr>
          <w:p w:rsidR="00140A9F" w:rsidRPr="003159D2" w:rsidRDefault="00140A9F" w:rsidP="00140A9F">
            <w:pPr>
              <w:spacing w:after="0" w:line="240" w:lineRule="auto"/>
              <w:jc w:val="center"/>
              <w:rPr>
                <w:rFonts w:ascii="Times New Roman" w:eastAsia="Times New Roman" w:hAnsi="Times New Roman"/>
                <w:b/>
                <w:bCs/>
                <w:sz w:val="18"/>
                <w:szCs w:val="18"/>
              </w:rPr>
            </w:pPr>
            <w:r w:rsidRPr="003159D2">
              <w:rPr>
                <w:rFonts w:ascii="Times New Roman" w:eastAsia="Times New Roman" w:hAnsi="Times New Roman"/>
                <w:b/>
                <w:bCs/>
                <w:sz w:val="18"/>
                <w:szCs w:val="18"/>
              </w:rPr>
              <w:t>SP HEDEFİ</w:t>
            </w:r>
          </w:p>
        </w:tc>
      </w:tr>
      <w:tr w:rsidR="00140A9F" w:rsidRPr="003159D2" w:rsidTr="00E60DC4">
        <w:trPr>
          <w:trHeight w:val="20"/>
          <w:jc w:val="center"/>
        </w:trPr>
        <w:tc>
          <w:tcPr>
            <w:tcW w:w="589" w:type="dxa"/>
            <w:vMerge/>
            <w:shd w:val="clear" w:color="auto" w:fill="548DD4" w:themeFill="text2" w:themeFillTint="99"/>
            <w:vAlign w:val="center"/>
            <w:hideMark/>
          </w:tcPr>
          <w:p w:rsidR="00140A9F" w:rsidRPr="003159D2" w:rsidRDefault="00140A9F" w:rsidP="00140A9F">
            <w:pPr>
              <w:spacing w:after="0" w:line="240" w:lineRule="auto"/>
              <w:rPr>
                <w:rFonts w:ascii="Times New Roman" w:eastAsia="Times New Roman" w:hAnsi="Times New Roman"/>
                <w:b/>
                <w:bCs/>
                <w:sz w:val="18"/>
                <w:szCs w:val="18"/>
              </w:rPr>
            </w:pPr>
          </w:p>
        </w:tc>
        <w:tc>
          <w:tcPr>
            <w:tcW w:w="2331" w:type="dxa"/>
            <w:gridSpan w:val="2"/>
            <w:vMerge/>
            <w:shd w:val="clear" w:color="auto" w:fill="8DB3E2" w:themeFill="text2" w:themeFillTint="66"/>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p>
        </w:tc>
        <w:tc>
          <w:tcPr>
            <w:tcW w:w="2075" w:type="dxa"/>
            <w:shd w:val="clear" w:color="auto" w:fill="C6D9F1" w:themeFill="text2" w:themeFillTint="33"/>
            <w:vAlign w:val="center"/>
            <w:hideMark/>
          </w:tcPr>
          <w:p w:rsidR="00140A9F" w:rsidRPr="003159D2" w:rsidRDefault="00140A9F" w:rsidP="00140A9F">
            <w:pPr>
              <w:spacing w:after="0" w:line="240" w:lineRule="auto"/>
              <w:rPr>
                <w:rFonts w:ascii="Times New Roman" w:eastAsia="Times New Roman" w:hAnsi="Times New Roman"/>
                <w:sz w:val="18"/>
                <w:szCs w:val="18"/>
              </w:rPr>
            </w:pPr>
            <w:r w:rsidRPr="003159D2">
              <w:rPr>
                <w:rFonts w:ascii="Times New Roman" w:eastAsia="Times New Roman" w:hAnsi="Times New Roman"/>
                <w:sz w:val="18"/>
                <w:szCs w:val="18"/>
              </w:rPr>
              <w:t>Türkçe</w:t>
            </w:r>
          </w:p>
        </w:tc>
        <w:tc>
          <w:tcPr>
            <w:tcW w:w="1028"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40</w:t>
            </w:r>
          </w:p>
        </w:tc>
        <w:tc>
          <w:tcPr>
            <w:tcW w:w="1763" w:type="dxa"/>
            <w:gridSpan w:val="3"/>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15,05</w:t>
            </w:r>
          </w:p>
        </w:tc>
        <w:tc>
          <w:tcPr>
            <w:tcW w:w="1029"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17,62</w:t>
            </w:r>
          </w:p>
        </w:tc>
        <w:tc>
          <w:tcPr>
            <w:tcW w:w="881"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20</w:t>
            </w:r>
          </w:p>
        </w:tc>
      </w:tr>
      <w:tr w:rsidR="00140A9F" w:rsidRPr="003159D2" w:rsidTr="00E60DC4">
        <w:trPr>
          <w:trHeight w:val="20"/>
          <w:jc w:val="center"/>
        </w:trPr>
        <w:tc>
          <w:tcPr>
            <w:tcW w:w="589" w:type="dxa"/>
            <w:vMerge/>
            <w:shd w:val="clear" w:color="auto" w:fill="548DD4" w:themeFill="text2" w:themeFillTint="99"/>
            <w:vAlign w:val="center"/>
            <w:hideMark/>
          </w:tcPr>
          <w:p w:rsidR="00140A9F" w:rsidRPr="003159D2" w:rsidRDefault="00140A9F" w:rsidP="00140A9F">
            <w:pPr>
              <w:spacing w:after="0" w:line="240" w:lineRule="auto"/>
              <w:rPr>
                <w:rFonts w:ascii="Times New Roman" w:eastAsia="Times New Roman" w:hAnsi="Times New Roman"/>
                <w:b/>
                <w:bCs/>
                <w:sz w:val="18"/>
                <w:szCs w:val="18"/>
              </w:rPr>
            </w:pPr>
          </w:p>
        </w:tc>
        <w:tc>
          <w:tcPr>
            <w:tcW w:w="2331" w:type="dxa"/>
            <w:gridSpan w:val="2"/>
            <w:vMerge/>
            <w:shd w:val="clear" w:color="auto" w:fill="8DB3E2" w:themeFill="text2" w:themeFillTint="66"/>
            <w:vAlign w:val="center"/>
            <w:hideMark/>
          </w:tcPr>
          <w:p w:rsidR="00140A9F" w:rsidRPr="003159D2" w:rsidRDefault="00140A9F" w:rsidP="00140A9F">
            <w:pPr>
              <w:spacing w:after="0" w:line="240" w:lineRule="auto"/>
              <w:rPr>
                <w:rFonts w:ascii="Times New Roman" w:eastAsia="Times New Roman" w:hAnsi="Times New Roman"/>
                <w:sz w:val="18"/>
                <w:szCs w:val="18"/>
              </w:rPr>
            </w:pPr>
          </w:p>
        </w:tc>
        <w:tc>
          <w:tcPr>
            <w:tcW w:w="2075" w:type="dxa"/>
            <w:shd w:val="clear" w:color="auto" w:fill="C6D9F1" w:themeFill="text2" w:themeFillTint="33"/>
            <w:vAlign w:val="center"/>
            <w:hideMark/>
          </w:tcPr>
          <w:p w:rsidR="00140A9F" w:rsidRPr="003159D2" w:rsidRDefault="00140A9F" w:rsidP="00140A9F">
            <w:pPr>
              <w:spacing w:after="0" w:line="240" w:lineRule="auto"/>
              <w:rPr>
                <w:rFonts w:ascii="Times New Roman" w:eastAsia="Times New Roman" w:hAnsi="Times New Roman"/>
                <w:sz w:val="18"/>
                <w:szCs w:val="18"/>
              </w:rPr>
            </w:pPr>
            <w:r w:rsidRPr="003159D2">
              <w:rPr>
                <w:rFonts w:ascii="Times New Roman" w:eastAsia="Times New Roman" w:hAnsi="Times New Roman"/>
                <w:sz w:val="18"/>
                <w:szCs w:val="18"/>
              </w:rPr>
              <w:t>Temel Matematik</w:t>
            </w:r>
          </w:p>
        </w:tc>
        <w:tc>
          <w:tcPr>
            <w:tcW w:w="1028"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40</w:t>
            </w:r>
          </w:p>
        </w:tc>
        <w:tc>
          <w:tcPr>
            <w:tcW w:w="1763" w:type="dxa"/>
            <w:gridSpan w:val="3"/>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4,22</w:t>
            </w:r>
          </w:p>
        </w:tc>
        <w:tc>
          <w:tcPr>
            <w:tcW w:w="1029"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3,27</w:t>
            </w:r>
          </w:p>
        </w:tc>
        <w:tc>
          <w:tcPr>
            <w:tcW w:w="881"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13</w:t>
            </w:r>
          </w:p>
        </w:tc>
      </w:tr>
      <w:tr w:rsidR="00140A9F" w:rsidRPr="003159D2" w:rsidTr="00E60DC4">
        <w:trPr>
          <w:trHeight w:val="20"/>
          <w:jc w:val="center"/>
        </w:trPr>
        <w:tc>
          <w:tcPr>
            <w:tcW w:w="589" w:type="dxa"/>
            <w:vMerge/>
            <w:shd w:val="clear" w:color="auto" w:fill="548DD4" w:themeFill="text2" w:themeFillTint="99"/>
            <w:vAlign w:val="center"/>
            <w:hideMark/>
          </w:tcPr>
          <w:p w:rsidR="00140A9F" w:rsidRPr="003159D2" w:rsidRDefault="00140A9F" w:rsidP="00140A9F">
            <w:pPr>
              <w:spacing w:after="0" w:line="240" w:lineRule="auto"/>
              <w:rPr>
                <w:rFonts w:ascii="Times New Roman" w:eastAsia="Times New Roman" w:hAnsi="Times New Roman"/>
                <w:b/>
                <w:bCs/>
                <w:sz w:val="18"/>
                <w:szCs w:val="18"/>
              </w:rPr>
            </w:pPr>
          </w:p>
        </w:tc>
        <w:tc>
          <w:tcPr>
            <w:tcW w:w="2331" w:type="dxa"/>
            <w:gridSpan w:val="2"/>
            <w:vMerge/>
            <w:shd w:val="clear" w:color="auto" w:fill="8DB3E2" w:themeFill="text2" w:themeFillTint="66"/>
            <w:vAlign w:val="center"/>
            <w:hideMark/>
          </w:tcPr>
          <w:p w:rsidR="00140A9F" w:rsidRPr="003159D2" w:rsidRDefault="00140A9F" w:rsidP="00140A9F">
            <w:pPr>
              <w:spacing w:after="0" w:line="240" w:lineRule="auto"/>
              <w:rPr>
                <w:rFonts w:ascii="Times New Roman" w:eastAsia="Times New Roman" w:hAnsi="Times New Roman"/>
                <w:sz w:val="18"/>
                <w:szCs w:val="18"/>
              </w:rPr>
            </w:pPr>
          </w:p>
        </w:tc>
        <w:tc>
          <w:tcPr>
            <w:tcW w:w="2075" w:type="dxa"/>
            <w:shd w:val="clear" w:color="auto" w:fill="C6D9F1" w:themeFill="text2" w:themeFillTint="33"/>
            <w:vAlign w:val="center"/>
            <w:hideMark/>
          </w:tcPr>
          <w:p w:rsidR="00140A9F" w:rsidRPr="003159D2" w:rsidRDefault="00140A9F" w:rsidP="00140A9F">
            <w:pPr>
              <w:spacing w:after="0" w:line="240" w:lineRule="auto"/>
              <w:rPr>
                <w:rFonts w:ascii="Times New Roman" w:eastAsia="Times New Roman" w:hAnsi="Times New Roman"/>
                <w:sz w:val="18"/>
                <w:szCs w:val="18"/>
              </w:rPr>
            </w:pPr>
            <w:r w:rsidRPr="003159D2">
              <w:rPr>
                <w:rFonts w:ascii="Times New Roman" w:eastAsia="Times New Roman" w:hAnsi="Times New Roman"/>
                <w:sz w:val="18"/>
                <w:szCs w:val="18"/>
              </w:rPr>
              <w:t>Sosyal Bilimler</w:t>
            </w:r>
          </w:p>
        </w:tc>
        <w:tc>
          <w:tcPr>
            <w:tcW w:w="1028"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40</w:t>
            </w:r>
          </w:p>
        </w:tc>
        <w:tc>
          <w:tcPr>
            <w:tcW w:w="1763" w:type="dxa"/>
            <w:gridSpan w:val="3"/>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11,32</w:t>
            </w:r>
          </w:p>
        </w:tc>
        <w:tc>
          <w:tcPr>
            <w:tcW w:w="1029"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10,22</w:t>
            </w:r>
          </w:p>
        </w:tc>
        <w:tc>
          <w:tcPr>
            <w:tcW w:w="881"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18</w:t>
            </w:r>
          </w:p>
        </w:tc>
      </w:tr>
      <w:tr w:rsidR="00140A9F" w:rsidRPr="003159D2" w:rsidTr="00E60DC4">
        <w:trPr>
          <w:trHeight w:val="20"/>
          <w:jc w:val="center"/>
        </w:trPr>
        <w:tc>
          <w:tcPr>
            <w:tcW w:w="589" w:type="dxa"/>
            <w:vMerge/>
            <w:shd w:val="clear" w:color="auto" w:fill="548DD4" w:themeFill="text2" w:themeFillTint="99"/>
            <w:vAlign w:val="center"/>
            <w:hideMark/>
          </w:tcPr>
          <w:p w:rsidR="00140A9F" w:rsidRPr="003159D2" w:rsidRDefault="00140A9F" w:rsidP="00140A9F">
            <w:pPr>
              <w:spacing w:after="0" w:line="240" w:lineRule="auto"/>
              <w:rPr>
                <w:rFonts w:ascii="Times New Roman" w:eastAsia="Times New Roman" w:hAnsi="Times New Roman"/>
                <w:b/>
                <w:bCs/>
                <w:sz w:val="18"/>
                <w:szCs w:val="18"/>
              </w:rPr>
            </w:pPr>
          </w:p>
        </w:tc>
        <w:tc>
          <w:tcPr>
            <w:tcW w:w="2331" w:type="dxa"/>
            <w:gridSpan w:val="2"/>
            <w:vMerge/>
            <w:shd w:val="clear" w:color="auto" w:fill="8DB3E2" w:themeFill="text2" w:themeFillTint="66"/>
            <w:vAlign w:val="center"/>
            <w:hideMark/>
          </w:tcPr>
          <w:p w:rsidR="00140A9F" w:rsidRPr="003159D2" w:rsidRDefault="00140A9F" w:rsidP="00140A9F">
            <w:pPr>
              <w:spacing w:after="0" w:line="240" w:lineRule="auto"/>
              <w:rPr>
                <w:rFonts w:ascii="Times New Roman" w:eastAsia="Times New Roman" w:hAnsi="Times New Roman"/>
                <w:sz w:val="18"/>
                <w:szCs w:val="18"/>
              </w:rPr>
            </w:pPr>
          </w:p>
        </w:tc>
        <w:tc>
          <w:tcPr>
            <w:tcW w:w="2075" w:type="dxa"/>
            <w:shd w:val="clear" w:color="auto" w:fill="C6D9F1" w:themeFill="text2" w:themeFillTint="33"/>
            <w:vAlign w:val="center"/>
            <w:hideMark/>
          </w:tcPr>
          <w:p w:rsidR="00140A9F" w:rsidRPr="003159D2" w:rsidRDefault="00140A9F" w:rsidP="00140A9F">
            <w:pPr>
              <w:spacing w:after="0" w:line="240" w:lineRule="auto"/>
              <w:rPr>
                <w:rFonts w:ascii="Times New Roman" w:eastAsia="Times New Roman" w:hAnsi="Times New Roman"/>
                <w:sz w:val="18"/>
                <w:szCs w:val="18"/>
              </w:rPr>
            </w:pPr>
            <w:r w:rsidRPr="003159D2">
              <w:rPr>
                <w:rFonts w:ascii="Times New Roman" w:eastAsia="Times New Roman" w:hAnsi="Times New Roman"/>
                <w:sz w:val="18"/>
                <w:szCs w:val="18"/>
              </w:rPr>
              <w:t>Fen Bilimleri</w:t>
            </w:r>
          </w:p>
        </w:tc>
        <w:tc>
          <w:tcPr>
            <w:tcW w:w="1028"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40</w:t>
            </w:r>
          </w:p>
        </w:tc>
        <w:tc>
          <w:tcPr>
            <w:tcW w:w="1763" w:type="dxa"/>
            <w:gridSpan w:val="3"/>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1,99</w:t>
            </w:r>
          </w:p>
        </w:tc>
        <w:tc>
          <w:tcPr>
            <w:tcW w:w="1029"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2,17</w:t>
            </w:r>
          </w:p>
        </w:tc>
        <w:tc>
          <w:tcPr>
            <w:tcW w:w="881"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10</w:t>
            </w:r>
          </w:p>
        </w:tc>
      </w:tr>
      <w:tr w:rsidR="00140A9F" w:rsidRPr="003159D2" w:rsidTr="00E60DC4">
        <w:trPr>
          <w:trHeight w:val="20"/>
          <w:jc w:val="center"/>
        </w:trPr>
        <w:tc>
          <w:tcPr>
            <w:tcW w:w="589" w:type="dxa"/>
            <w:vMerge w:val="restart"/>
            <w:shd w:val="clear" w:color="auto" w:fill="548DD4" w:themeFill="text2" w:themeFillTint="99"/>
            <w:vAlign w:val="center"/>
            <w:hideMark/>
          </w:tcPr>
          <w:p w:rsidR="00140A9F" w:rsidRPr="003159D2" w:rsidRDefault="00140A9F" w:rsidP="00140A9F">
            <w:pPr>
              <w:spacing w:after="0" w:line="240" w:lineRule="auto"/>
              <w:jc w:val="center"/>
              <w:rPr>
                <w:rFonts w:ascii="Times New Roman" w:eastAsia="Times New Roman" w:hAnsi="Times New Roman"/>
                <w:b/>
                <w:bCs/>
                <w:sz w:val="18"/>
                <w:szCs w:val="18"/>
              </w:rPr>
            </w:pPr>
            <w:r>
              <w:rPr>
                <w:rFonts w:ascii="Times New Roman" w:eastAsia="Times New Roman" w:hAnsi="Times New Roman"/>
                <w:b/>
                <w:bCs/>
                <w:sz w:val="18"/>
                <w:szCs w:val="18"/>
              </w:rPr>
              <w:t>4</w:t>
            </w:r>
          </w:p>
        </w:tc>
        <w:tc>
          <w:tcPr>
            <w:tcW w:w="2331" w:type="dxa"/>
            <w:gridSpan w:val="2"/>
            <w:vMerge w:val="restart"/>
            <w:shd w:val="clear" w:color="auto" w:fill="8DB3E2" w:themeFill="text2" w:themeFillTint="66"/>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Lisans Yerleştirme Sınavındaki net ortalamaları</w:t>
            </w:r>
          </w:p>
        </w:tc>
        <w:tc>
          <w:tcPr>
            <w:tcW w:w="2075" w:type="dxa"/>
            <w:shd w:val="clear" w:color="auto" w:fill="8DB3E2" w:themeFill="text2" w:themeFillTint="66"/>
            <w:vAlign w:val="bottom"/>
            <w:hideMark/>
          </w:tcPr>
          <w:p w:rsidR="00140A9F" w:rsidRPr="003159D2" w:rsidRDefault="00140A9F" w:rsidP="00140A9F">
            <w:pPr>
              <w:spacing w:after="0" w:line="240" w:lineRule="auto"/>
              <w:rPr>
                <w:rFonts w:ascii="Times New Roman" w:eastAsia="Times New Roman" w:hAnsi="Times New Roman"/>
                <w:b/>
                <w:bCs/>
                <w:sz w:val="18"/>
                <w:szCs w:val="18"/>
              </w:rPr>
            </w:pPr>
            <w:r w:rsidRPr="003159D2">
              <w:rPr>
                <w:rFonts w:ascii="Times New Roman" w:eastAsia="Times New Roman" w:hAnsi="Times New Roman"/>
                <w:b/>
                <w:bCs/>
                <w:sz w:val="18"/>
                <w:szCs w:val="18"/>
              </w:rPr>
              <w:t>Dersler</w:t>
            </w:r>
          </w:p>
        </w:tc>
        <w:tc>
          <w:tcPr>
            <w:tcW w:w="1028" w:type="dxa"/>
            <w:shd w:val="clear" w:color="auto" w:fill="8DB3E2" w:themeFill="text2" w:themeFillTint="66"/>
            <w:vAlign w:val="bottom"/>
            <w:hideMark/>
          </w:tcPr>
          <w:p w:rsidR="00140A9F" w:rsidRPr="003159D2" w:rsidRDefault="00140A9F" w:rsidP="00140A9F">
            <w:pPr>
              <w:spacing w:after="0" w:line="240" w:lineRule="auto"/>
              <w:rPr>
                <w:rFonts w:ascii="Times New Roman" w:eastAsia="Times New Roman" w:hAnsi="Times New Roman"/>
                <w:b/>
                <w:bCs/>
                <w:sz w:val="18"/>
                <w:szCs w:val="18"/>
              </w:rPr>
            </w:pPr>
            <w:r w:rsidRPr="003159D2">
              <w:rPr>
                <w:rFonts w:ascii="Times New Roman" w:eastAsia="Times New Roman" w:hAnsi="Times New Roman"/>
                <w:b/>
                <w:bCs/>
                <w:sz w:val="18"/>
                <w:szCs w:val="18"/>
              </w:rPr>
              <w:t>Soru Sayısı</w:t>
            </w:r>
          </w:p>
        </w:tc>
        <w:tc>
          <w:tcPr>
            <w:tcW w:w="735" w:type="dxa"/>
            <w:shd w:val="clear" w:color="auto" w:fill="8DB3E2" w:themeFill="text2" w:themeFillTint="66"/>
            <w:vAlign w:val="bottom"/>
            <w:hideMark/>
          </w:tcPr>
          <w:p w:rsidR="00140A9F" w:rsidRPr="003159D2" w:rsidRDefault="00140A9F" w:rsidP="00140A9F">
            <w:pPr>
              <w:spacing w:after="0" w:line="240" w:lineRule="auto"/>
              <w:rPr>
                <w:rFonts w:ascii="Times New Roman" w:eastAsia="Times New Roman" w:hAnsi="Times New Roman"/>
                <w:b/>
                <w:bCs/>
                <w:sz w:val="18"/>
                <w:szCs w:val="18"/>
              </w:rPr>
            </w:pPr>
            <w:r w:rsidRPr="003159D2">
              <w:rPr>
                <w:rFonts w:ascii="Times New Roman" w:eastAsia="Times New Roman" w:hAnsi="Times New Roman"/>
                <w:b/>
                <w:bCs/>
                <w:sz w:val="18"/>
                <w:szCs w:val="18"/>
              </w:rPr>
              <w:t>Puan Türü</w:t>
            </w:r>
          </w:p>
        </w:tc>
        <w:tc>
          <w:tcPr>
            <w:tcW w:w="1028" w:type="dxa"/>
            <w:gridSpan w:val="2"/>
            <w:shd w:val="clear" w:color="auto" w:fill="8DB3E2" w:themeFill="text2" w:themeFillTint="66"/>
            <w:vAlign w:val="center"/>
            <w:hideMark/>
          </w:tcPr>
          <w:p w:rsidR="00140A9F" w:rsidRPr="003159D2" w:rsidRDefault="00140A9F" w:rsidP="00140A9F">
            <w:pPr>
              <w:spacing w:after="0" w:line="240" w:lineRule="auto"/>
              <w:jc w:val="center"/>
              <w:rPr>
                <w:rFonts w:ascii="Times New Roman" w:eastAsia="Times New Roman" w:hAnsi="Times New Roman"/>
                <w:b/>
                <w:bCs/>
                <w:sz w:val="18"/>
                <w:szCs w:val="18"/>
              </w:rPr>
            </w:pPr>
            <w:r w:rsidRPr="003159D2">
              <w:rPr>
                <w:rFonts w:ascii="Times New Roman" w:eastAsia="Times New Roman" w:hAnsi="Times New Roman"/>
                <w:b/>
                <w:bCs/>
                <w:sz w:val="18"/>
                <w:szCs w:val="18"/>
              </w:rPr>
              <w:t xml:space="preserve">2013 </w:t>
            </w:r>
            <w:r>
              <w:rPr>
                <w:rFonts w:ascii="Times New Roman" w:eastAsia="Times New Roman" w:hAnsi="Times New Roman"/>
                <w:b/>
                <w:bCs/>
                <w:sz w:val="18"/>
                <w:szCs w:val="18"/>
              </w:rPr>
              <w:t>LYS</w:t>
            </w:r>
          </w:p>
        </w:tc>
        <w:tc>
          <w:tcPr>
            <w:tcW w:w="1029" w:type="dxa"/>
            <w:gridSpan w:val="2"/>
            <w:shd w:val="clear" w:color="auto" w:fill="8DB3E2" w:themeFill="text2" w:themeFillTint="66"/>
            <w:vAlign w:val="center"/>
            <w:hideMark/>
          </w:tcPr>
          <w:p w:rsidR="00140A9F" w:rsidRPr="003159D2" w:rsidRDefault="00140A9F" w:rsidP="00140A9F">
            <w:pPr>
              <w:spacing w:after="0" w:line="240" w:lineRule="auto"/>
              <w:jc w:val="center"/>
              <w:rPr>
                <w:rFonts w:ascii="Times New Roman" w:eastAsia="Times New Roman" w:hAnsi="Times New Roman"/>
                <w:b/>
                <w:bCs/>
                <w:sz w:val="18"/>
                <w:szCs w:val="18"/>
              </w:rPr>
            </w:pPr>
            <w:r w:rsidRPr="003159D2">
              <w:rPr>
                <w:rFonts w:ascii="Times New Roman" w:eastAsia="Times New Roman" w:hAnsi="Times New Roman"/>
                <w:b/>
                <w:bCs/>
                <w:sz w:val="18"/>
                <w:szCs w:val="18"/>
              </w:rPr>
              <w:t xml:space="preserve">2014 </w:t>
            </w:r>
            <w:r>
              <w:rPr>
                <w:rFonts w:ascii="Times New Roman" w:eastAsia="Times New Roman" w:hAnsi="Times New Roman"/>
                <w:b/>
                <w:bCs/>
                <w:sz w:val="18"/>
                <w:szCs w:val="18"/>
              </w:rPr>
              <w:t>LYS</w:t>
            </w:r>
          </w:p>
        </w:tc>
        <w:tc>
          <w:tcPr>
            <w:tcW w:w="881" w:type="dxa"/>
            <w:shd w:val="clear" w:color="auto" w:fill="8DB3E2" w:themeFill="text2" w:themeFillTint="66"/>
            <w:vAlign w:val="center"/>
            <w:hideMark/>
          </w:tcPr>
          <w:p w:rsidR="00140A9F" w:rsidRPr="003159D2" w:rsidRDefault="00140A9F" w:rsidP="00140A9F">
            <w:pPr>
              <w:spacing w:after="0" w:line="240" w:lineRule="auto"/>
              <w:jc w:val="center"/>
              <w:rPr>
                <w:rFonts w:ascii="Times New Roman" w:eastAsia="Times New Roman" w:hAnsi="Times New Roman"/>
                <w:b/>
                <w:bCs/>
                <w:sz w:val="18"/>
                <w:szCs w:val="18"/>
              </w:rPr>
            </w:pPr>
            <w:r w:rsidRPr="003159D2">
              <w:rPr>
                <w:rFonts w:ascii="Times New Roman" w:eastAsia="Times New Roman" w:hAnsi="Times New Roman"/>
                <w:b/>
                <w:bCs/>
                <w:sz w:val="18"/>
                <w:szCs w:val="18"/>
              </w:rPr>
              <w:t>SP HEDEFİ</w:t>
            </w:r>
          </w:p>
        </w:tc>
      </w:tr>
      <w:tr w:rsidR="00140A9F" w:rsidRPr="003159D2" w:rsidTr="00E60DC4">
        <w:trPr>
          <w:trHeight w:val="20"/>
          <w:jc w:val="center"/>
        </w:trPr>
        <w:tc>
          <w:tcPr>
            <w:tcW w:w="589" w:type="dxa"/>
            <w:vMerge/>
            <w:shd w:val="clear" w:color="auto" w:fill="548DD4" w:themeFill="text2" w:themeFillTint="99"/>
            <w:vAlign w:val="center"/>
            <w:hideMark/>
          </w:tcPr>
          <w:p w:rsidR="00140A9F" w:rsidRPr="003159D2" w:rsidRDefault="00140A9F" w:rsidP="00140A9F">
            <w:pPr>
              <w:spacing w:after="0" w:line="240" w:lineRule="auto"/>
              <w:rPr>
                <w:rFonts w:ascii="Times New Roman" w:eastAsia="Times New Roman" w:hAnsi="Times New Roman"/>
                <w:b/>
                <w:bCs/>
                <w:sz w:val="18"/>
                <w:szCs w:val="18"/>
              </w:rPr>
            </w:pPr>
          </w:p>
        </w:tc>
        <w:tc>
          <w:tcPr>
            <w:tcW w:w="2331" w:type="dxa"/>
            <w:gridSpan w:val="2"/>
            <w:vMerge/>
            <w:shd w:val="clear" w:color="auto" w:fill="8DB3E2" w:themeFill="text2" w:themeFillTint="66"/>
            <w:vAlign w:val="center"/>
            <w:hideMark/>
          </w:tcPr>
          <w:p w:rsidR="00140A9F" w:rsidRPr="003159D2" w:rsidRDefault="00140A9F" w:rsidP="00140A9F">
            <w:pPr>
              <w:spacing w:after="0" w:line="240" w:lineRule="auto"/>
              <w:rPr>
                <w:rFonts w:ascii="Times New Roman" w:eastAsia="Times New Roman" w:hAnsi="Times New Roman"/>
                <w:sz w:val="18"/>
                <w:szCs w:val="18"/>
              </w:rPr>
            </w:pPr>
          </w:p>
        </w:tc>
        <w:tc>
          <w:tcPr>
            <w:tcW w:w="2075" w:type="dxa"/>
            <w:shd w:val="clear" w:color="auto" w:fill="C6D9F1" w:themeFill="text2" w:themeFillTint="33"/>
            <w:vAlign w:val="bottom"/>
            <w:hideMark/>
          </w:tcPr>
          <w:p w:rsidR="00140A9F" w:rsidRPr="003159D2" w:rsidRDefault="00140A9F" w:rsidP="00140A9F">
            <w:pPr>
              <w:spacing w:after="0" w:line="240" w:lineRule="auto"/>
              <w:rPr>
                <w:rFonts w:ascii="Times New Roman" w:eastAsia="Times New Roman" w:hAnsi="Times New Roman"/>
                <w:sz w:val="18"/>
                <w:szCs w:val="18"/>
              </w:rPr>
            </w:pPr>
            <w:r w:rsidRPr="003159D2">
              <w:rPr>
                <w:rFonts w:ascii="Times New Roman" w:eastAsia="Times New Roman" w:hAnsi="Times New Roman"/>
                <w:sz w:val="18"/>
                <w:szCs w:val="18"/>
              </w:rPr>
              <w:t>Matematik</w:t>
            </w:r>
          </w:p>
        </w:tc>
        <w:tc>
          <w:tcPr>
            <w:tcW w:w="1028"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50</w:t>
            </w:r>
          </w:p>
        </w:tc>
        <w:tc>
          <w:tcPr>
            <w:tcW w:w="735" w:type="dxa"/>
            <w:vMerge w:val="restart"/>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LYS 1</w:t>
            </w:r>
          </w:p>
        </w:tc>
        <w:tc>
          <w:tcPr>
            <w:tcW w:w="1028"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8,87</w:t>
            </w:r>
          </w:p>
        </w:tc>
        <w:tc>
          <w:tcPr>
            <w:tcW w:w="1029"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5,27</w:t>
            </w:r>
          </w:p>
        </w:tc>
        <w:tc>
          <w:tcPr>
            <w:tcW w:w="881"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15</w:t>
            </w:r>
          </w:p>
        </w:tc>
      </w:tr>
      <w:tr w:rsidR="00140A9F" w:rsidRPr="003159D2" w:rsidTr="00E60DC4">
        <w:trPr>
          <w:trHeight w:val="20"/>
          <w:jc w:val="center"/>
        </w:trPr>
        <w:tc>
          <w:tcPr>
            <w:tcW w:w="589" w:type="dxa"/>
            <w:vMerge/>
            <w:shd w:val="clear" w:color="auto" w:fill="548DD4" w:themeFill="text2" w:themeFillTint="99"/>
            <w:vAlign w:val="center"/>
            <w:hideMark/>
          </w:tcPr>
          <w:p w:rsidR="00140A9F" w:rsidRPr="003159D2" w:rsidRDefault="00140A9F" w:rsidP="00140A9F">
            <w:pPr>
              <w:spacing w:after="0" w:line="240" w:lineRule="auto"/>
              <w:rPr>
                <w:rFonts w:ascii="Times New Roman" w:eastAsia="Times New Roman" w:hAnsi="Times New Roman"/>
                <w:b/>
                <w:bCs/>
                <w:sz w:val="18"/>
                <w:szCs w:val="18"/>
              </w:rPr>
            </w:pPr>
          </w:p>
        </w:tc>
        <w:tc>
          <w:tcPr>
            <w:tcW w:w="2331" w:type="dxa"/>
            <w:gridSpan w:val="2"/>
            <w:vMerge/>
            <w:shd w:val="clear" w:color="auto" w:fill="8DB3E2" w:themeFill="text2" w:themeFillTint="66"/>
            <w:vAlign w:val="center"/>
            <w:hideMark/>
          </w:tcPr>
          <w:p w:rsidR="00140A9F" w:rsidRPr="003159D2" w:rsidRDefault="00140A9F" w:rsidP="00140A9F">
            <w:pPr>
              <w:spacing w:after="0" w:line="240" w:lineRule="auto"/>
              <w:rPr>
                <w:rFonts w:ascii="Times New Roman" w:eastAsia="Times New Roman" w:hAnsi="Times New Roman"/>
                <w:sz w:val="18"/>
                <w:szCs w:val="18"/>
              </w:rPr>
            </w:pPr>
          </w:p>
        </w:tc>
        <w:tc>
          <w:tcPr>
            <w:tcW w:w="2075" w:type="dxa"/>
            <w:shd w:val="clear" w:color="auto" w:fill="C6D9F1" w:themeFill="text2" w:themeFillTint="33"/>
            <w:vAlign w:val="bottom"/>
            <w:hideMark/>
          </w:tcPr>
          <w:p w:rsidR="00140A9F" w:rsidRPr="003159D2" w:rsidRDefault="00140A9F" w:rsidP="00140A9F">
            <w:pPr>
              <w:spacing w:after="0" w:line="240" w:lineRule="auto"/>
              <w:rPr>
                <w:rFonts w:ascii="Times New Roman" w:eastAsia="Times New Roman" w:hAnsi="Times New Roman"/>
                <w:sz w:val="18"/>
                <w:szCs w:val="18"/>
              </w:rPr>
            </w:pPr>
            <w:r w:rsidRPr="003159D2">
              <w:rPr>
                <w:rFonts w:ascii="Times New Roman" w:eastAsia="Times New Roman" w:hAnsi="Times New Roman"/>
                <w:sz w:val="18"/>
                <w:szCs w:val="18"/>
              </w:rPr>
              <w:t>Geometri</w:t>
            </w:r>
          </w:p>
        </w:tc>
        <w:tc>
          <w:tcPr>
            <w:tcW w:w="1028"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30</w:t>
            </w:r>
          </w:p>
        </w:tc>
        <w:tc>
          <w:tcPr>
            <w:tcW w:w="735" w:type="dxa"/>
            <w:vMerge/>
            <w:shd w:val="clear" w:color="auto" w:fill="C6D9F1" w:themeFill="text2" w:themeFillTint="33"/>
            <w:vAlign w:val="center"/>
            <w:hideMark/>
          </w:tcPr>
          <w:p w:rsidR="00140A9F" w:rsidRPr="003159D2" w:rsidRDefault="00140A9F" w:rsidP="00140A9F">
            <w:pPr>
              <w:spacing w:after="0" w:line="240" w:lineRule="auto"/>
              <w:rPr>
                <w:rFonts w:ascii="Times New Roman" w:eastAsia="Times New Roman" w:hAnsi="Times New Roman"/>
                <w:sz w:val="18"/>
                <w:szCs w:val="18"/>
              </w:rPr>
            </w:pPr>
          </w:p>
        </w:tc>
        <w:tc>
          <w:tcPr>
            <w:tcW w:w="1028"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2,09</w:t>
            </w:r>
          </w:p>
        </w:tc>
        <w:tc>
          <w:tcPr>
            <w:tcW w:w="1029"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3,02</w:t>
            </w:r>
          </w:p>
        </w:tc>
        <w:tc>
          <w:tcPr>
            <w:tcW w:w="881"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10</w:t>
            </w:r>
          </w:p>
        </w:tc>
      </w:tr>
      <w:tr w:rsidR="00140A9F" w:rsidRPr="003159D2" w:rsidTr="00E60DC4">
        <w:trPr>
          <w:trHeight w:val="20"/>
          <w:jc w:val="center"/>
        </w:trPr>
        <w:tc>
          <w:tcPr>
            <w:tcW w:w="589" w:type="dxa"/>
            <w:vMerge/>
            <w:shd w:val="clear" w:color="auto" w:fill="548DD4" w:themeFill="text2" w:themeFillTint="99"/>
            <w:vAlign w:val="center"/>
            <w:hideMark/>
          </w:tcPr>
          <w:p w:rsidR="00140A9F" w:rsidRPr="003159D2" w:rsidRDefault="00140A9F" w:rsidP="00140A9F">
            <w:pPr>
              <w:spacing w:after="0" w:line="240" w:lineRule="auto"/>
              <w:rPr>
                <w:rFonts w:ascii="Times New Roman" w:eastAsia="Times New Roman" w:hAnsi="Times New Roman"/>
                <w:b/>
                <w:bCs/>
                <w:sz w:val="18"/>
                <w:szCs w:val="18"/>
              </w:rPr>
            </w:pPr>
          </w:p>
        </w:tc>
        <w:tc>
          <w:tcPr>
            <w:tcW w:w="2331" w:type="dxa"/>
            <w:gridSpan w:val="2"/>
            <w:vMerge/>
            <w:shd w:val="clear" w:color="auto" w:fill="8DB3E2" w:themeFill="text2" w:themeFillTint="66"/>
            <w:vAlign w:val="center"/>
            <w:hideMark/>
          </w:tcPr>
          <w:p w:rsidR="00140A9F" w:rsidRPr="003159D2" w:rsidRDefault="00140A9F" w:rsidP="00140A9F">
            <w:pPr>
              <w:spacing w:after="0" w:line="240" w:lineRule="auto"/>
              <w:rPr>
                <w:rFonts w:ascii="Times New Roman" w:eastAsia="Times New Roman" w:hAnsi="Times New Roman"/>
                <w:sz w:val="18"/>
                <w:szCs w:val="18"/>
              </w:rPr>
            </w:pPr>
          </w:p>
        </w:tc>
        <w:tc>
          <w:tcPr>
            <w:tcW w:w="2075" w:type="dxa"/>
            <w:shd w:val="clear" w:color="auto" w:fill="C6D9F1" w:themeFill="text2" w:themeFillTint="33"/>
            <w:vAlign w:val="bottom"/>
            <w:hideMark/>
          </w:tcPr>
          <w:p w:rsidR="00140A9F" w:rsidRPr="003159D2" w:rsidRDefault="00140A9F" w:rsidP="00140A9F">
            <w:pPr>
              <w:spacing w:after="0" w:line="240" w:lineRule="auto"/>
              <w:rPr>
                <w:rFonts w:ascii="Times New Roman" w:eastAsia="Times New Roman" w:hAnsi="Times New Roman"/>
                <w:sz w:val="18"/>
                <w:szCs w:val="18"/>
              </w:rPr>
            </w:pPr>
            <w:r w:rsidRPr="003159D2">
              <w:rPr>
                <w:rFonts w:ascii="Times New Roman" w:eastAsia="Times New Roman" w:hAnsi="Times New Roman"/>
                <w:sz w:val="18"/>
                <w:szCs w:val="18"/>
              </w:rPr>
              <w:t>Fizik</w:t>
            </w:r>
          </w:p>
        </w:tc>
        <w:tc>
          <w:tcPr>
            <w:tcW w:w="1028"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30</w:t>
            </w:r>
          </w:p>
        </w:tc>
        <w:tc>
          <w:tcPr>
            <w:tcW w:w="735" w:type="dxa"/>
            <w:vMerge w:val="restart"/>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LYS 2</w:t>
            </w:r>
          </w:p>
        </w:tc>
        <w:tc>
          <w:tcPr>
            <w:tcW w:w="1028"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2,83</w:t>
            </w:r>
          </w:p>
        </w:tc>
        <w:tc>
          <w:tcPr>
            <w:tcW w:w="1029"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2,40</w:t>
            </w:r>
          </w:p>
        </w:tc>
        <w:tc>
          <w:tcPr>
            <w:tcW w:w="881"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8</w:t>
            </w:r>
          </w:p>
        </w:tc>
      </w:tr>
      <w:tr w:rsidR="00140A9F" w:rsidRPr="003159D2" w:rsidTr="00E60DC4">
        <w:trPr>
          <w:trHeight w:val="20"/>
          <w:jc w:val="center"/>
        </w:trPr>
        <w:tc>
          <w:tcPr>
            <w:tcW w:w="589" w:type="dxa"/>
            <w:vMerge/>
            <w:shd w:val="clear" w:color="auto" w:fill="548DD4" w:themeFill="text2" w:themeFillTint="99"/>
            <w:vAlign w:val="center"/>
            <w:hideMark/>
          </w:tcPr>
          <w:p w:rsidR="00140A9F" w:rsidRPr="003159D2" w:rsidRDefault="00140A9F" w:rsidP="00140A9F">
            <w:pPr>
              <w:spacing w:after="0" w:line="240" w:lineRule="auto"/>
              <w:rPr>
                <w:rFonts w:ascii="Times New Roman" w:eastAsia="Times New Roman" w:hAnsi="Times New Roman"/>
                <w:b/>
                <w:bCs/>
                <w:sz w:val="18"/>
                <w:szCs w:val="18"/>
              </w:rPr>
            </w:pPr>
          </w:p>
        </w:tc>
        <w:tc>
          <w:tcPr>
            <w:tcW w:w="2331" w:type="dxa"/>
            <w:gridSpan w:val="2"/>
            <w:vMerge/>
            <w:shd w:val="clear" w:color="auto" w:fill="8DB3E2" w:themeFill="text2" w:themeFillTint="66"/>
            <w:vAlign w:val="center"/>
            <w:hideMark/>
          </w:tcPr>
          <w:p w:rsidR="00140A9F" w:rsidRPr="003159D2" w:rsidRDefault="00140A9F" w:rsidP="00140A9F">
            <w:pPr>
              <w:spacing w:after="0" w:line="240" w:lineRule="auto"/>
              <w:rPr>
                <w:rFonts w:ascii="Times New Roman" w:eastAsia="Times New Roman" w:hAnsi="Times New Roman"/>
                <w:sz w:val="18"/>
                <w:szCs w:val="18"/>
              </w:rPr>
            </w:pPr>
          </w:p>
        </w:tc>
        <w:tc>
          <w:tcPr>
            <w:tcW w:w="2075" w:type="dxa"/>
            <w:shd w:val="clear" w:color="auto" w:fill="C6D9F1" w:themeFill="text2" w:themeFillTint="33"/>
            <w:vAlign w:val="bottom"/>
            <w:hideMark/>
          </w:tcPr>
          <w:p w:rsidR="00140A9F" w:rsidRPr="003159D2" w:rsidRDefault="00140A9F" w:rsidP="00140A9F">
            <w:pPr>
              <w:spacing w:after="0" w:line="240" w:lineRule="auto"/>
              <w:rPr>
                <w:rFonts w:ascii="Times New Roman" w:eastAsia="Times New Roman" w:hAnsi="Times New Roman"/>
                <w:sz w:val="18"/>
                <w:szCs w:val="18"/>
              </w:rPr>
            </w:pPr>
            <w:r w:rsidRPr="003159D2">
              <w:rPr>
                <w:rFonts w:ascii="Times New Roman" w:eastAsia="Times New Roman" w:hAnsi="Times New Roman"/>
                <w:sz w:val="18"/>
                <w:szCs w:val="18"/>
              </w:rPr>
              <w:t>Kimya</w:t>
            </w:r>
          </w:p>
        </w:tc>
        <w:tc>
          <w:tcPr>
            <w:tcW w:w="1028"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30</w:t>
            </w:r>
          </w:p>
        </w:tc>
        <w:tc>
          <w:tcPr>
            <w:tcW w:w="735" w:type="dxa"/>
            <w:vMerge/>
            <w:shd w:val="clear" w:color="auto" w:fill="C6D9F1" w:themeFill="text2" w:themeFillTint="33"/>
            <w:vAlign w:val="center"/>
            <w:hideMark/>
          </w:tcPr>
          <w:p w:rsidR="00140A9F" w:rsidRPr="003159D2" w:rsidRDefault="00140A9F" w:rsidP="00140A9F">
            <w:pPr>
              <w:spacing w:after="0" w:line="240" w:lineRule="auto"/>
              <w:rPr>
                <w:rFonts w:ascii="Times New Roman" w:eastAsia="Times New Roman" w:hAnsi="Times New Roman"/>
                <w:sz w:val="18"/>
                <w:szCs w:val="18"/>
              </w:rPr>
            </w:pPr>
          </w:p>
        </w:tc>
        <w:tc>
          <w:tcPr>
            <w:tcW w:w="1028"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5,57</w:t>
            </w:r>
          </w:p>
        </w:tc>
        <w:tc>
          <w:tcPr>
            <w:tcW w:w="1029"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4,26</w:t>
            </w:r>
          </w:p>
        </w:tc>
        <w:tc>
          <w:tcPr>
            <w:tcW w:w="881"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12</w:t>
            </w:r>
          </w:p>
        </w:tc>
      </w:tr>
      <w:tr w:rsidR="00140A9F" w:rsidRPr="003159D2" w:rsidTr="00E60DC4">
        <w:trPr>
          <w:trHeight w:val="20"/>
          <w:jc w:val="center"/>
        </w:trPr>
        <w:tc>
          <w:tcPr>
            <w:tcW w:w="589" w:type="dxa"/>
            <w:vMerge/>
            <w:shd w:val="clear" w:color="auto" w:fill="548DD4" w:themeFill="text2" w:themeFillTint="99"/>
            <w:vAlign w:val="center"/>
            <w:hideMark/>
          </w:tcPr>
          <w:p w:rsidR="00140A9F" w:rsidRPr="003159D2" w:rsidRDefault="00140A9F" w:rsidP="00140A9F">
            <w:pPr>
              <w:spacing w:after="0" w:line="240" w:lineRule="auto"/>
              <w:rPr>
                <w:rFonts w:ascii="Times New Roman" w:eastAsia="Times New Roman" w:hAnsi="Times New Roman"/>
                <w:b/>
                <w:bCs/>
                <w:sz w:val="18"/>
                <w:szCs w:val="18"/>
              </w:rPr>
            </w:pPr>
          </w:p>
        </w:tc>
        <w:tc>
          <w:tcPr>
            <w:tcW w:w="2331" w:type="dxa"/>
            <w:gridSpan w:val="2"/>
            <w:vMerge/>
            <w:shd w:val="clear" w:color="auto" w:fill="8DB3E2" w:themeFill="text2" w:themeFillTint="66"/>
            <w:vAlign w:val="center"/>
            <w:hideMark/>
          </w:tcPr>
          <w:p w:rsidR="00140A9F" w:rsidRPr="003159D2" w:rsidRDefault="00140A9F" w:rsidP="00140A9F">
            <w:pPr>
              <w:spacing w:after="0" w:line="240" w:lineRule="auto"/>
              <w:rPr>
                <w:rFonts w:ascii="Times New Roman" w:eastAsia="Times New Roman" w:hAnsi="Times New Roman"/>
                <w:sz w:val="18"/>
                <w:szCs w:val="18"/>
              </w:rPr>
            </w:pPr>
          </w:p>
        </w:tc>
        <w:tc>
          <w:tcPr>
            <w:tcW w:w="2075" w:type="dxa"/>
            <w:shd w:val="clear" w:color="auto" w:fill="C6D9F1" w:themeFill="text2" w:themeFillTint="33"/>
            <w:vAlign w:val="bottom"/>
            <w:hideMark/>
          </w:tcPr>
          <w:p w:rsidR="00140A9F" w:rsidRPr="003159D2" w:rsidRDefault="00140A9F" w:rsidP="00140A9F">
            <w:pPr>
              <w:spacing w:after="0" w:line="240" w:lineRule="auto"/>
              <w:rPr>
                <w:rFonts w:ascii="Times New Roman" w:eastAsia="Times New Roman" w:hAnsi="Times New Roman"/>
                <w:sz w:val="18"/>
                <w:szCs w:val="18"/>
              </w:rPr>
            </w:pPr>
            <w:r w:rsidRPr="003159D2">
              <w:rPr>
                <w:rFonts w:ascii="Times New Roman" w:eastAsia="Times New Roman" w:hAnsi="Times New Roman"/>
                <w:sz w:val="18"/>
                <w:szCs w:val="18"/>
              </w:rPr>
              <w:t>Biyoloji</w:t>
            </w:r>
          </w:p>
        </w:tc>
        <w:tc>
          <w:tcPr>
            <w:tcW w:w="1028"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30</w:t>
            </w:r>
          </w:p>
        </w:tc>
        <w:tc>
          <w:tcPr>
            <w:tcW w:w="735" w:type="dxa"/>
            <w:vMerge/>
            <w:shd w:val="clear" w:color="auto" w:fill="C6D9F1" w:themeFill="text2" w:themeFillTint="33"/>
            <w:vAlign w:val="center"/>
            <w:hideMark/>
          </w:tcPr>
          <w:p w:rsidR="00140A9F" w:rsidRPr="003159D2" w:rsidRDefault="00140A9F" w:rsidP="00140A9F">
            <w:pPr>
              <w:spacing w:after="0" w:line="240" w:lineRule="auto"/>
              <w:rPr>
                <w:rFonts w:ascii="Times New Roman" w:eastAsia="Times New Roman" w:hAnsi="Times New Roman"/>
                <w:sz w:val="18"/>
                <w:szCs w:val="18"/>
              </w:rPr>
            </w:pPr>
          </w:p>
        </w:tc>
        <w:tc>
          <w:tcPr>
            <w:tcW w:w="1028"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6,79</w:t>
            </w:r>
          </w:p>
        </w:tc>
        <w:tc>
          <w:tcPr>
            <w:tcW w:w="1029"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6,68</w:t>
            </w:r>
          </w:p>
        </w:tc>
        <w:tc>
          <w:tcPr>
            <w:tcW w:w="881"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18</w:t>
            </w:r>
          </w:p>
        </w:tc>
      </w:tr>
      <w:tr w:rsidR="00140A9F" w:rsidRPr="003159D2" w:rsidTr="00E60DC4">
        <w:trPr>
          <w:trHeight w:val="20"/>
          <w:jc w:val="center"/>
        </w:trPr>
        <w:tc>
          <w:tcPr>
            <w:tcW w:w="589" w:type="dxa"/>
            <w:vMerge/>
            <w:shd w:val="clear" w:color="auto" w:fill="548DD4" w:themeFill="text2" w:themeFillTint="99"/>
            <w:vAlign w:val="center"/>
            <w:hideMark/>
          </w:tcPr>
          <w:p w:rsidR="00140A9F" w:rsidRPr="003159D2" w:rsidRDefault="00140A9F" w:rsidP="00140A9F">
            <w:pPr>
              <w:spacing w:after="0" w:line="240" w:lineRule="auto"/>
              <w:rPr>
                <w:rFonts w:ascii="Times New Roman" w:eastAsia="Times New Roman" w:hAnsi="Times New Roman"/>
                <w:b/>
                <w:bCs/>
                <w:sz w:val="18"/>
                <w:szCs w:val="18"/>
              </w:rPr>
            </w:pPr>
          </w:p>
        </w:tc>
        <w:tc>
          <w:tcPr>
            <w:tcW w:w="2331" w:type="dxa"/>
            <w:gridSpan w:val="2"/>
            <w:vMerge/>
            <w:shd w:val="clear" w:color="auto" w:fill="8DB3E2" w:themeFill="text2" w:themeFillTint="66"/>
            <w:vAlign w:val="center"/>
            <w:hideMark/>
          </w:tcPr>
          <w:p w:rsidR="00140A9F" w:rsidRPr="003159D2" w:rsidRDefault="00140A9F" w:rsidP="00140A9F">
            <w:pPr>
              <w:spacing w:after="0" w:line="240" w:lineRule="auto"/>
              <w:rPr>
                <w:rFonts w:ascii="Times New Roman" w:eastAsia="Times New Roman" w:hAnsi="Times New Roman"/>
                <w:sz w:val="18"/>
                <w:szCs w:val="18"/>
              </w:rPr>
            </w:pPr>
          </w:p>
        </w:tc>
        <w:tc>
          <w:tcPr>
            <w:tcW w:w="2075" w:type="dxa"/>
            <w:shd w:val="clear" w:color="auto" w:fill="C6D9F1" w:themeFill="text2" w:themeFillTint="33"/>
            <w:vAlign w:val="bottom"/>
            <w:hideMark/>
          </w:tcPr>
          <w:p w:rsidR="00140A9F" w:rsidRPr="003159D2" w:rsidRDefault="00140A9F" w:rsidP="00140A9F">
            <w:pPr>
              <w:spacing w:after="0" w:line="240" w:lineRule="auto"/>
              <w:rPr>
                <w:rFonts w:ascii="Times New Roman" w:eastAsia="Times New Roman" w:hAnsi="Times New Roman"/>
                <w:sz w:val="18"/>
                <w:szCs w:val="18"/>
              </w:rPr>
            </w:pPr>
            <w:r w:rsidRPr="003159D2">
              <w:rPr>
                <w:rFonts w:ascii="Times New Roman" w:eastAsia="Times New Roman" w:hAnsi="Times New Roman"/>
                <w:sz w:val="18"/>
                <w:szCs w:val="18"/>
              </w:rPr>
              <w:t>Türk Dili ve Edebiyatı</w:t>
            </w:r>
          </w:p>
        </w:tc>
        <w:tc>
          <w:tcPr>
            <w:tcW w:w="1028"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56</w:t>
            </w:r>
          </w:p>
        </w:tc>
        <w:tc>
          <w:tcPr>
            <w:tcW w:w="735" w:type="dxa"/>
            <w:vMerge w:val="restart"/>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LYS 3</w:t>
            </w:r>
          </w:p>
        </w:tc>
        <w:tc>
          <w:tcPr>
            <w:tcW w:w="1028"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22,21</w:t>
            </w:r>
          </w:p>
        </w:tc>
        <w:tc>
          <w:tcPr>
            <w:tcW w:w="1029"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16,89</w:t>
            </w:r>
          </w:p>
        </w:tc>
        <w:tc>
          <w:tcPr>
            <w:tcW w:w="881"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30</w:t>
            </w:r>
          </w:p>
        </w:tc>
      </w:tr>
      <w:tr w:rsidR="00140A9F" w:rsidRPr="003159D2" w:rsidTr="00E60DC4">
        <w:trPr>
          <w:trHeight w:val="20"/>
          <w:jc w:val="center"/>
        </w:trPr>
        <w:tc>
          <w:tcPr>
            <w:tcW w:w="589" w:type="dxa"/>
            <w:vMerge/>
            <w:shd w:val="clear" w:color="auto" w:fill="548DD4" w:themeFill="text2" w:themeFillTint="99"/>
            <w:vAlign w:val="center"/>
            <w:hideMark/>
          </w:tcPr>
          <w:p w:rsidR="00140A9F" w:rsidRPr="003159D2" w:rsidRDefault="00140A9F" w:rsidP="00140A9F">
            <w:pPr>
              <w:spacing w:after="0" w:line="240" w:lineRule="auto"/>
              <w:rPr>
                <w:rFonts w:ascii="Times New Roman" w:eastAsia="Times New Roman" w:hAnsi="Times New Roman"/>
                <w:b/>
                <w:bCs/>
                <w:sz w:val="18"/>
                <w:szCs w:val="18"/>
              </w:rPr>
            </w:pPr>
          </w:p>
        </w:tc>
        <w:tc>
          <w:tcPr>
            <w:tcW w:w="2331" w:type="dxa"/>
            <w:gridSpan w:val="2"/>
            <w:vMerge/>
            <w:shd w:val="clear" w:color="auto" w:fill="8DB3E2" w:themeFill="text2" w:themeFillTint="66"/>
            <w:vAlign w:val="center"/>
            <w:hideMark/>
          </w:tcPr>
          <w:p w:rsidR="00140A9F" w:rsidRPr="003159D2" w:rsidRDefault="00140A9F" w:rsidP="00140A9F">
            <w:pPr>
              <w:spacing w:after="0" w:line="240" w:lineRule="auto"/>
              <w:rPr>
                <w:rFonts w:ascii="Times New Roman" w:eastAsia="Times New Roman" w:hAnsi="Times New Roman"/>
                <w:sz w:val="18"/>
                <w:szCs w:val="18"/>
              </w:rPr>
            </w:pPr>
          </w:p>
        </w:tc>
        <w:tc>
          <w:tcPr>
            <w:tcW w:w="2075" w:type="dxa"/>
            <w:shd w:val="clear" w:color="auto" w:fill="C6D9F1" w:themeFill="text2" w:themeFillTint="33"/>
            <w:vAlign w:val="bottom"/>
            <w:hideMark/>
          </w:tcPr>
          <w:p w:rsidR="00140A9F" w:rsidRPr="003159D2" w:rsidRDefault="00140A9F" w:rsidP="00140A9F">
            <w:pPr>
              <w:spacing w:after="0" w:line="240" w:lineRule="auto"/>
              <w:rPr>
                <w:rFonts w:ascii="Times New Roman" w:eastAsia="Times New Roman" w:hAnsi="Times New Roman"/>
                <w:sz w:val="18"/>
                <w:szCs w:val="18"/>
              </w:rPr>
            </w:pPr>
            <w:r w:rsidRPr="003159D2">
              <w:rPr>
                <w:rFonts w:ascii="Times New Roman" w:eastAsia="Times New Roman" w:hAnsi="Times New Roman"/>
                <w:sz w:val="18"/>
                <w:szCs w:val="18"/>
              </w:rPr>
              <w:t>Coğrafya-1</w:t>
            </w:r>
          </w:p>
        </w:tc>
        <w:tc>
          <w:tcPr>
            <w:tcW w:w="1028"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24</w:t>
            </w:r>
          </w:p>
        </w:tc>
        <w:tc>
          <w:tcPr>
            <w:tcW w:w="735" w:type="dxa"/>
            <w:vMerge/>
            <w:shd w:val="clear" w:color="auto" w:fill="C6D9F1" w:themeFill="text2" w:themeFillTint="33"/>
            <w:vAlign w:val="center"/>
            <w:hideMark/>
          </w:tcPr>
          <w:p w:rsidR="00140A9F" w:rsidRPr="003159D2" w:rsidRDefault="00140A9F" w:rsidP="00140A9F">
            <w:pPr>
              <w:spacing w:after="0" w:line="240" w:lineRule="auto"/>
              <w:rPr>
                <w:rFonts w:ascii="Times New Roman" w:eastAsia="Times New Roman" w:hAnsi="Times New Roman"/>
                <w:sz w:val="18"/>
                <w:szCs w:val="18"/>
              </w:rPr>
            </w:pPr>
          </w:p>
        </w:tc>
        <w:tc>
          <w:tcPr>
            <w:tcW w:w="1028"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7,71</w:t>
            </w:r>
          </w:p>
        </w:tc>
        <w:tc>
          <w:tcPr>
            <w:tcW w:w="1029"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8,06</w:t>
            </w:r>
          </w:p>
        </w:tc>
        <w:tc>
          <w:tcPr>
            <w:tcW w:w="881"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15</w:t>
            </w:r>
          </w:p>
        </w:tc>
      </w:tr>
      <w:tr w:rsidR="00140A9F" w:rsidRPr="003159D2" w:rsidTr="00E60DC4">
        <w:trPr>
          <w:trHeight w:val="20"/>
          <w:jc w:val="center"/>
        </w:trPr>
        <w:tc>
          <w:tcPr>
            <w:tcW w:w="589" w:type="dxa"/>
            <w:vMerge/>
            <w:shd w:val="clear" w:color="auto" w:fill="548DD4" w:themeFill="text2" w:themeFillTint="99"/>
            <w:vAlign w:val="center"/>
            <w:hideMark/>
          </w:tcPr>
          <w:p w:rsidR="00140A9F" w:rsidRPr="003159D2" w:rsidRDefault="00140A9F" w:rsidP="00140A9F">
            <w:pPr>
              <w:spacing w:after="0" w:line="240" w:lineRule="auto"/>
              <w:rPr>
                <w:rFonts w:ascii="Times New Roman" w:eastAsia="Times New Roman" w:hAnsi="Times New Roman"/>
                <w:b/>
                <w:bCs/>
                <w:sz w:val="18"/>
                <w:szCs w:val="18"/>
              </w:rPr>
            </w:pPr>
          </w:p>
        </w:tc>
        <w:tc>
          <w:tcPr>
            <w:tcW w:w="2331" w:type="dxa"/>
            <w:gridSpan w:val="2"/>
            <w:vMerge/>
            <w:shd w:val="clear" w:color="auto" w:fill="8DB3E2" w:themeFill="text2" w:themeFillTint="66"/>
            <w:vAlign w:val="center"/>
            <w:hideMark/>
          </w:tcPr>
          <w:p w:rsidR="00140A9F" w:rsidRPr="003159D2" w:rsidRDefault="00140A9F" w:rsidP="00140A9F">
            <w:pPr>
              <w:spacing w:after="0" w:line="240" w:lineRule="auto"/>
              <w:rPr>
                <w:rFonts w:ascii="Times New Roman" w:eastAsia="Times New Roman" w:hAnsi="Times New Roman"/>
                <w:sz w:val="18"/>
                <w:szCs w:val="18"/>
              </w:rPr>
            </w:pPr>
          </w:p>
        </w:tc>
        <w:tc>
          <w:tcPr>
            <w:tcW w:w="2075" w:type="dxa"/>
            <w:shd w:val="clear" w:color="auto" w:fill="C6D9F1" w:themeFill="text2" w:themeFillTint="33"/>
            <w:vAlign w:val="bottom"/>
            <w:hideMark/>
          </w:tcPr>
          <w:p w:rsidR="00140A9F" w:rsidRPr="003159D2" w:rsidRDefault="00140A9F" w:rsidP="00140A9F">
            <w:pPr>
              <w:spacing w:after="0" w:line="240" w:lineRule="auto"/>
              <w:rPr>
                <w:rFonts w:ascii="Times New Roman" w:eastAsia="Times New Roman" w:hAnsi="Times New Roman"/>
                <w:sz w:val="18"/>
                <w:szCs w:val="18"/>
              </w:rPr>
            </w:pPr>
            <w:r w:rsidRPr="003159D2">
              <w:rPr>
                <w:rFonts w:ascii="Times New Roman" w:eastAsia="Times New Roman" w:hAnsi="Times New Roman"/>
                <w:sz w:val="18"/>
                <w:szCs w:val="18"/>
              </w:rPr>
              <w:t>Tarih</w:t>
            </w:r>
          </w:p>
        </w:tc>
        <w:tc>
          <w:tcPr>
            <w:tcW w:w="1028"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44</w:t>
            </w:r>
          </w:p>
        </w:tc>
        <w:tc>
          <w:tcPr>
            <w:tcW w:w="735" w:type="dxa"/>
            <w:vMerge w:val="restart"/>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LYS 4</w:t>
            </w:r>
          </w:p>
        </w:tc>
        <w:tc>
          <w:tcPr>
            <w:tcW w:w="1028"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8,88</w:t>
            </w:r>
          </w:p>
        </w:tc>
        <w:tc>
          <w:tcPr>
            <w:tcW w:w="1029"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11,90</w:t>
            </w:r>
          </w:p>
        </w:tc>
        <w:tc>
          <w:tcPr>
            <w:tcW w:w="881"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17</w:t>
            </w:r>
          </w:p>
        </w:tc>
      </w:tr>
      <w:tr w:rsidR="00140A9F" w:rsidRPr="003159D2" w:rsidTr="00E60DC4">
        <w:trPr>
          <w:trHeight w:val="20"/>
          <w:jc w:val="center"/>
        </w:trPr>
        <w:tc>
          <w:tcPr>
            <w:tcW w:w="589" w:type="dxa"/>
            <w:vMerge/>
            <w:shd w:val="clear" w:color="auto" w:fill="548DD4" w:themeFill="text2" w:themeFillTint="99"/>
            <w:vAlign w:val="center"/>
            <w:hideMark/>
          </w:tcPr>
          <w:p w:rsidR="00140A9F" w:rsidRPr="003159D2" w:rsidRDefault="00140A9F" w:rsidP="00140A9F">
            <w:pPr>
              <w:spacing w:after="0" w:line="240" w:lineRule="auto"/>
              <w:rPr>
                <w:rFonts w:ascii="Times New Roman" w:eastAsia="Times New Roman" w:hAnsi="Times New Roman"/>
                <w:b/>
                <w:bCs/>
                <w:sz w:val="18"/>
                <w:szCs w:val="18"/>
              </w:rPr>
            </w:pPr>
          </w:p>
        </w:tc>
        <w:tc>
          <w:tcPr>
            <w:tcW w:w="2331" w:type="dxa"/>
            <w:gridSpan w:val="2"/>
            <w:vMerge/>
            <w:shd w:val="clear" w:color="auto" w:fill="8DB3E2" w:themeFill="text2" w:themeFillTint="66"/>
            <w:vAlign w:val="center"/>
            <w:hideMark/>
          </w:tcPr>
          <w:p w:rsidR="00140A9F" w:rsidRPr="003159D2" w:rsidRDefault="00140A9F" w:rsidP="00140A9F">
            <w:pPr>
              <w:spacing w:after="0" w:line="240" w:lineRule="auto"/>
              <w:rPr>
                <w:rFonts w:ascii="Times New Roman" w:eastAsia="Times New Roman" w:hAnsi="Times New Roman"/>
                <w:sz w:val="18"/>
                <w:szCs w:val="18"/>
              </w:rPr>
            </w:pPr>
          </w:p>
        </w:tc>
        <w:tc>
          <w:tcPr>
            <w:tcW w:w="2075" w:type="dxa"/>
            <w:shd w:val="clear" w:color="auto" w:fill="C6D9F1" w:themeFill="text2" w:themeFillTint="33"/>
            <w:vAlign w:val="bottom"/>
            <w:hideMark/>
          </w:tcPr>
          <w:p w:rsidR="00140A9F" w:rsidRPr="003159D2" w:rsidRDefault="00140A9F" w:rsidP="00140A9F">
            <w:pPr>
              <w:spacing w:after="0" w:line="240" w:lineRule="auto"/>
              <w:rPr>
                <w:rFonts w:ascii="Times New Roman" w:eastAsia="Times New Roman" w:hAnsi="Times New Roman"/>
                <w:sz w:val="18"/>
                <w:szCs w:val="18"/>
              </w:rPr>
            </w:pPr>
            <w:r w:rsidRPr="003159D2">
              <w:rPr>
                <w:rFonts w:ascii="Times New Roman" w:eastAsia="Times New Roman" w:hAnsi="Times New Roman"/>
                <w:sz w:val="18"/>
                <w:szCs w:val="18"/>
              </w:rPr>
              <w:t>Coğrafya-2</w:t>
            </w:r>
          </w:p>
        </w:tc>
        <w:tc>
          <w:tcPr>
            <w:tcW w:w="1028"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14</w:t>
            </w:r>
          </w:p>
        </w:tc>
        <w:tc>
          <w:tcPr>
            <w:tcW w:w="735" w:type="dxa"/>
            <w:vMerge/>
            <w:shd w:val="clear" w:color="auto" w:fill="C6D9F1" w:themeFill="text2" w:themeFillTint="33"/>
            <w:vAlign w:val="center"/>
            <w:hideMark/>
          </w:tcPr>
          <w:p w:rsidR="00140A9F" w:rsidRPr="003159D2" w:rsidRDefault="00140A9F" w:rsidP="00140A9F">
            <w:pPr>
              <w:spacing w:after="0" w:line="240" w:lineRule="auto"/>
              <w:rPr>
                <w:rFonts w:ascii="Times New Roman" w:eastAsia="Times New Roman" w:hAnsi="Times New Roman"/>
                <w:sz w:val="18"/>
                <w:szCs w:val="18"/>
              </w:rPr>
            </w:pPr>
          </w:p>
        </w:tc>
        <w:tc>
          <w:tcPr>
            <w:tcW w:w="1028"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3,20</w:t>
            </w:r>
          </w:p>
        </w:tc>
        <w:tc>
          <w:tcPr>
            <w:tcW w:w="1029"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4,81</w:t>
            </w:r>
          </w:p>
        </w:tc>
        <w:tc>
          <w:tcPr>
            <w:tcW w:w="881"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8</w:t>
            </w:r>
          </w:p>
        </w:tc>
      </w:tr>
      <w:tr w:rsidR="00140A9F" w:rsidRPr="003159D2" w:rsidTr="00E60DC4">
        <w:trPr>
          <w:trHeight w:val="20"/>
          <w:jc w:val="center"/>
        </w:trPr>
        <w:tc>
          <w:tcPr>
            <w:tcW w:w="589" w:type="dxa"/>
            <w:vMerge/>
            <w:shd w:val="clear" w:color="auto" w:fill="548DD4" w:themeFill="text2" w:themeFillTint="99"/>
            <w:vAlign w:val="center"/>
            <w:hideMark/>
          </w:tcPr>
          <w:p w:rsidR="00140A9F" w:rsidRPr="003159D2" w:rsidRDefault="00140A9F" w:rsidP="00140A9F">
            <w:pPr>
              <w:spacing w:after="0" w:line="240" w:lineRule="auto"/>
              <w:rPr>
                <w:rFonts w:ascii="Times New Roman" w:eastAsia="Times New Roman" w:hAnsi="Times New Roman"/>
                <w:b/>
                <w:bCs/>
                <w:sz w:val="18"/>
                <w:szCs w:val="18"/>
              </w:rPr>
            </w:pPr>
          </w:p>
        </w:tc>
        <w:tc>
          <w:tcPr>
            <w:tcW w:w="2331" w:type="dxa"/>
            <w:gridSpan w:val="2"/>
            <w:vMerge/>
            <w:shd w:val="clear" w:color="auto" w:fill="8DB3E2" w:themeFill="text2" w:themeFillTint="66"/>
            <w:vAlign w:val="center"/>
            <w:hideMark/>
          </w:tcPr>
          <w:p w:rsidR="00140A9F" w:rsidRPr="003159D2" w:rsidRDefault="00140A9F" w:rsidP="00140A9F">
            <w:pPr>
              <w:spacing w:after="0" w:line="240" w:lineRule="auto"/>
              <w:rPr>
                <w:rFonts w:ascii="Times New Roman" w:eastAsia="Times New Roman" w:hAnsi="Times New Roman"/>
                <w:sz w:val="18"/>
                <w:szCs w:val="18"/>
              </w:rPr>
            </w:pPr>
          </w:p>
        </w:tc>
        <w:tc>
          <w:tcPr>
            <w:tcW w:w="2075" w:type="dxa"/>
            <w:shd w:val="clear" w:color="auto" w:fill="C6D9F1" w:themeFill="text2" w:themeFillTint="33"/>
            <w:vAlign w:val="bottom"/>
            <w:hideMark/>
          </w:tcPr>
          <w:p w:rsidR="00140A9F" w:rsidRPr="003159D2" w:rsidRDefault="00140A9F" w:rsidP="00140A9F">
            <w:pPr>
              <w:spacing w:after="0" w:line="240" w:lineRule="auto"/>
              <w:rPr>
                <w:rFonts w:ascii="Times New Roman" w:eastAsia="Times New Roman" w:hAnsi="Times New Roman"/>
                <w:sz w:val="18"/>
                <w:szCs w:val="18"/>
              </w:rPr>
            </w:pPr>
            <w:r w:rsidRPr="003159D2">
              <w:rPr>
                <w:rFonts w:ascii="Times New Roman" w:eastAsia="Times New Roman" w:hAnsi="Times New Roman"/>
                <w:sz w:val="18"/>
                <w:szCs w:val="18"/>
              </w:rPr>
              <w:t>Felsefe Grubu</w:t>
            </w:r>
          </w:p>
        </w:tc>
        <w:tc>
          <w:tcPr>
            <w:tcW w:w="1028"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32</w:t>
            </w:r>
          </w:p>
        </w:tc>
        <w:tc>
          <w:tcPr>
            <w:tcW w:w="735" w:type="dxa"/>
            <w:vMerge/>
            <w:shd w:val="clear" w:color="auto" w:fill="C6D9F1" w:themeFill="text2" w:themeFillTint="33"/>
            <w:vAlign w:val="center"/>
            <w:hideMark/>
          </w:tcPr>
          <w:p w:rsidR="00140A9F" w:rsidRPr="003159D2" w:rsidRDefault="00140A9F" w:rsidP="00140A9F">
            <w:pPr>
              <w:spacing w:after="0" w:line="240" w:lineRule="auto"/>
              <w:rPr>
                <w:rFonts w:ascii="Times New Roman" w:eastAsia="Times New Roman" w:hAnsi="Times New Roman"/>
                <w:sz w:val="18"/>
                <w:szCs w:val="18"/>
              </w:rPr>
            </w:pPr>
          </w:p>
        </w:tc>
        <w:tc>
          <w:tcPr>
            <w:tcW w:w="1028"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5,53</w:t>
            </w:r>
          </w:p>
        </w:tc>
        <w:tc>
          <w:tcPr>
            <w:tcW w:w="1029" w:type="dxa"/>
            <w:gridSpan w:val="2"/>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9,43</w:t>
            </w:r>
          </w:p>
        </w:tc>
        <w:tc>
          <w:tcPr>
            <w:tcW w:w="881" w:type="dxa"/>
            <w:shd w:val="clear" w:color="auto" w:fill="C6D9F1" w:themeFill="text2" w:themeFillTint="33"/>
            <w:vAlign w:val="center"/>
            <w:hideMark/>
          </w:tcPr>
          <w:p w:rsidR="00140A9F" w:rsidRPr="003159D2" w:rsidRDefault="00140A9F"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15</w:t>
            </w:r>
          </w:p>
        </w:tc>
      </w:tr>
      <w:tr w:rsidR="00140A9F" w:rsidRPr="003159D2" w:rsidTr="00E60DC4">
        <w:trPr>
          <w:trHeight w:val="20"/>
          <w:jc w:val="center"/>
        </w:trPr>
        <w:tc>
          <w:tcPr>
            <w:tcW w:w="589" w:type="dxa"/>
            <w:vMerge/>
            <w:shd w:val="clear" w:color="auto" w:fill="548DD4" w:themeFill="text2" w:themeFillTint="99"/>
            <w:vAlign w:val="center"/>
            <w:hideMark/>
          </w:tcPr>
          <w:p w:rsidR="00140A9F" w:rsidRPr="003159D2" w:rsidRDefault="00140A9F" w:rsidP="00140A9F">
            <w:pPr>
              <w:spacing w:after="0" w:line="240" w:lineRule="auto"/>
              <w:rPr>
                <w:rFonts w:ascii="Times New Roman" w:eastAsia="Times New Roman" w:hAnsi="Times New Roman"/>
                <w:b/>
                <w:bCs/>
                <w:sz w:val="18"/>
                <w:szCs w:val="18"/>
              </w:rPr>
            </w:pPr>
          </w:p>
        </w:tc>
        <w:tc>
          <w:tcPr>
            <w:tcW w:w="2331" w:type="dxa"/>
            <w:gridSpan w:val="2"/>
            <w:vMerge/>
            <w:shd w:val="clear" w:color="auto" w:fill="8DB3E2" w:themeFill="text2" w:themeFillTint="66"/>
            <w:vAlign w:val="center"/>
            <w:hideMark/>
          </w:tcPr>
          <w:p w:rsidR="00140A9F" w:rsidRPr="003159D2" w:rsidRDefault="00140A9F" w:rsidP="00140A9F">
            <w:pPr>
              <w:spacing w:after="0" w:line="240" w:lineRule="auto"/>
              <w:rPr>
                <w:rFonts w:ascii="Times New Roman" w:eastAsia="Times New Roman" w:hAnsi="Times New Roman"/>
                <w:sz w:val="18"/>
                <w:szCs w:val="18"/>
              </w:rPr>
            </w:pPr>
          </w:p>
        </w:tc>
        <w:tc>
          <w:tcPr>
            <w:tcW w:w="2075" w:type="dxa"/>
            <w:shd w:val="clear" w:color="auto" w:fill="C6D9F1" w:themeFill="text2" w:themeFillTint="33"/>
            <w:noWrap/>
            <w:vAlign w:val="bottom"/>
            <w:hideMark/>
          </w:tcPr>
          <w:p w:rsidR="00140A9F" w:rsidRPr="003159D2" w:rsidRDefault="00140A9F" w:rsidP="00140A9F">
            <w:pPr>
              <w:spacing w:after="0" w:line="240" w:lineRule="auto"/>
              <w:rPr>
                <w:rFonts w:ascii="Times New Roman" w:eastAsia="Times New Roman" w:hAnsi="Times New Roman"/>
                <w:sz w:val="18"/>
                <w:szCs w:val="18"/>
              </w:rPr>
            </w:pPr>
            <w:r w:rsidRPr="003159D2">
              <w:rPr>
                <w:rFonts w:ascii="Times New Roman" w:eastAsia="Times New Roman" w:hAnsi="Times New Roman"/>
                <w:sz w:val="18"/>
                <w:szCs w:val="18"/>
              </w:rPr>
              <w:t>Yabancı Dil</w:t>
            </w:r>
          </w:p>
        </w:tc>
        <w:tc>
          <w:tcPr>
            <w:tcW w:w="1028" w:type="dxa"/>
            <w:shd w:val="clear" w:color="auto" w:fill="C6D9F1" w:themeFill="text2" w:themeFillTint="33"/>
            <w:noWrap/>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80</w:t>
            </w:r>
          </w:p>
        </w:tc>
        <w:tc>
          <w:tcPr>
            <w:tcW w:w="735" w:type="dxa"/>
            <w:shd w:val="clear" w:color="auto" w:fill="C6D9F1" w:themeFill="text2" w:themeFillTint="33"/>
            <w:noWrap/>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sidRPr="003159D2">
              <w:rPr>
                <w:rFonts w:ascii="Times New Roman" w:eastAsia="Times New Roman" w:hAnsi="Times New Roman"/>
                <w:sz w:val="18"/>
                <w:szCs w:val="18"/>
              </w:rPr>
              <w:t>LYS 4</w:t>
            </w:r>
          </w:p>
        </w:tc>
        <w:tc>
          <w:tcPr>
            <w:tcW w:w="1028" w:type="dxa"/>
            <w:gridSpan w:val="2"/>
            <w:shd w:val="clear" w:color="auto" w:fill="C6D9F1" w:themeFill="text2" w:themeFillTint="33"/>
            <w:noWrap/>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10,89</w:t>
            </w:r>
          </w:p>
        </w:tc>
        <w:tc>
          <w:tcPr>
            <w:tcW w:w="1029" w:type="dxa"/>
            <w:gridSpan w:val="2"/>
            <w:shd w:val="clear" w:color="auto" w:fill="C6D9F1" w:themeFill="text2" w:themeFillTint="33"/>
            <w:noWrap/>
            <w:vAlign w:val="center"/>
            <w:hideMark/>
          </w:tcPr>
          <w:p w:rsidR="00140A9F" w:rsidRPr="003159D2" w:rsidRDefault="00140A9F" w:rsidP="00140A9F">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11,10</w:t>
            </w:r>
          </w:p>
        </w:tc>
        <w:tc>
          <w:tcPr>
            <w:tcW w:w="881" w:type="dxa"/>
            <w:shd w:val="clear" w:color="auto" w:fill="C6D9F1" w:themeFill="text2" w:themeFillTint="33"/>
            <w:noWrap/>
            <w:vAlign w:val="center"/>
            <w:hideMark/>
          </w:tcPr>
          <w:p w:rsidR="00140A9F" w:rsidRPr="003159D2" w:rsidRDefault="00140A9F" w:rsidP="00140A9F">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18</w:t>
            </w:r>
          </w:p>
        </w:tc>
      </w:tr>
    </w:tbl>
    <w:p w:rsidR="00140A9F" w:rsidRDefault="00140A9F" w:rsidP="00140A9F">
      <w:pPr>
        <w:spacing w:after="0" w:line="360" w:lineRule="auto"/>
        <w:jc w:val="both"/>
        <w:rPr>
          <w:rFonts w:ascii="Times New Roman" w:hAnsi="Times New Roman"/>
          <w:b/>
          <w:sz w:val="24"/>
          <w:szCs w:val="24"/>
        </w:rPr>
      </w:pPr>
    </w:p>
    <w:p w:rsidR="00140A9F" w:rsidRPr="003159D2" w:rsidRDefault="00140A9F" w:rsidP="00140A9F">
      <w:pPr>
        <w:spacing w:after="0" w:line="240" w:lineRule="auto"/>
        <w:ind w:firstLine="708"/>
        <w:jc w:val="both"/>
        <w:rPr>
          <w:rFonts w:ascii="Times New Roman" w:hAnsi="Times New Roman"/>
          <w:b/>
          <w:sz w:val="24"/>
          <w:szCs w:val="24"/>
        </w:rPr>
      </w:pPr>
      <w:r>
        <w:rPr>
          <w:rFonts w:ascii="Times New Roman" w:hAnsi="Times New Roman"/>
          <w:b/>
          <w:sz w:val="24"/>
          <w:szCs w:val="24"/>
        </w:rPr>
        <w:t>Stratejiler 2.1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1418"/>
        <w:gridCol w:w="1984"/>
        <w:gridCol w:w="1701"/>
        <w:gridCol w:w="1587"/>
      </w:tblGrid>
      <w:tr w:rsidR="00140A9F" w:rsidRPr="003159D2" w:rsidTr="00140A9F">
        <w:trPr>
          <w:trHeight w:val="20"/>
          <w:jc w:val="center"/>
        </w:trPr>
        <w:tc>
          <w:tcPr>
            <w:tcW w:w="9696" w:type="dxa"/>
            <w:gridSpan w:val="5"/>
            <w:shd w:val="clear" w:color="auto" w:fill="548DD4" w:themeFill="text2" w:themeFillTint="99"/>
            <w:vAlign w:val="center"/>
          </w:tcPr>
          <w:p w:rsidR="00140A9F" w:rsidRDefault="00140A9F" w:rsidP="00140A9F">
            <w:pPr>
              <w:spacing w:after="0" w:line="240" w:lineRule="atLeast"/>
              <w:jc w:val="center"/>
              <w:rPr>
                <w:rFonts w:ascii="Times New Roman" w:hAnsi="Times New Roman"/>
                <w:b/>
                <w:sz w:val="18"/>
                <w:szCs w:val="18"/>
              </w:rPr>
            </w:pPr>
            <w:r w:rsidRPr="003159D2">
              <w:rPr>
                <w:rFonts w:ascii="Times New Roman" w:hAnsi="Times New Roman"/>
                <w:b/>
                <w:sz w:val="18"/>
                <w:szCs w:val="18"/>
              </w:rPr>
              <w:t>Eğitim ve Öğretimde Kalite</w:t>
            </w:r>
          </w:p>
          <w:p w:rsidR="00140A9F" w:rsidRPr="003159D2" w:rsidRDefault="00140A9F" w:rsidP="00140A9F">
            <w:pPr>
              <w:spacing w:after="0" w:line="240" w:lineRule="atLeast"/>
              <w:jc w:val="center"/>
              <w:rPr>
                <w:rFonts w:ascii="Times New Roman" w:hAnsi="Times New Roman"/>
                <w:b/>
                <w:sz w:val="18"/>
                <w:szCs w:val="18"/>
              </w:rPr>
            </w:pPr>
            <w:r w:rsidRPr="003159D2">
              <w:rPr>
                <w:rFonts w:ascii="Times New Roman" w:hAnsi="Times New Roman"/>
                <w:b/>
                <w:sz w:val="18"/>
                <w:szCs w:val="18"/>
              </w:rPr>
              <w:t>Stratejik Amaç-2</w:t>
            </w:r>
          </w:p>
          <w:p w:rsidR="00140A9F" w:rsidRPr="003159D2" w:rsidRDefault="00140A9F" w:rsidP="00140A9F">
            <w:pPr>
              <w:spacing w:after="0"/>
              <w:jc w:val="center"/>
              <w:rPr>
                <w:rFonts w:ascii="Times New Roman" w:hAnsi="Times New Roman"/>
                <w:b/>
                <w:sz w:val="20"/>
                <w:szCs w:val="18"/>
              </w:rPr>
            </w:pPr>
            <w:r w:rsidRPr="003159D2">
              <w:rPr>
                <w:rFonts w:ascii="Times New Roman" w:hAnsi="Times New Roman"/>
                <w:b/>
                <w:bCs/>
                <w:sz w:val="18"/>
                <w:szCs w:val="18"/>
              </w:rPr>
              <w:t>Stratejik Hedef 2.1.</w:t>
            </w:r>
          </w:p>
        </w:tc>
      </w:tr>
      <w:tr w:rsidR="00140A9F" w:rsidRPr="003159D2" w:rsidTr="00140A9F">
        <w:trPr>
          <w:trHeight w:val="20"/>
          <w:jc w:val="center"/>
        </w:trPr>
        <w:tc>
          <w:tcPr>
            <w:tcW w:w="3006" w:type="dxa"/>
            <w:shd w:val="clear" w:color="auto" w:fill="8DB3E2" w:themeFill="text2" w:themeFillTint="66"/>
            <w:vAlign w:val="center"/>
          </w:tcPr>
          <w:p w:rsidR="00140A9F" w:rsidRPr="003159D2" w:rsidRDefault="00140A9F" w:rsidP="00140A9F">
            <w:pPr>
              <w:spacing w:after="0"/>
              <w:jc w:val="center"/>
              <w:rPr>
                <w:rFonts w:ascii="Times New Roman" w:hAnsi="Times New Roman"/>
                <w:b/>
                <w:sz w:val="20"/>
                <w:szCs w:val="18"/>
              </w:rPr>
            </w:pPr>
            <w:r>
              <w:rPr>
                <w:rFonts w:ascii="Times New Roman" w:hAnsi="Times New Roman"/>
                <w:b/>
                <w:bCs/>
                <w:sz w:val="20"/>
                <w:szCs w:val="18"/>
              </w:rPr>
              <w:t>Strateji</w:t>
            </w:r>
          </w:p>
        </w:tc>
        <w:tc>
          <w:tcPr>
            <w:tcW w:w="1418" w:type="dxa"/>
            <w:shd w:val="clear" w:color="auto" w:fill="8DB3E2" w:themeFill="text2" w:themeFillTint="66"/>
            <w:vAlign w:val="center"/>
          </w:tcPr>
          <w:p w:rsidR="00140A9F" w:rsidRPr="003159D2" w:rsidRDefault="00140A9F" w:rsidP="00140A9F">
            <w:pPr>
              <w:spacing w:after="0"/>
              <w:jc w:val="center"/>
              <w:rPr>
                <w:rFonts w:ascii="Times New Roman" w:hAnsi="Times New Roman"/>
                <w:b/>
                <w:sz w:val="20"/>
                <w:szCs w:val="18"/>
              </w:rPr>
            </w:pPr>
            <w:r w:rsidRPr="003159D2">
              <w:rPr>
                <w:rFonts w:ascii="Times New Roman" w:hAnsi="Times New Roman"/>
                <w:b/>
                <w:sz w:val="20"/>
                <w:szCs w:val="18"/>
              </w:rPr>
              <w:t>Koordinatör Birim</w:t>
            </w:r>
          </w:p>
        </w:tc>
        <w:tc>
          <w:tcPr>
            <w:tcW w:w="1984" w:type="dxa"/>
            <w:shd w:val="clear" w:color="auto" w:fill="8DB3E2" w:themeFill="text2" w:themeFillTint="66"/>
            <w:vAlign w:val="center"/>
          </w:tcPr>
          <w:p w:rsidR="00140A9F" w:rsidRPr="003159D2" w:rsidRDefault="00140A9F" w:rsidP="00140A9F">
            <w:pPr>
              <w:spacing w:after="0"/>
              <w:jc w:val="center"/>
              <w:rPr>
                <w:rFonts w:ascii="Times New Roman" w:hAnsi="Times New Roman"/>
                <w:b/>
                <w:sz w:val="20"/>
                <w:szCs w:val="18"/>
              </w:rPr>
            </w:pPr>
            <w:r w:rsidRPr="003159D2">
              <w:rPr>
                <w:rFonts w:ascii="Times New Roman" w:hAnsi="Times New Roman"/>
                <w:b/>
                <w:sz w:val="20"/>
                <w:szCs w:val="18"/>
              </w:rPr>
              <w:t xml:space="preserve"> İlişkili Alt Birim/Birimler</w:t>
            </w:r>
          </w:p>
        </w:tc>
        <w:tc>
          <w:tcPr>
            <w:tcW w:w="1701" w:type="dxa"/>
            <w:shd w:val="clear" w:color="auto" w:fill="8DB3E2" w:themeFill="text2" w:themeFillTint="66"/>
            <w:vAlign w:val="center"/>
          </w:tcPr>
          <w:p w:rsidR="00140A9F" w:rsidRPr="003159D2" w:rsidRDefault="00140A9F" w:rsidP="00140A9F">
            <w:pPr>
              <w:spacing w:after="0"/>
              <w:jc w:val="center"/>
              <w:rPr>
                <w:rFonts w:ascii="Times New Roman" w:hAnsi="Times New Roman"/>
                <w:b/>
                <w:sz w:val="20"/>
                <w:szCs w:val="18"/>
              </w:rPr>
            </w:pPr>
            <w:r w:rsidRPr="003159D2">
              <w:rPr>
                <w:rFonts w:ascii="Times New Roman" w:hAnsi="Times New Roman"/>
                <w:b/>
                <w:sz w:val="20"/>
                <w:szCs w:val="18"/>
              </w:rPr>
              <w:t>Yasal Dayanak</w:t>
            </w:r>
          </w:p>
        </w:tc>
        <w:tc>
          <w:tcPr>
            <w:tcW w:w="1587" w:type="dxa"/>
            <w:shd w:val="clear" w:color="auto" w:fill="8DB3E2" w:themeFill="text2" w:themeFillTint="66"/>
            <w:vAlign w:val="center"/>
          </w:tcPr>
          <w:p w:rsidR="00140A9F" w:rsidRPr="003159D2" w:rsidRDefault="00140A9F" w:rsidP="00140A9F">
            <w:pPr>
              <w:spacing w:after="0"/>
              <w:jc w:val="center"/>
              <w:rPr>
                <w:rFonts w:ascii="Times New Roman" w:hAnsi="Times New Roman"/>
                <w:b/>
                <w:sz w:val="20"/>
                <w:szCs w:val="18"/>
              </w:rPr>
            </w:pPr>
            <w:r w:rsidRPr="003159D2">
              <w:rPr>
                <w:rFonts w:ascii="Times New Roman" w:hAnsi="Times New Roman"/>
                <w:b/>
                <w:sz w:val="20"/>
                <w:szCs w:val="18"/>
              </w:rPr>
              <w:t>Tahmini Maliyet</w:t>
            </w:r>
          </w:p>
        </w:tc>
      </w:tr>
      <w:tr w:rsidR="00140A9F" w:rsidRPr="003159D2" w:rsidTr="00140A9F">
        <w:trPr>
          <w:trHeight w:val="20"/>
          <w:jc w:val="center"/>
        </w:trPr>
        <w:tc>
          <w:tcPr>
            <w:tcW w:w="3006" w:type="dxa"/>
            <w:shd w:val="clear" w:color="auto" w:fill="auto"/>
          </w:tcPr>
          <w:p w:rsidR="00140A9F" w:rsidRPr="003159D2" w:rsidRDefault="00140A9F" w:rsidP="00140A9F">
            <w:pPr>
              <w:tabs>
                <w:tab w:val="left" w:pos="0"/>
                <w:tab w:val="left" w:pos="176"/>
              </w:tabs>
              <w:spacing w:after="0" w:line="240" w:lineRule="auto"/>
              <w:contextualSpacing/>
              <w:rPr>
                <w:rFonts w:ascii="Times New Roman" w:hAnsi="Times New Roman"/>
                <w:sz w:val="18"/>
                <w:szCs w:val="18"/>
              </w:rPr>
            </w:pPr>
          </w:p>
          <w:p w:rsidR="00140A9F" w:rsidRPr="003159D2" w:rsidRDefault="00140A9F" w:rsidP="00140A9F">
            <w:pPr>
              <w:tabs>
                <w:tab w:val="left" w:pos="0"/>
                <w:tab w:val="left" w:pos="176"/>
              </w:tabs>
              <w:spacing w:after="0" w:line="240" w:lineRule="auto"/>
              <w:contextualSpacing/>
              <w:rPr>
                <w:rFonts w:ascii="Times New Roman" w:hAnsi="Times New Roman"/>
                <w:b/>
                <w:sz w:val="18"/>
                <w:szCs w:val="18"/>
              </w:rPr>
            </w:pPr>
          </w:p>
          <w:p w:rsidR="00140A9F" w:rsidRPr="003159D2" w:rsidRDefault="00140A9F" w:rsidP="00140A9F">
            <w:pPr>
              <w:tabs>
                <w:tab w:val="left" w:pos="0"/>
                <w:tab w:val="left" w:pos="176"/>
              </w:tabs>
              <w:spacing w:after="0" w:line="240" w:lineRule="auto"/>
              <w:contextualSpacing/>
              <w:rPr>
                <w:rFonts w:ascii="Times New Roman" w:hAnsi="Times New Roman"/>
                <w:sz w:val="18"/>
                <w:szCs w:val="18"/>
              </w:rPr>
            </w:pPr>
            <w:r>
              <w:rPr>
                <w:rFonts w:ascii="Times New Roman" w:hAnsi="Times New Roman"/>
                <w:b/>
                <w:sz w:val="18"/>
                <w:szCs w:val="18"/>
              </w:rPr>
              <w:t>1</w:t>
            </w:r>
            <w:r w:rsidRPr="003159D2">
              <w:rPr>
                <w:rFonts w:ascii="Times New Roman" w:hAnsi="Times New Roman"/>
                <w:b/>
                <w:sz w:val="18"/>
                <w:szCs w:val="18"/>
              </w:rPr>
              <w:t>-</w:t>
            </w:r>
            <w:r w:rsidRPr="003159D2">
              <w:rPr>
                <w:rFonts w:ascii="Times New Roman" w:hAnsi="Times New Roman"/>
                <w:sz w:val="18"/>
                <w:szCs w:val="18"/>
              </w:rPr>
              <w:t>Örgün eğitimde, öğretmenlerin öğrencilere birebir rehberlik yapacağı bir koçluk sistemi oluşturulacaktır.</w:t>
            </w:r>
          </w:p>
          <w:p w:rsidR="00140A9F" w:rsidRPr="003159D2" w:rsidRDefault="00140A9F" w:rsidP="00140A9F">
            <w:pPr>
              <w:tabs>
                <w:tab w:val="left" w:pos="0"/>
                <w:tab w:val="left" w:pos="176"/>
              </w:tabs>
              <w:spacing w:after="0" w:line="240" w:lineRule="auto"/>
              <w:contextualSpacing/>
              <w:rPr>
                <w:rFonts w:ascii="Times New Roman" w:hAnsi="Times New Roman"/>
                <w:sz w:val="18"/>
                <w:szCs w:val="18"/>
              </w:rPr>
            </w:pPr>
          </w:p>
        </w:tc>
        <w:tc>
          <w:tcPr>
            <w:tcW w:w="1418" w:type="dxa"/>
            <w:shd w:val="clear" w:color="auto" w:fill="auto"/>
            <w:vAlign w:val="center"/>
          </w:tcPr>
          <w:p w:rsidR="00140A9F" w:rsidRPr="003159D2" w:rsidRDefault="00140A9F" w:rsidP="00140A9F">
            <w:pPr>
              <w:spacing w:after="0" w:line="240" w:lineRule="auto"/>
              <w:ind w:left="119"/>
              <w:contextualSpacing/>
              <w:jc w:val="center"/>
              <w:rPr>
                <w:rFonts w:ascii="Times New Roman" w:hAnsi="Times New Roman"/>
                <w:sz w:val="18"/>
                <w:szCs w:val="18"/>
              </w:rPr>
            </w:pPr>
            <w:r w:rsidRPr="003159D2">
              <w:rPr>
                <w:rFonts w:ascii="Times New Roman" w:hAnsi="Times New Roman"/>
                <w:sz w:val="18"/>
                <w:szCs w:val="18"/>
              </w:rPr>
              <w:t>Strateji Geliştirme</w:t>
            </w:r>
          </w:p>
          <w:p w:rsidR="00140A9F" w:rsidRPr="003159D2" w:rsidRDefault="00140A9F" w:rsidP="00140A9F">
            <w:pPr>
              <w:spacing w:after="0" w:line="240" w:lineRule="auto"/>
              <w:ind w:left="119"/>
              <w:contextualSpacing/>
              <w:jc w:val="center"/>
              <w:rPr>
                <w:rFonts w:ascii="Times New Roman" w:hAnsi="Times New Roman"/>
                <w:sz w:val="18"/>
                <w:szCs w:val="18"/>
              </w:rPr>
            </w:pPr>
            <w:r w:rsidRPr="003159D2">
              <w:rPr>
                <w:rFonts w:ascii="Times New Roman" w:hAnsi="Times New Roman"/>
                <w:sz w:val="18"/>
                <w:szCs w:val="18"/>
              </w:rPr>
              <w:t>Bölümü</w:t>
            </w:r>
          </w:p>
          <w:p w:rsidR="00140A9F" w:rsidRPr="003159D2" w:rsidRDefault="00140A9F" w:rsidP="00140A9F">
            <w:pPr>
              <w:spacing w:after="0"/>
              <w:jc w:val="center"/>
              <w:rPr>
                <w:rFonts w:ascii="Times New Roman" w:hAnsi="Times New Roman"/>
                <w:sz w:val="18"/>
                <w:szCs w:val="18"/>
              </w:rPr>
            </w:pPr>
          </w:p>
        </w:tc>
        <w:tc>
          <w:tcPr>
            <w:tcW w:w="1984" w:type="dxa"/>
            <w:shd w:val="clear" w:color="auto" w:fill="auto"/>
            <w:vAlign w:val="center"/>
          </w:tcPr>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-Ortaöğretim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-Özel Eğitim ve Rehberlik Bölümü</w:t>
            </w:r>
          </w:p>
        </w:tc>
        <w:tc>
          <w:tcPr>
            <w:tcW w:w="1701" w:type="dxa"/>
            <w:shd w:val="clear" w:color="auto" w:fill="auto"/>
            <w:vAlign w:val="center"/>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9/a-7, 9/c-6</w:t>
            </w:r>
          </w:p>
        </w:tc>
        <w:tc>
          <w:tcPr>
            <w:tcW w:w="1587" w:type="dxa"/>
            <w:shd w:val="clear" w:color="auto" w:fill="auto"/>
            <w:vAlign w:val="center"/>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140A9F" w:rsidRPr="003159D2" w:rsidTr="00140A9F">
        <w:trPr>
          <w:trHeight w:val="20"/>
          <w:jc w:val="center"/>
        </w:trPr>
        <w:tc>
          <w:tcPr>
            <w:tcW w:w="3006" w:type="dxa"/>
            <w:shd w:val="clear" w:color="auto" w:fill="C6D9F1" w:themeFill="text2" w:themeFillTint="33"/>
            <w:vAlign w:val="center"/>
          </w:tcPr>
          <w:p w:rsidR="00140A9F" w:rsidRPr="003159D2" w:rsidRDefault="00140A9F" w:rsidP="00140A9F">
            <w:pPr>
              <w:tabs>
                <w:tab w:val="left" w:pos="176"/>
              </w:tabs>
              <w:spacing w:before="100" w:beforeAutospacing="1" w:after="100" w:afterAutospacing="1" w:line="240" w:lineRule="auto"/>
              <w:rPr>
                <w:rFonts w:ascii="Times New Roman" w:hAnsi="Times New Roman"/>
                <w:sz w:val="18"/>
                <w:szCs w:val="18"/>
              </w:rPr>
            </w:pPr>
            <w:r>
              <w:rPr>
                <w:rFonts w:ascii="Times New Roman" w:hAnsi="Times New Roman"/>
                <w:b/>
                <w:sz w:val="18"/>
                <w:szCs w:val="18"/>
              </w:rPr>
              <w:t>2</w:t>
            </w:r>
            <w:r w:rsidRPr="003159D2">
              <w:rPr>
                <w:rFonts w:ascii="Times New Roman" w:hAnsi="Times New Roman"/>
                <w:b/>
                <w:sz w:val="18"/>
                <w:szCs w:val="18"/>
              </w:rPr>
              <w:t>-</w:t>
            </w:r>
            <w:r w:rsidRPr="003159D2">
              <w:rPr>
                <w:rFonts w:ascii="Times New Roman" w:hAnsi="Times New Roman"/>
                <w:sz w:val="18"/>
                <w:szCs w:val="18"/>
              </w:rPr>
              <w:t>Öğrencilerin akademik başarılarını ve öğrenme kazanımlarını artırmaya yönelik kurslar açılacak ve</w:t>
            </w:r>
            <w:r>
              <w:rPr>
                <w:rFonts w:ascii="Times New Roman" w:hAnsi="Times New Roman"/>
                <w:sz w:val="18"/>
                <w:szCs w:val="18"/>
              </w:rPr>
              <w:t xml:space="preserve"> kurslara</w:t>
            </w:r>
            <w:r w:rsidRPr="003159D2">
              <w:rPr>
                <w:rFonts w:ascii="Times New Roman" w:hAnsi="Times New Roman"/>
                <w:sz w:val="18"/>
                <w:szCs w:val="18"/>
              </w:rPr>
              <w:t xml:space="preserve"> katılımın sağlanması için çalışmalar yapılacaktır.</w:t>
            </w:r>
          </w:p>
        </w:tc>
        <w:tc>
          <w:tcPr>
            <w:tcW w:w="1418" w:type="dxa"/>
            <w:shd w:val="clear" w:color="auto" w:fill="C6D9F1" w:themeFill="text2" w:themeFillTint="33"/>
            <w:vAlign w:val="center"/>
          </w:tcPr>
          <w:p w:rsidR="00140A9F" w:rsidRPr="003159D2" w:rsidRDefault="00140A9F" w:rsidP="00140A9F">
            <w:pPr>
              <w:spacing w:after="0" w:line="240" w:lineRule="auto"/>
              <w:ind w:left="119"/>
              <w:contextualSpacing/>
              <w:jc w:val="center"/>
              <w:rPr>
                <w:rFonts w:ascii="Times New Roman" w:hAnsi="Times New Roman"/>
                <w:sz w:val="18"/>
                <w:szCs w:val="18"/>
              </w:rPr>
            </w:pPr>
            <w:r w:rsidRPr="003159D2">
              <w:rPr>
                <w:rFonts w:ascii="Times New Roman" w:hAnsi="Times New Roman"/>
                <w:sz w:val="18"/>
                <w:szCs w:val="18"/>
              </w:rPr>
              <w:t>Strateji Geliştirme</w:t>
            </w:r>
          </w:p>
          <w:p w:rsidR="00140A9F" w:rsidRPr="003159D2" w:rsidRDefault="00140A9F" w:rsidP="00140A9F">
            <w:pPr>
              <w:spacing w:after="0" w:line="240" w:lineRule="auto"/>
              <w:ind w:left="119"/>
              <w:contextualSpacing/>
              <w:jc w:val="center"/>
              <w:rPr>
                <w:rFonts w:ascii="Times New Roman" w:hAnsi="Times New Roman"/>
                <w:sz w:val="18"/>
                <w:szCs w:val="18"/>
              </w:rPr>
            </w:pPr>
            <w:r w:rsidRPr="003159D2">
              <w:rPr>
                <w:rFonts w:ascii="Times New Roman" w:hAnsi="Times New Roman"/>
                <w:sz w:val="18"/>
                <w:szCs w:val="18"/>
              </w:rPr>
              <w:t>Bölümü</w:t>
            </w:r>
          </w:p>
          <w:p w:rsidR="00140A9F" w:rsidRPr="003159D2" w:rsidRDefault="00140A9F" w:rsidP="00140A9F">
            <w:pPr>
              <w:spacing w:after="0"/>
              <w:jc w:val="center"/>
              <w:rPr>
                <w:rFonts w:ascii="Times New Roman" w:hAnsi="Times New Roman"/>
                <w:sz w:val="18"/>
                <w:szCs w:val="18"/>
              </w:rPr>
            </w:pPr>
          </w:p>
        </w:tc>
        <w:tc>
          <w:tcPr>
            <w:tcW w:w="1984" w:type="dxa"/>
            <w:shd w:val="clear" w:color="auto" w:fill="C6D9F1" w:themeFill="text2" w:themeFillTint="33"/>
            <w:vAlign w:val="center"/>
          </w:tcPr>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-Ortaöğretim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tc>
        <w:tc>
          <w:tcPr>
            <w:tcW w:w="1701" w:type="dxa"/>
            <w:shd w:val="clear" w:color="auto" w:fill="C6D9F1" w:themeFill="text2" w:themeFillTint="33"/>
            <w:vAlign w:val="center"/>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 xml:space="preserve">MEB İl ve İlçe Milli Eğitim Müdürlükleri Yönetmeliği, </w:t>
            </w:r>
            <w:r w:rsidRPr="003159D2">
              <w:rPr>
                <w:rFonts w:ascii="Times New Roman" w:hAnsi="Times New Roman"/>
                <w:sz w:val="18"/>
                <w:szCs w:val="18"/>
              </w:rPr>
              <w:lastRenderedPageBreak/>
              <w:t>Madde 9/c-6</w:t>
            </w:r>
          </w:p>
        </w:tc>
        <w:tc>
          <w:tcPr>
            <w:tcW w:w="1587" w:type="dxa"/>
            <w:shd w:val="clear" w:color="auto" w:fill="C6D9F1" w:themeFill="text2" w:themeFillTint="33"/>
            <w:vAlign w:val="center"/>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lastRenderedPageBreak/>
              <w:t>Mali yükümlülük içermemektedir.</w:t>
            </w:r>
          </w:p>
        </w:tc>
      </w:tr>
      <w:tr w:rsidR="00140A9F" w:rsidRPr="003159D2" w:rsidTr="00140A9F">
        <w:trPr>
          <w:trHeight w:val="20"/>
          <w:jc w:val="center"/>
        </w:trPr>
        <w:tc>
          <w:tcPr>
            <w:tcW w:w="3006" w:type="dxa"/>
            <w:shd w:val="clear" w:color="auto" w:fill="auto"/>
            <w:vAlign w:val="center"/>
          </w:tcPr>
          <w:p w:rsidR="00140A9F" w:rsidRPr="003159D2" w:rsidRDefault="00140A9F" w:rsidP="00140A9F">
            <w:pPr>
              <w:tabs>
                <w:tab w:val="left" w:pos="176"/>
              </w:tabs>
              <w:spacing w:before="100" w:beforeAutospacing="1" w:after="100" w:afterAutospacing="1" w:line="240" w:lineRule="auto"/>
              <w:rPr>
                <w:rFonts w:ascii="Times New Roman" w:hAnsi="Times New Roman"/>
                <w:sz w:val="18"/>
                <w:szCs w:val="18"/>
              </w:rPr>
            </w:pPr>
            <w:r>
              <w:rPr>
                <w:rFonts w:ascii="Times New Roman" w:hAnsi="Times New Roman"/>
                <w:b/>
                <w:sz w:val="18"/>
                <w:szCs w:val="18"/>
              </w:rPr>
              <w:lastRenderedPageBreak/>
              <w:t>3</w:t>
            </w:r>
            <w:r w:rsidRPr="009B7BDF">
              <w:rPr>
                <w:rFonts w:ascii="Times New Roman" w:hAnsi="Times New Roman"/>
                <w:b/>
                <w:sz w:val="18"/>
                <w:szCs w:val="18"/>
              </w:rPr>
              <w:t>-</w:t>
            </w:r>
            <w:r w:rsidRPr="009B7BDF">
              <w:rPr>
                <w:rFonts w:ascii="Times New Roman" w:hAnsi="Times New Roman"/>
                <w:sz w:val="18"/>
                <w:szCs w:val="18"/>
              </w:rPr>
              <w:t>Okullar bazında kullanılabilecek basit, anlaşılır ve uygulanabilir bir veri tabanı oluşturulacaktır</w:t>
            </w:r>
            <w:r w:rsidRPr="003159D2">
              <w:rPr>
                <w:rFonts w:ascii="Times New Roman" w:hAnsi="Times New Roman"/>
                <w:sz w:val="18"/>
                <w:szCs w:val="18"/>
              </w:rPr>
              <w:t>.</w:t>
            </w:r>
          </w:p>
        </w:tc>
        <w:tc>
          <w:tcPr>
            <w:tcW w:w="1418" w:type="dxa"/>
            <w:shd w:val="clear" w:color="auto" w:fill="auto"/>
            <w:vAlign w:val="center"/>
          </w:tcPr>
          <w:p w:rsidR="00140A9F" w:rsidRPr="003159D2" w:rsidRDefault="00140A9F" w:rsidP="00140A9F">
            <w:pPr>
              <w:spacing w:after="0" w:line="240" w:lineRule="auto"/>
              <w:ind w:left="119"/>
              <w:contextualSpacing/>
              <w:jc w:val="center"/>
              <w:rPr>
                <w:rFonts w:ascii="Times New Roman" w:hAnsi="Times New Roman"/>
                <w:sz w:val="18"/>
                <w:szCs w:val="18"/>
              </w:rPr>
            </w:pPr>
            <w:r w:rsidRPr="003159D2">
              <w:rPr>
                <w:rFonts w:ascii="Times New Roman" w:hAnsi="Times New Roman"/>
                <w:sz w:val="18"/>
                <w:szCs w:val="18"/>
              </w:rPr>
              <w:t>Strateji Geliştirme</w:t>
            </w:r>
          </w:p>
          <w:p w:rsidR="00140A9F" w:rsidRPr="003159D2" w:rsidRDefault="00140A9F" w:rsidP="00140A9F">
            <w:pPr>
              <w:spacing w:after="0" w:line="240" w:lineRule="auto"/>
              <w:ind w:left="119"/>
              <w:contextualSpacing/>
              <w:jc w:val="center"/>
              <w:rPr>
                <w:rFonts w:ascii="Times New Roman" w:hAnsi="Times New Roman"/>
                <w:sz w:val="18"/>
                <w:szCs w:val="18"/>
              </w:rPr>
            </w:pPr>
            <w:r w:rsidRPr="003159D2">
              <w:rPr>
                <w:rFonts w:ascii="Times New Roman" w:hAnsi="Times New Roman"/>
                <w:sz w:val="18"/>
                <w:szCs w:val="18"/>
              </w:rPr>
              <w:t>Bölümü</w:t>
            </w:r>
          </w:p>
          <w:p w:rsidR="00140A9F" w:rsidRPr="003159D2" w:rsidRDefault="00140A9F" w:rsidP="00140A9F">
            <w:pPr>
              <w:spacing w:after="0"/>
              <w:jc w:val="center"/>
              <w:rPr>
                <w:rFonts w:ascii="Times New Roman" w:hAnsi="Times New Roman"/>
                <w:sz w:val="18"/>
                <w:szCs w:val="18"/>
              </w:rPr>
            </w:pPr>
          </w:p>
        </w:tc>
        <w:tc>
          <w:tcPr>
            <w:tcW w:w="1984" w:type="dxa"/>
            <w:shd w:val="clear" w:color="auto" w:fill="auto"/>
            <w:vAlign w:val="center"/>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 xml:space="preserve">- Bilgi İşlem ve Eğitim </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Teknolojileri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 xml:space="preserve">-Özel Eğitim ve Rehberlik Bölümü </w:t>
            </w:r>
          </w:p>
        </w:tc>
        <w:tc>
          <w:tcPr>
            <w:tcW w:w="1701" w:type="dxa"/>
            <w:shd w:val="clear" w:color="auto" w:fill="auto"/>
            <w:vAlign w:val="center"/>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17/a-h, 18/m</w:t>
            </w:r>
          </w:p>
        </w:tc>
        <w:tc>
          <w:tcPr>
            <w:tcW w:w="1587" w:type="dxa"/>
            <w:shd w:val="clear" w:color="auto" w:fill="auto"/>
            <w:vAlign w:val="center"/>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140A9F" w:rsidRPr="003159D2" w:rsidTr="00140A9F">
        <w:trPr>
          <w:trHeight w:val="20"/>
          <w:jc w:val="center"/>
        </w:trPr>
        <w:tc>
          <w:tcPr>
            <w:tcW w:w="3006" w:type="dxa"/>
            <w:shd w:val="clear" w:color="auto" w:fill="C6D9F1" w:themeFill="text2" w:themeFillTint="33"/>
          </w:tcPr>
          <w:p w:rsidR="00140A9F" w:rsidRPr="003159D2" w:rsidRDefault="00140A9F" w:rsidP="00140A9F">
            <w:pPr>
              <w:tabs>
                <w:tab w:val="left" w:pos="176"/>
              </w:tabs>
              <w:spacing w:after="0" w:line="240" w:lineRule="auto"/>
              <w:contextualSpacing/>
              <w:rPr>
                <w:rFonts w:ascii="Times New Roman" w:hAnsi="Times New Roman"/>
                <w:b/>
                <w:sz w:val="18"/>
                <w:szCs w:val="18"/>
              </w:rPr>
            </w:pPr>
          </w:p>
          <w:p w:rsidR="00140A9F" w:rsidRPr="003159D2" w:rsidRDefault="00140A9F" w:rsidP="00140A9F">
            <w:pPr>
              <w:tabs>
                <w:tab w:val="left" w:pos="176"/>
              </w:tabs>
              <w:spacing w:after="0" w:line="240" w:lineRule="auto"/>
              <w:contextualSpacing/>
              <w:rPr>
                <w:rFonts w:ascii="Times New Roman" w:hAnsi="Times New Roman"/>
                <w:sz w:val="18"/>
                <w:szCs w:val="18"/>
              </w:rPr>
            </w:pPr>
            <w:r>
              <w:rPr>
                <w:rFonts w:ascii="Times New Roman" w:hAnsi="Times New Roman"/>
                <w:b/>
                <w:sz w:val="18"/>
                <w:szCs w:val="18"/>
              </w:rPr>
              <w:t>4</w:t>
            </w:r>
            <w:r w:rsidRPr="003159D2">
              <w:rPr>
                <w:rFonts w:ascii="Times New Roman" w:hAnsi="Times New Roman"/>
                <w:b/>
                <w:sz w:val="18"/>
                <w:szCs w:val="18"/>
              </w:rPr>
              <w:t>-</w:t>
            </w:r>
            <w:r w:rsidRPr="003159D2">
              <w:rPr>
                <w:rFonts w:ascii="Times New Roman" w:hAnsi="Times New Roman"/>
                <w:sz w:val="18"/>
                <w:szCs w:val="18"/>
              </w:rPr>
              <w:t>Mesleki ve Teknik Eğitimde yer alan öğrencilerin alanları ile ilgili motivasyonlarını arttırıcı faaliyetler düzenlenecektir.</w:t>
            </w:r>
          </w:p>
          <w:p w:rsidR="00140A9F" w:rsidRPr="003159D2" w:rsidRDefault="00140A9F" w:rsidP="00140A9F">
            <w:pPr>
              <w:tabs>
                <w:tab w:val="left" w:pos="176"/>
              </w:tabs>
              <w:spacing w:after="0"/>
              <w:contextualSpacing/>
              <w:rPr>
                <w:rFonts w:ascii="Times New Roman" w:hAnsi="Times New Roman"/>
                <w:sz w:val="18"/>
                <w:szCs w:val="18"/>
              </w:rPr>
            </w:pPr>
          </w:p>
        </w:tc>
        <w:tc>
          <w:tcPr>
            <w:tcW w:w="1418" w:type="dxa"/>
            <w:shd w:val="clear" w:color="auto" w:fill="C6D9F1" w:themeFill="text2" w:themeFillTint="33"/>
            <w:vAlign w:val="center"/>
          </w:tcPr>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140A9F" w:rsidRPr="003159D2" w:rsidRDefault="00140A9F" w:rsidP="00140A9F">
            <w:pPr>
              <w:spacing w:after="0"/>
              <w:jc w:val="center"/>
              <w:rPr>
                <w:rFonts w:ascii="Times New Roman" w:hAnsi="Times New Roman"/>
                <w:sz w:val="18"/>
                <w:szCs w:val="18"/>
              </w:rPr>
            </w:pPr>
          </w:p>
        </w:tc>
        <w:tc>
          <w:tcPr>
            <w:tcW w:w="1984" w:type="dxa"/>
            <w:shd w:val="clear" w:color="auto" w:fill="C6D9F1" w:themeFill="text2" w:themeFillTint="33"/>
            <w:vAlign w:val="center"/>
          </w:tcPr>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-Hayat Boyu Öğrenme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-Özel Eğitim ve Rehberlik Bölümü</w:t>
            </w:r>
          </w:p>
        </w:tc>
        <w:tc>
          <w:tcPr>
            <w:tcW w:w="1701" w:type="dxa"/>
            <w:shd w:val="clear" w:color="auto" w:fill="C6D9F1" w:themeFill="text2" w:themeFillTint="33"/>
            <w:vAlign w:val="center"/>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9/c-2-6</w:t>
            </w:r>
          </w:p>
        </w:tc>
        <w:tc>
          <w:tcPr>
            <w:tcW w:w="1587" w:type="dxa"/>
            <w:shd w:val="clear" w:color="auto" w:fill="C6D9F1" w:themeFill="text2" w:themeFillTint="33"/>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140A9F" w:rsidRPr="003159D2" w:rsidTr="00140A9F">
        <w:trPr>
          <w:trHeight w:val="20"/>
          <w:jc w:val="center"/>
        </w:trPr>
        <w:tc>
          <w:tcPr>
            <w:tcW w:w="3006" w:type="dxa"/>
            <w:shd w:val="clear" w:color="auto" w:fill="auto"/>
          </w:tcPr>
          <w:p w:rsidR="00140A9F" w:rsidRPr="003159D2" w:rsidRDefault="00140A9F" w:rsidP="00140A9F">
            <w:pPr>
              <w:tabs>
                <w:tab w:val="left" w:pos="176"/>
              </w:tabs>
              <w:spacing w:after="0" w:line="240" w:lineRule="auto"/>
              <w:contextualSpacing/>
              <w:rPr>
                <w:rFonts w:ascii="Times New Roman" w:hAnsi="Times New Roman"/>
                <w:sz w:val="18"/>
                <w:szCs w:val="18"/>
              </w:rPr>
            </w:pPr>
          </w:p>
          <w:p w:rsidR="00140A9F" w:rsidRPr="003159D2" w:rsidRDefault="00140A9F" w:rsidP="00140A9F">
            <w:pPr>
              <w:tabs>
                <w:tab w:val="left" w:pos="176"/>
              </w:tabs>
              <w:spacing w:after="0" w:line="240" w:lineRule="auto"/>
              <w:contextualSpacing/>
              <w:rPr>
                <w:rFonts w:ascii="Times New Roman" w:hAnsi="Times New Roman"/>
                <w:sz w:val="18"/>
                <w:szCs w:val="18"/>
              </w:rPr>
            </w:pPr>
            <w:r>
              <w:rPr>
                <w:rFonts w:ascii="Times New Roman" w:hAnsi="Times New Roman"/>
                <w:b/>
                <w:sz w:val="18"/>
                <w:szCs w:val="18"/>
              </w:rPr>
              <w:t>5</w:t>
            </w:r>
            <w:r w:rsidRPr="003159D2">
              <w:rPr>
                <w:rFonts w:ascii="Times New Roman" w:hAnsi="Times New Roman"/>
                <w:b/>
                <w:sz w:val="18"/>
                <w:szCs w:val="18"/>
              </w:rPr>
              <w:t>-</w:t>
            </w:r>
            <w:r w:rsidRPr="003159D2">
              <w:rPr>
                <w:rFonts w:ascii="Times New Roman" w:hAnsi="Times New Roman"/>
                <w:sz w:val="18"/>
                <w:szCs w:val="18"/>
              </w:rPr>
              <w:t>Öğrencilerdeki madde bağ</w:t>
            </w:r>
            <w:r>
              <w:rPr>
                <w:rFonts w:ascii="Times New Roman" w:hAnsi="Times New Roman"/>
                <w:sz w:val="18"/>
                <w:szCs w:val="18"/>
              </w:rPr>
              <w:t>ımlılığı</w:t>
            </w:r>
            <w:r w:rsidRPr="003159D2">
              <w:rPr>
                <w:rFonts w:ascii="Times New Roman" w:hAnsi="Times New Roman"/>
                <w:sz w:val="18"/>
                <w:szCs w:val="18"/>
              </w:rPr>
              <w:t xml:space="preserve"> ve teknolojik bağımlılığa karşı mücadele çalışmaları artırılacak.</w:t>
            </w:r>
          </w:p>
        </w:tc>
        <w:tc>
          <w:tcPr>
            <w:tcW w:w="1418" w:type="dxa"/>
            <w:shd w:val="clear" w:color="auto" w:fill="auto"/>
            <w:vAlign w:val="center"/>
          </w:tcPr>
          <w:p w:rsidR="00140A9F" w:rsidRPr="003159D2" w:rsidRDefault="00140A9F" w:rsidP="00140A9F">
            <w:pPr>
              <w:spacing w:after="0"/>
              <w:jc w:val="center"/>
              <w:rPr>
                <w:rFonts w:ascii="Times New Roman" w:hAnsi="Times New Roman"/>
                <w:sz w:val="18"/>
                <w:szCs w:val="18"/>
              </w:rPr>
            </w:pPr>
            <w:r w:rsidRPr="003159D2">
              <w:rPr>
                <w:rFonts w:ascii="Times New Roman" w:hAnsi="Times New Roman"/>
                <w:sz w:val="18"/>
                <w:szCs w:val="18"/>
              </w:rPr>
              <w:t>Özel Eğitim ve Rehberlik Bölümü</w:t>
            </w:r>
          </w:p>
        </w:tc>
        <w:tc>
          <w:tcPr>
            <w:tcW w:w="1984" w:type="dxa"/>
            <w:shd w:val="clear" w:color="auto" w:fill="auto"/>
            <w:vAlign w:val="center"/>
          </w:tcPr>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-Ortaöğretim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 xml:space="preserve">-Din Öğretimi Bölümü </w:t>
            </w:r>
          </w:p>
        </w:tc>
        <w:tc>
          <w:tcPr>
            <w:tcW w:w="1701" w:type="dxa"/>
            <w:shd w:val="clear" w:color="auto" w:fill="auto"/>
            <w:vAlign w:val="center"/>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14/g</w:t>
            </w:r>
          </w:p>
        </w:tc>
        <w:tc>
          <w:tcPr>
            <w:tcW w:w="1587" w:type="dxa"/>
            <w:shd w:val="clear" w:color="auto" w:fill="auto"/>
          </w:tcPr>
          <w:p w:rsidR="00140A9F" w:rsidRPr="003159D2" w:rsidRDefault="00140A9F" w:rsidP="00140A9F">
            <w:pPr>
              <w:spacing w:after="0"/>
              <w:rPr>
                <w:rFonts w:ascii="Times New Roman" w:hAnsi="Times New Roman"/>
                <w:sz w:val="18"/>
                <w:szCs w:val="18"/>
              </w:rPr>
            </w:pPr>
          </w:p>
          <w:p w:rsidR="00140A9F" w:rsidRPr="003159D2" w:rsidRDefault="00140A9F" w:rsidP="00140A9F">
            <w:pPr>
              <w:spacing w:after="0"/>
              <w:rPr>
                <w:rFonts w:ascii="Times New Roman" w:hAnsi="Times New Roman"/>
                <w:sz w:val="18"/>
                <w:szCs w:val="18"/>
              </w:rPr>
            </w:pPr>
          </w:p>
          <w:p w:rsidR="00140A9F" w:rsidRPr="003159D2" w:rsidRDefault="00140A9F" w:rsidP="00140A9F">
            <w:pPr>
              <w:spacing w:after="0"/>
              <w:rPr>
                <w:rFonts w:ascii="Times New Roman" w:hAnsi="Times New Roman"/>
                <w:sz w:val="18"/>
                <w:szCs w:val="18"/>
              </w:rPr>
            </w:pPr>
          </w:p>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140A9F" w:rsidRPr="003159D2" w:rsidTr="00140A9F">
        <w:trPr>
          <w:trHeight w:val="20"/>
          <w:jc w:val="center"/>
        </w:trPr>
        <w:tc>
          <w:tcPr>
            <w:tcW w:w="3006" w:type="dxa"/>
            <w:shd w:val="clear" w:color="auto" w:fill="C6D9F1" w:themeFill="text2" w:themeFillTint="33"/>
          </w:tcPr>
          <w:p w:rsidR="00140A9F" w:rsidRPr="003159D2" w:rsidRDefault="00140A9F" w:rsidP="00140A9F">
            <w:pPr>
              <w:tabs>
                <w:tab w:val="left" w:pos="199"/>
                <w:tab w:val="left" w:pos="318"/>
              </w:tabs>
              <w:spacing w:after="0" w:line="240" w:lineRule="auto"/>
              <w:contextualSpacing/>
              <w:rPr>
                <w:rFonts w:ascii="Times New Roman" w:hAnsi="Times New Roman"/>
                <w:sz w:val="18"/>
                <w:szCs w:val="18"/>
              </w:rPr>
            </w:pPr>
            <w:r>
              <w:rPr>
                <w:rFonts w:ascii="Times New Roman" w:hAnsi="Times New Roman"/>
                <w:b/>
                <w:sz w:val="18"/>
                <w:szCs w:val="18"/>
              </w:rPr>
              <w:t>6</w:t>
            </w:r>
            <w:r w:rsidRPr="003159D2">
              <w:rPr>
                <w:rFonts w:ascii="Times New Roman" w:hAnsi="Times New Roman"/>
                <w:b/>
                <w:sz w:val="18"/>
                <w:szCs w:val="18"/>
              </w:rPr>
              <w:t>-</w:t>
            </w:r>
            <w:r w:rsidRPr="003159D2">
              <w:rPr>
                <w:rFonts w:ascii="Times New Roman" w:hAnsi="Times New Roman"/>
                <w:sz w:val="18"/>
                <w:szCs w:val="18"/>
              </w:rPr>
              <w:t>Örgün ve yaygın eğitim kapsamında; Okul yöneticisi, öğretmen, öğrenci ve velilere öfke kontrolü, akran baskısına karşı koyabilme, çatışma çözebilme, sınav kayg</w:t>
            </w:r>
            <w:r>
              <w:rPr>
                <w:rFonts w:ascii="Times New Roman" w:hAnsi="Times New Roman"/>
                <w:sz w:val="18"/>
                <w:szCs w:val="18"/>
              </w:rPr>
              <w:t>ısı vb. eğitimleri verilecektir.</w:t>
            </w:r>
          </w:p>
        </w:tc>
        <w:tc>
          <w:tcPr>
            <w:tcW w:w="1418" w:type="dxa"/>
            <w:shd w:val="clear" w:color="auto" w:fill="C6D9F1" w:themeFill="text2" w:themeFillTint="33"/>
            <w:vAlign w:val="center"/>
          </w:tcPr>
          <w:p w:rsidR="00140A9F" w:rsidRPr="003159D2" w:rsidRDefault="00140A9F" w:rsidP="00140A9F">
            <w:pPr>
              <w:spacing w:after="0"/>
              <w:jc w:val="center"/>
              <w:rPr>
                <w:rFonts w:ascii="Times New Roman" w:hAnsi="Times New Roman"/>
                <w:sz w:val="18"/>
                <w:szCs w:val="18"/>
              </w:rPr>
            </w:pPr>
            <w:r w:rsidRPr="003159D2">
              <w:rPr>
                <w:rFonts w:ascii="Times New Roman" w:hAnsi="Times New Roman"/>
                <w:sz w:val="18"/>
                <w:szCs w:val="18"/>
              </w:rPr>
              <w:t>Özel Eğitim ve Rehberlik Bölümü</w:t>
            </w:r>
          </w:p>
        </w:tc>
        <w:tc>
          <w:tcPr>
            <w:tcW w:w="1984" w:type="dxa"/>
            <w:shd w:val="clear" w:color="auto" w:fill="C6D9F1" w:themeFill="text2" w:themeFillTint="33"/>
            <w:vAlign w:val="center"/>
          </w:tcPr>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-Ortaöğretim Hizmetleri</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tc>
        <w:tc>
          <w:tcPr>
            <w:tcW w:w="1701" w:type="dxa"/>
            <w:shd w:val="clear" w:color="auto" w:fill="C6D9F1" w:themeFill="text2" w:themeFillTint="33"/>
            <w:vAlign w:val="center"/>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9/a-7, 14/g</w:t>
            </w:r>
          </w:p>
        </w:tc>
        <w:tc>
          <w:tcPr>
            <w:tcW w:w="1587" w:type="dxa"/>
            <w:shd w:val="clear" w:color="auto" w:fill="C6D9F1" w:themeFill="text2" w:themeFillTint="33"/>
          </w:tcPr>
          <w:p w:rsidR="00140A9F" w:rsidRPr="003159D2" w:rsidRDefault="00140A9F" w:rsidP="00140A9F">
            <w:pPr>
              <w:spacing w:after="0"/>
              <w:rPr>
                <w:rFonts w:ascii="Times New Roman" w:hAnsi="Times New Roman"/>
                <w:sz w:val="18"/>
                <w:szCs w:val="18"/>
              </w:rPr>
            </w:pPr>
          </w:p>
          <w:p w:rsidR="00140A9F" w:rsidRPr="003159D2" w:rsidRDefault="00140A9F" w:rsidP="00140A9F">
            <w:pPr>
              <w:spacing w:after="0"/>
              <w:rPr>
                <w:rFonts w:ascii="Times New Roman" w:hAnsi="Times New Roman"/>
                <w:sz w:val="18"/>
                <w:szCs w:val="18"/>
              </w:rPr>
            </w:pPr>
          </w:p>
          <w:p w:rsidR="00140A9F" w:rsidRPr="003159D2" w:rsidRDefault="00140A9F" w:rsidP="00140A9F">
            <w:pPr>
              <w:spacing w:after="0"/>
              <w:rPr>
                <w:rFonts w:ascii="Times New Roman" w:hAnsi="Times New Roman"/>
                <w:sz w:val="18"/>
                <w:szCs w:val="18"/>
              </w:rPr>
            </w:pPr>
          </w:p>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140A9F" w:rsidRPr="003159D2" w:rsidTr="00140A9F">
        <w:trPr>
          <w:trHeight w:val="20"/>
          <w:jc w:val="center"/>
        </w:trPr>
        <w:tc>
          <w:tcPr>
            <w:tcW w:w="3006" w:type="dxa"/>
            <w:shd w:val="clear" w:color="auto" w:fill="auto"/>
          </w:tcPr>
          <w:p w:rsidR="00140A9F" w:rsidRPr="003159D2" w:rsidRDefault="00140A9F" w:rsidP="00140A9F">
            <w:pPr>
              <w:tabs>
                <w:tab w:val="left" w:pos="199"/>
                <w:tab w:val="left" w:pos="318"/>
              </w:tabs>
              <w:spacing w:after="0"/>
              <w:contextualSpacing/>
              <w:rPr>
                <w:rFonts w:ascii="Times New Roman" w:hAnsi="Times New Roman"/>
                <w:b/>
                <w:sz w:val="18"/>
                <w:szCs w:val="18"/>
              </w:rPr>
            </w:pPr>
          </w:p>
          <w:p w:rsidR="00140A9F" w:rsidRPr="003159D2" w:rsidRDefault="00140A9F" w:rsidP="00140A9F">
            <w:pPr>
              <w:tabs>
                <w:tab w:val="left" w:pos="199"/>
                <w:tab w:val="left" w:pos="318"/>
              </w:tabs>
              <w:spacing w:after="0"/>
              <w:contextualSpacing/>
              <w:rPr>
                <w:rFonts w:ascii="Times New Roman" w:hAnsi="Times New Roman"/>
                <w:sz w:val="18"/>
                <w:szCs w:val="18"/>
              </w:rPr>
            </w:pPr>
            <w:r>
              <w:rPr>
                <w:rFonts w:ascii="Times New Roman" w:hAnsi="Times New Roman"/>
                <w:b/>
                <w:sz w:val="18"/>
                <w:szCs w:val="18"/>
              </w:rPr>
              <w:t>7</w:t>
            </w:r>
            <w:r w:rsidRPr="003159D2">
              <w:rPr>
                <w:rFonts w:ascii="Times New Roman" w:hAnsi="Times New Roman"/>
                <w:b/>
                <w:sz w:val="18"/>
                <w:szCs w:val="18"/>
              </w:rPr>
              <w:t>-</w:t>
            </w:r>
            <w:r w:rsidRPr="003159D2">
              <w:rPr>
                <w:rFonts w:ascii="Times New Roman" w:hAnsi="Times New Roman"/>
                <w:sz w:val="18"/>
                <w:szCs w:val="18"/>
              </w:rPr>
              <w:t xml:space="preserve">Okul sağlığı ve hijyen konularında öğrencilerin, velilerin ve okul personelinin bilinçlendirilmesine yönelik faaliyetler yapılacaktır. </w:t>
            </w:r>
          </w:p>
          <w:p w:rsidR="00140A9F" w:rsidRPr="003159D2" w:rsidRDefault="00140A9F" w:rsidP="00140A9F">
            <w:pPr>
              <w:tabs>
                <w:tab w:val="left" w:pos="199"/>
                <w:tab w:val="left" w:pos="318"/>
              </w:tabs>
              <w:spacing w:after="0"/>
              <w:contextualSpacing/>
              <w:rPr>
                <w:rFonts w:ascii="Times New Roman" w:hAnsi="Times New Roman"/>
                <w:sz w:val="18"/>
                <w:szCs w:val="18"/>
              </w:rPr>
            </w:pPr>
          </w:p>
        </w:tc>
        <w:tc>
          <w:tcPr>
            <w:tcW w:w="1418" w:type="dxa"/>
            <w:shd w:val="clear" w:color="auto" w:fill="auto"/>
            <w:vAlign w:val="center"/>
          </w:tcPr>
          <w:p w:rsidR="00140A9F" w:rsidRPr="003159D2" w:rsidRDefault="00140A9F" w:rsidP="00140A9F">
            <w:pPr>
              <w:spacing w:after="0" w:line="240" w:lineRule="auto"/>
              <w:contextualSpacing/>
              <w:jc w:val="center"/>
              <w:rPr>
                <w:rFonts w:ascii="Times New Roman" w:hAnsi="Times New Roman"/>
                <w:sz w:val="18"/>
                <w:szCs w:val="18"/>
              </w:rPr>
            </w:pPr>
            <w:r w:rsidRPr="003159D2">
              <w:rPr>
                <w:rFonts w:ascii="Times New Roman" w:hAnsi="Times New Roman"/>
                <w:sz w:val="18"/>
                <w:szCs w:val="18"/>
              </w:rPr>
              <w:t>Temel Eğitim Bölümü</w:t>
            </w:r>
          </w:p>
          <w:p w:rsidR="00140A9F" w:rsidRPr="003159D2" w:rsidRDefault="00140A9F" w:rsidP="00140A9F">
            <w:pPr>
              <w:spacing w:after="0"/>
              <w:jc w:val="center"/>
              <w:rPr>
                <w:rFonts w:ascii="Times New Roman" w:hAnsi="Times New Roman"/>
                <w:sz w:val="18"/>
                <w:szCs w:val="18"/>
              </w:rPr>
            </w:pPr>
          </w:p>
        </w:tc>
        <w:tc>
          <w:tcPr>
            <w:tcW w:w="1984" w:type="dxa"/>
            <w:shd w:val="clear" w:color="auto" w:fill="auto"/>
            <w:vAlign w:val="center"/>
          </w:tcPr>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-Ortaöğretim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-Hayat Boyu Öğrenme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-Özel Eğitim ve Rehberlik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-Özel Öğretim Bölümü</w:t>
            </w:r>
          </w:p>
        </w:tc>
        <w:tc>
          <w:tcPr>
            <w:tcW w:w="1701" w:type="dxa"/>
            <w:shd w:val="clear" w:color="auto" w:fill="auto"/>
            <w:vAlign w:val="center"/>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9/b-7</w:t>
            </w:r>
          </w:p>
        </w:tc>
        <w:tc>
          <w:tcPr>
            <w:tcW w:w="1587" w:type="dxa"/>
            <w:shd w:val="clear" w:color="auto" w:fill="auto"/>
          </w:tcPr>
          <w:p w:rsidR="00140A9F" w:rsidRPr="003159D2" w:rsidRDefault="00140A9F" w:rsidP="00140A9F">
            <w:pPr>
              <w:spacing w:after="0"/>
              <w:rPr>
                <w:rFonts w:ascii="Times New Roman" w:hAnsi="Times New Roman"/>
                <w:sz w:val="18"/>
                <w:szCs w:val="18"/>
              </w:rPr>
            </w:pPr>
          </w:p>
          <w:p w:rsidR="00140A9F" w:rsidRPr="003159D2" w:rsidRDefault="00140A9F" w:rsidP="00140A9F">
            <w:pPr>
              <w:spacing w:after="0"/>
              <w:rPr>
                <w:rFonts w:ascii="Times New Roman" w:hAnsi="Times New Roman"/>
                <w:sz w:val="18"/>
                <w:szCs w:val="18"/>
              </w:rPr>
            </w:pPr>
          </w:p>
          <w:p w:rsidR="00140A9F" w:rsidRPr="003159D2" w:rsidRDefault="00140A9F" w:rsidP="00140A9F">
            <w:pPr>
              <w:spacing w:after="0"/>
              <w:rPr>
                <w:rFonts w:ascii="Times New Roman" w:hAnsi="Times New Roman"/>
                <w:sz w:val="18"/>
                <w:szCs w:val="18"/>
              </w:rPr>
            </w:pPr>
          </w:p>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140A9F" w:rsidRPr="003159D2" w:rsidTr="00140A9F">
        <w:trPr>
          <w:trHeight w:val="20"/>
          <w:jc w:val="center"/>
        </w:trPr>
        <w:tc>
          <w:tcPr>
            <w:tcW w:w="3006" w:type="dxa"/>
            <w:shd w:val="clear" w:color="auto" w:fill="C6D9F1" w:themeFill="text2" w:themeFillTint="33"/>
            <w:vAlign w:val="center"/>
          </w:tcPr>
          <w:p w:rsidR="00140A9F" w:rsidRPr="003159D2" w:rsidRDefault="00140A9F" w:rsidP="00140A9F">
            <w:pPr>
              <w:tabs>
                <w:tab w:val="left" w:pos="341"/>
              </w:tabs>
              <w:spacing w:after="0" w:line="240" w:lineRule="auto"/>
              <w:contextualSpacing/>
              <w:rPr>
                <w:rFonts w:ascii="Times New Roman" w:hAnsi="Times New Roman"/>
                <w:sz w:val="18"/>
                <w:szCs w:val="18"/>
              </w:rPr>
            </w:pPr>
            <w:r>
              <w:rPr>
                <w:rFonts w:ascii="Times New Roman" w:hAnsi="Times New Roman"/>
                <w:b/>
                <w:sz w:val="18"/>
                <w:szCs w:val="18"/>
              </w:rPr>
              <w:t>8</w:t>
            </w:r>
            <w:r w:rsidRPr="003159D2">
              <w:rPr>
                <w:rFonts w:ascii="Times New Roman" w:hAnsi="Times New Roman"/>
                <w:b/>
                <w:sz w:val="18"/>
                <w:szCs w:val="18"/>
              </w:rPr>
              <w:t>-</w:t>
            </w:r>
            <w:r w:rsidRPr="003159D2">
              <w:rPr>
                <w:rFonts w:ascii="Times New Roman" w:hAnsi="Times New Roman"/>
                <w:sz w:val="18"/>
                <w:szCs w:val="18"/>
              </w:rPr>
              <w:t>Eğitimde Fırsatları Artırma</w:t>
            </w:r>
          </w:p>
          <w:p w:rsidR="00140A9F" w:rsidRPr="003159D2" w:rsidRDefault="00140A9F" w:rsidP="00140A9F">
            <w:pPr>
              <w:spacing w:after="0" w:line="240" w:lineRule="auto"/>
              <w:ind w:left="-42"/>
              <w:contextualSpacing/>
              <w:rPr>
                <w:rFonts w:ascii="Times New Roman" w:hAnsi="Times New Roman"/>
                <w:sz w:val="18"/>
                <w:szCs w:val="18"/>
              </w:rPr>
            </w:pPr>
            <w:r w:rsidRPr="003159D2">
              <w:rPr>
                <w:rFonts w:ascii="Times New Roman" w:hAnsi="Times New Roman"/>
                <w:sz w:val="18"/>
                <w:szCs w:val="18"/>
              </w:rPr>
              <w:t>ve Teknolojiyi İyileştirme Hareketi (FATİH) Projesi ile örgün ve yaygın eğitim kurumlarında yönetici, öğretmen ve öğrencilerin bilişim teknolojileri becerileri geliştirilecektir.</w:t>
            </w:r>
          </w:p>
        </w:tc>
        <w:tc>
          <w:tcPr>
            <w:tcW w:w="1418" w:type="dxa"/>
            <w:shd w:val="clear" w:color="auto" w:fill="C6D9F1" w:themeFill="text2" w:themeFillTint="33"/>
            <w:vAlign w:val="center"/>
          </w:tcPr>
          <w:p w:rsidR="00140A9F" w:rsidRPr="003159D2" w:rsidRDefault="00140A9F" w:rsidP="00140A9F">
            <w:pPr>
              <w:spacing w:after="0" w:line="240" w:lineRule="auto"/>
              <w:contextualSpacing/>
              <w:jc w:val="center"/>
              <w:rPr>
                <w:rFonts w:ascii="Times New Roman" w:hAnsi="Times New Roman"/>
                <w:sz w:val="18"/>
                <w:szCs w:val="18"/>
              </w:rPr>
            </w:pPr>
            <w:r w:rsidRPr="003159D2">
              <w:rPr>
                <w:rFonts w:ascii="Times New Roman" w:hAnsi="Times New Roman"/>
                <w:sz w:val="18"/>
                <w:szCs w:val="18"/>
              </w:rPr>
              <w:t>Bilgi İşlem ve Eğitim Teknolojileri Bölümü</w:t>
            </w:r>
          </w:p>
        </w:tc>
        <w:tc>
          <w:tcPr>
            <w:tcW w:w="1984" w:type="dxa"/>
            <w:shd w:val="clear" w:color="auto" w:fill="C6D9F1" w:themeFill="text2" w:themeFillTint="33"/>
            <w:vAlign w:val="center"/>
          </w:tcPr>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-Ortaöğretim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-Hayat Boyu Öğrenme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-Özel Eğitim ve Rehberlik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Özel Öğretim Bölümü</w:t>
            </w:r>
          </w:p>
        </w:tc>
        <w:tc>
          <w:tcPr>
            <w:tcW w:w="1701" w:type="dxa"/>
            <w:shd w:val="clear" w:color="auto" w:fill="C6D9F1" w:themeFill="text2" w:themeFillTint="33"/>
            <w:vAlign w:val="center"/>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9/ç-3-4, 17/e-h-m</w:t>
            </w:r>
          </w:p>
        </w:tc>
        <w:tc>
          <w:tcPr>
            <w:tcW w:w="1587" w:type="dxa"/>
            <w:shd w:val="clear" w:color="auto" w:fill="C6D9F1" w:themeFill="text2" w:themeFillTint="33"/>
            <w:vAlign w:val="center"/>
          </w:tcPr>
          <w:p w:rsidR="00140A9F" w:rsidRPr="003159D2" w:rsidRDefault="00140A9F" w:rsidP="00140A9F">
            <w:pPr>
              <w:spacing w:after="0"/>
              <w:contextualSpacing/>
              <w:rPr>
                <w:rFonts w:ascii="Times New Roman" w:hAnsi="Times New Roman"/>
                <w:sz w:val="18"/>
                <w:szCs w:val="18"/>
              </w:rPr>
            </w:pPr>
            <w:r w:rsidRPr="003159D2">
              <w:rPr>
                <w:rFonts w:ascii="Times New Roman" w:hAnsi="Times New Roman"/>
                <w:sz w:val="18"/>
                <w:szCs w:val="18"/>
              </w:rPr>
              <w:t>Maliyetler, İl</w:t>
            </w:r>
          </w:p>
          <w:p w:rsidR="00140A9F" w:rsidRPr="003159D2" w:rsidRDefault="00140A9F" w:rsidP="00140A9F">
            <w:pPr>
              <w:spacing w:after="0"/>
              <w:contextualSpacing/>
              <w:rPr>
                <w:rFonts w:ascii="Times New Roman" w:hAnsi="Times New Roman"/>
                <w:sz w:val="18"/>
                <w:szCs w:val="18"/>
              </w:rPr>
            </w:pPr>
            <w:r w:rsidRPr="003159D2">
              <w:rPr>
                <w:rFonts w:ascii="Times New Roman" w:hAnsi="Times New Roman"/>
                <w:sz w:val="18"/>
                <w:szCs w:val="18"/>
              </w:rPr>
              <w:t>Milli Eğitim Müdürlüğü bütçesinden karşılanacaktır.</w:t>
            </w:r>
          </w:p>
        </w:tc>
      </w:tr>
      <w:tr w:rsidR="00140A9F" w:rsidRPr="003159D2" w:rsidTr="00140A9F">
        <w:trPr>
          <w:trHeight w:val="20"/>
          <w:jc w:val="center"/>
        </w:trPr>
        <w:tc>
          <w:tcPr>
            <w:tcW w:w="3006" w:type="dxa"/>
            <w:shd w:val="clear" w:color="auto" w:fill="auto"/>
            <w:vAlign w:val="center"/>
          </w:tcPr>
          <w:p w:rsidR="00140A9F" w:rsidRPr="003159D2" w:rsidRDefault="00140A9F" w:rsidP="00140A9F">
            <w:pPr>
              <w:tabs>
                <w:tab w:val="left" w:pos="318"/>
              </w:tabs>
              <w:spacing w:after="0"/>
              <w:rPr>
                <w:rFonts w:ascii="Times New Roman" w:hAnsi="Times New Roman"/>
                <w:sz w:val="18"/>
                <w:szCs w:val="18"/>
              </w:rPr>
            </w:pPr>
            <w:r>
              <w:rPr>
                <w:rFonts w:ascii="Times New Roman" w:hAnsi="Times New Roman"/>
                <w:b/>
                <w:sz w:val="18"/>
                <w:szCs w:val="18"/>
              </w:rPr>
              <w:t>9</w:t>
            </w:r>
            <w:r w:rsidRPr="003159D2">
              <w:rPr>
                <w:rFonts w:ascii="Times New Roman" w:hAnsi="Times New Roman"/>
                <w:b/>
                <w:sz w:val="18"/>
                <w:szCs w:val="18"/>
              </w:rPr>
              <w:t>-</w:t>
            </w:r>
            <w:r w:rsidRPr="003159D2">
              <w:rPr>
                <w:rFonts w:ascii="Times New Roman" w:hAnsi="Times New Roman"/>
                <w:sz w:val="18"/>
                <w:szCs w:val="18"/>
              </w:rPr>
              <w:t xml:space="preserve">Merkezi sınav sonuçlarının il, ilçe ve okul düzeyinde analizleri yapılacaktır. </w:t>
            </w:r>
          </w:p>
        </w:tc>
        <w:tc>
          <w:tcPr>
            <w:tcW w:w="1418" w:type="dxa"/>
            <w:shd w:val="clear" w:color="auto" w:fill="auto"/>
            <w:vAlign w:val="center"/>
          </w:tcPr>
          <w:p w:rsidR="00140A9F" w:rsidRPr="003159D2" w:rsidRDefault="00140A9F" w:rsidP="00140A9F">
            <w:pPr>
              <w:spacing w:after="0"/>
              <w:rPr>
                <w:rFonts w:ascii="Times New Roman" w:hAnsi="Times New Roman"/>
                <w:sz w:val="20"/>
                <w:szCs w:val="20"/>
              </w:rPr>
            </w:pPr>
            <w:r w:rsidRPr="003159D2">
              <w:rPr>
                <w:rFonts w:ascii="Times New Roman" w:hAnsi="Times New Roman"/>
                <w:sz w:val="18"/>
                <w:szCs w:val="18"/>
              </w:rPr>
              <w:t>Strateji Geliştirme Bölümü</w:t>
            </w:r>
          </w:p>
        </w:tc>
        <w:tc>
          <w:tcPr>
            <w:tcW w:w="1984" w:type="dxa"/>
            <w:shd w:val="clear" w:color="auto" w:fill="auto"/>
            <w:vAlign w:val="center"/>
          </w:tcPr>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-Ortaöğretim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tc>
        <w:tc>
          <w:tcPr>
            <w:tcW w:w="1701" w:type="dxa"/>
            <w:shd w:val="clear" w:color="auto" w:fill="auto"/>
            <w:vAlign w:val="center"/>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18/m</w:t>
            </w:r>
          </w:p>
        </w:tc>
        <w:tc>
          <w:tcPr>
            <w:tcW w:w="1587" w:type="dxa"/>
            <w:shd w:val="clear" w:color="auto" w:fill="auto"/>
          </w:tcPr>
          <w:p w:rsidR="00140A9F" w:rsidRPr="003159D2" w:rsidRDefault="00140A9F" w:rsidP="00140A9F">
            <w:pPr>
              <w:spacing w:after="0"/>
              <w:rPr>
                <w:rFonts w:ascii="Times New Roman" w:hAnsi="Times New Roman"/>
                <w:sz w:val="18"/>
                <w:szCs w:val="18"/>
              </w:rPr>
            </w:pPr>
          </w:p>
          <w:p w:rsidR="00140A9F" w:rsidRPr="003159D2" w:rsidRDefault="00140A9F" w:rsidP="00140A9F">
            <w:pPr>
              <w:spacing w:after="0"/>
              <w:rPr>
                <w:rFonts w:ascii="Times New Roman" w:hAnsi="Times New Roman"/>
                <w:sz w:val="18"/>
                <w:szCs w:val="18"/>
              </w:rPr>
            </w:pPr>
          </w:p>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140A9F" w:rsidRPr="003159D2" w:rsidTr="00140A9F">
        <w:trPr>
          <w:trHeight w:val="20"/>
          <w:jc w:val="center"/>
        </w:trPr>
        <w:tc>
          <w:tcPr>
            <w:tcW w:w="3006" w:type="dxa"/>
            <w:shd w:val="clear" w:color="auto" w:fill="C6D9F1" w:themeFill="text2" w:themeFillTint="33"/>
            <w:vAlign w:val="center"/>
          </w:tcPr>
          <w:p w:rsidR="00140A9F" w:rsidRPr="003159D2" w:rsidRDefault="00140A9F" w:rsidP="00140A9F">
            <w:pPr>
              <w:tabs>
                <w:tab w:val="left" w:pos="318"/>
              </w:tabs>
              <w:spacing w:after="0"/>
              <w:contextualSpacing/>
              <w:rPr>
                <w:rFonts w:ascii="Times New Roman" w:hAnsi="Times New Roman"/>
                <w:sz w:val="18"/>
                <w:szCs w:val="18"/>
              </w:rPr>
            </w:pPr>
            <w:r>
              <w:rPr>
                <w:rFonts w:ascii="Times New Roman" w:hAnsi="Times New Roman"/>
                <w:b/>
                <w:sz w:val="18"/>
                <w:szCs w:val="18"/>
              </w:rPr>
              <w:t>10</w:t>
            </w:r>
            <w:r w:rsidRPr="003159D2">
              <w:rPr>
                <w:rFonts w:ascii="Times New Roman" w:hAnsi="Times New Roman"/>
                <w:b/>
                <w:sz w:val="18"/>
                <w:szCs w:val="18"/>
              </w:rPr>
              <w:t>-</w:t>
            </w:r>
            <w:r w:rsidRPr="003159D2">
              <w:rPr>
                <w:rFonts w:ascii="Times New Roman" w:hAnsi="Times New Roman"/>
                <w:sz w:val="18"/>
                <w:szCs w:val="18"/>
              </w:rPr>
              <w:t>Eğitsel, kişisel ve meslekî rehberlik faaliyetlerinin yürütülmesinde diğer kurumların beşeri ve fiziki kaynaklarının kullanılabilmesi amacıyla işbirliğine gidilecektir.</w:t>
            </w:r>
          </w:p>
        </w:tc>
        <w:tc>
          <w:tcPr>
            <w:tcW w:w="1418" w:type="dxa"/>
            <w:shd w:val="clear" w:color="auto" w:fill="C6D9F1" w:themeFill="text2" w:themeFillTint="33"/>
            <w:vAlign w:val="center"/>
          </w:tcPr>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Özel Eğitim ve Rehberlik Bölümü</w:t>
            </w:r>
          </w:p>
          <w:p w:rsidR="00140A9F" w:rsidRPr="003159D2" w:rsidRDefault="00140A9F" w:rsidP="00140A9F">
            <w:pPr>
              <w:spacing w:after="0" w:line="240" w:lineRule="auto"/>
              <w:contextualSpacing/>
              <w:rPr>
                <w:rFonts w:ascii="Times New Roman" w:hAnsi="Times New Roman"/>
                <w:sz w:val="18"/>
                <w:szCs w:val="18"/>
              </w:rPr>
            </w:pPr>
          </w:p>
        </w:tc>
        <w:tc>
          <w:tcPr>
            <w:tcW w:w="1984" w:type="dxa"/>
            <w:shd w:val="clear" w:color="auto" w:fill="C6D9F1" w:themeFill="text2" w:themeFillTint="33"/>
            <w:vAlign w:val="center"/>
          </w:tcPr>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-Ortaöğretim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-Hayat Boyu Öğrenme Bölümü</w:t>
            </w:r>
          </w:p>
        </w:tc>
        <w:tc>
          <w:tcPr>
            <w:tcW w:w="1701" w:type="dxa"/>
            <w:shd w:val="clear" w:color="auto" w:fill="C6D9F1" w:themeFill="text2" w:themeFillTint="33"/>
            <w:vAlign w:val="center"/>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14/b-d, 20/h</w:t>
            </w:r>
          </w:p>
        </w:tc>
        <w:tc>
          <w:tcPr>
            <w:tcW w:w="1587" w:type="dxa"/>
            <w:shd w:val="clear" w:color="auto" w:fill="C6D9F1" w:themeFill="text2" w:themeFillTint="33"/>
          </w:tcPr>
          <w:p w:rsidR="00140A9F" w:rsidRPr="003159D2" w:rsidRDefault="00140A9F" w:rsidP="00140A9F">
            <w:pPr>
              <w:spacing w:after="0"/>
              <w:rPr>
                <w:rFonts w:ascii="Times New Roman" w:hAnsi="Times New Roman"/>
                <w:sz w:val="18"/>
                <w:szCs w:val="18"/>
              </w:rPr>
            </w:pPr>
          </w:p>
          <w:p w:rsidR="00140A9F" w:rsidRPr="003159D2" w:rsidRDefault="00140A9F" w:rsidP="00140A9F">
            <w:pPr>
              <w:spacing w:after="0"/>
              <w:rPr>
                <w:rFonts w:ascii="Times New Roman" w:hAnsi="Times New Roman"/>
                <w:sz w:val="18"/>
                <w:szCs w:val="18"/>
              </w:rPr>
            </w:pPr>
          </w:p>
          <w:p w:rsidR="00140A9F" w:rsidRPr="003159D2" w:rsidRDefault="00140A9F" w:rsidP="00140A9F">
            <w:pPr>
              <w:spacing w:after="0"/>
              <w:rPr>
                <w:rFonts w:ascii="Times New Roman" w:hAnsi="Times New Roman"/>
                <w:sz w:val="18"/>
                <w:szCs w:val="18"/>
              </w:rPr>
            </w:pPr>
          </w:p>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140A9F" w:rsidRPr="003159D2" w:rsidTr="00140A9F">
        <w:trPr>
          <w:trHeight w:val="20"/>
          <w:jc w:val="center"/>
        </w:trPr>
        <w:tc>
          <w:tcPr>
            <w:tcW w:w="3006" w:type="dxa"/>
            <w:shd w:val="clear" w:color="auto" w:fill="FFFFFF" w:themeFill="background1"/>
            <w:vAlign w:val="center"/>
          </w:tcPr>
          <w:p w:rsidR="00140A9F" w:rsidRPr="003159D2" w:rsidRDefault="00140A9F" w:rsidP="00140A9F">
            <w:pPr>
              <w:spacing w:after="0" w:line="240" w:lineRule="auto"/>
              <w:contextualSpacing/>
              <w:rPr>
                <w:rFonts w:ascii="Times New Roman" w:hAnsi="Times New Roman"/>
                <w:bCs/>
                <w:sz w:val="18"/>
                <w:szCs w:val="18"/>
              </w:rPr>
            </w:pPr>
            <w:r>
              <w:rPr>
                <w:rFonts w:ascii="Times New Roman" w:hAnsi="Times New Roman"/>
                <w:b/>
                <w:bCs/>
                <w:sz w:val="18"/>
                <w:szCs w:val="18"/>
              </w:rPr>
              <w:t>11</w:t>
            </w:r>
            <w:r w:rsidRPr="003159D2">
              <w:rPr>
                <w:rFonts w:ascii="Times New Roman" w:hAnsi="Times New Roman"/>
                <w:b/>
                <w:bCs/>
                <w:sz w:val="18"/>
                <w:szCs w:val="18"/>
              </w:rPr>
              <w:t>-</w:t>
            </w:r>
            <w:r w:rsidRPr="003159D2">
              <w:rPr>
                <w:rFonts w:ascii="Times New Roman" w:hAnsi="Times New Roman"/>
                <w:bCs/>
                <w:sz w:val="18"/>
                <w:szCs w:val="18"/>
              </w:rPr>
              <w:t>Bilinçli internet kullanımı konusunda öğrencilere ve ebeveynlere yönelik çalışmalar yapılacaktır.</w:t>
            </w:r>
          </w:p>
        </w:tc>
        <w:tc>
          <w:tcPr>
            <w:tcW w:w="1418" w:type="dxa"/>
            <w:shd w:val="clear" w:color="auto" w:fill="FFFFFF" w:themeFill="background1"/>
            <w:vAlign w:val="center"/>
          </w:tcPr>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Özel Eğitim ve Rehberlik Bölümü</w:t>
            </w:r>
          </w:p>
          <w:p w:rsidR="00140A9F" w:rsidRPr="003159D2" w:rsidRDefault="00140A9F" w:rsidP="00140A9F">
            <w:pPr>
              <w:spacing w:after="0"/>
              <w:rPr>
                <w:rFonts w:ascii="Times New Roman" w:hAnsi="Times New Roman"/>
                <w:sz w:val="18"/>
                <w:szCs w:val="18"/>
              </w:rPr>
            </w:pPr>
          </w:p>
        </w:tc>
        <w:tc>
          <w:tcPr>
            <w:tcW w:w="1984" w:type="dxa"/>
            <w:shd w:val="clear" w:color="auto" w:fill="FFFFFF" w:themeFill="background1"/>
            <w:vAlign w:val="center"/>
          </w:tcPr>
          <w:p w:rsidR="00140A9F" w:rsidRPr="003159D2" w:rsidRDefault="00140A9F" w:rsidP="00140A9F">
            <w:pPr>
              <w:spacing w:after="0" w:line="240" w:lineRule="auto"/>
              <w:rPr>
                <w:rFonts w:ascii="Times New Roman" w:hAnsi="Times New Roman"/>
                <w:sz w:val="18"/>
                <w:szCs w:val="18"/>
              </w:rPr>
            </w:pPr>
            <w:r w:rsidRPr="003159D2">
              <w:rPr>
                <w:rFonts w:ascii="Times New Roman" w:hAnsi="Times New Roman"/>
                <w:sz w:val="18"/>
                <w:szCs w:val="18"/>
              </w:rPr>
              <w:t>-Temel Eğitim Bölümü</w:t>
            </w:r>
          </w:p>
          <w:p w:rsidR="00140A9F" w:rsidRPr="003159D2" w:rsidRDefault="00140A9F" w:rsidP="00140A9F">
            <w:pPr>
              <w:spacing w:after="0" w:line="240" w:lineRule="atLeast"/>
              <w:rPr>
                <w:rFonts w:ascii="Times New Roman" w:hAnsi="Times New Roman"/>
                <w:sz w:val="18"/>
                <w:szCs w:val="18"/>
              </w:rPr>
            </w:pPr>
            <w:r w:rsidRPr="003159D2">
              <w:rPr>
                <w:rFonts w:ascii="Times New Roman" w:hAnsi="Times New Roman"/>
                <w:sz w:val="18"/>
                <w:szCs w:val="18"/>
              </w:rPr>
              <w:t>-Ortaöğretim Bölümü</w:t>
            </w:r>
          </w:p>
          <w:p w:rsidR="00140A9F" w:rsidRPr="003159D2" w:rsidRDefault="00140A9F" w:rsidP="00140A9F">
            <w:pPr>
              <w:spacing w:after="0" w:line="240" w:lineRule="atLeast"/>
              <w:rPr>
                <w:rFonts w:ascii="Times New Roman" w:hAnsi="Times New Roman"/>
                <w:sz w:val="18"/>
                <w:szCs w:val="18"/>
              </w:rPr>
            </w:pPr>
            <w:r w:rsidRPr="003159D2">
              <w:rPr>
                <w:rFonts w:ascii="Times New Roman" w:hAnsi="Times New Roman"/>
                <w:sz w:val="18"/>
                <w:szCs w:val="18"/>
              </w:rPr>
              <w:t>-Mesleki ve Teknik Eğitim Bölümü</w:t>
            </w:r>
          </w:p>
          <w:p w:rsidR="00140A9F" w:rsidRPr="003159D2" w:rsidRDefault="00140A9F" w:rsidP="00140A9F">
            <w:pPr>
              <w:spacing w:after="0" w:line="240" w:lineRule="atLeast"/>
              <w:rPr>
                <w:rFonts w:ascii="Times New Roman" w:hAnsi="Times New Roman"/>
                <w:sz w:val="18"/>
                <w:szCs w:val="18"/>
              </w:rPr>
            </w:pPr>
            <w:r w:rsidRPr="003159D2">
              <w:rPr>
                <w:rFonts w:ascii="Times New Roman" w:hAnsi="Times New Roman"/>
                <w:sz w:val="18"/>
                <w:szCs w:val="18"/>
              </w:rPr>
              <w:t>-Din Öğretimi Bölümü</w:t>
            </w:r>
          </w:p>
          <w:p w:rsidR="00140A9F" w:rsidRPr="003159D2" w:rsidRDefault="00140A9F" w:rsidP="00140A9F">
            <w:pPr>
              <w:spacing w:after="0" w:line="240" w:lineRule="atLeast"/>
              <w:rPr>
                <w:rFonts w:ascii="Times New Roman" w:hAnsi="Times New Roman"/>
                <w:sz w:val="18"/>
                <w:szCs w:val="18"/>
              </w:rPr>
            </w:pPr>
            <w:r w:rsidRPr="003159D2">
              <w:rPr>
                <w:rFonts w:ascii="Times New Roman" w:hAnsi="Times New Roman"/>
                <w:sz w:val="18"/>
                <w:szCs w:val="18"/>
              </w:rPr>
              <w:t xml:space="preserve">-Özel Eğitim ve Rehberlik Bölümü </w:t>
            </w:r>
          </w:p>
          <w:p w:rsidR="00140A9F" w:rsidRPr="003159D2" w:rsidRDefault="00140A9F" w:rsidP="00140A9F">
            <w:pPr>
              <w:spacing w:after="0" w:line="240" w:lineRule="auto"/>
              <w:rPr>
                <w:rFonts w:ascii="Times New Roman" w:hAnsi="Times New Roman"/>
                <w:sz w:val="18"/>
                <w:szCs w:val="18"/>
              </w:rPr>
            </w:pPr>
            <w:r w:rsidRPr="003159D2">
              <w:rPr>
                <w:rFonts w:ascii="Times New Roman" w:hAnsi="Times New Roman"/>
                <w:sz w:val="18"/>
                <w:szCs w:val="18"/>
              </w:rPr>
              <w:t>-Hayat Boyu Öğrenme Bölümü</w:t>
            </w:r>
          </w:p>
        </w:tc>
        <w:tc>
          <w:tcPr>
            <w:tcW w:w="1701" w:type="dxa"/>
            <w:shd w:val="clear" w:color="auto" w:fill="FFFFFF" w:themeFill="background1"/>
            <w:vAlign w:val="center"/>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9/a-8</w:t>
            </w:r>
          </w:p>
        </w:tc>
        <w:tc>
          <w:tcPr>
            <w:tcW w:w="1587" w:type="dxa"/>
            <w:shd w:val="clear" w:color="auto" w:fill="FFFFFF" w:themeFill="background1"/>
            <w:vAlign w:val="center"/>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140A9F" w:rsidRPr="003159D2" w:rsidTr="00140A9F">
        <w:trPr>
          <w:trHeight w:val="20"/>
          <w:jc w:val="center"/>
        </w:trPr>
        <w:tc>
          <w:tcPr>
            <w:tcW w:w="3006" w:type="dxa"/>
            <w:shd w:val="clear" w:color="auto" w:fill="C6D9F1" w:themeFill="text2" w:themeFillTint="33"/>
            <w:vAlign w:val="center"/>
          </w:tcPr>
          <w:p w:rsidR="00140A9F" w:rsidRPr="003159D2" w:rsidRDefault="00140A9F" w:rsidP="00140A9F">
            <w:pPr>
              <w:spacing w:after="0" w:line="240" w:lineRule="auto"/>
              <w:contextualSpacing/>
              <w:rPr>
                <w:rFonts w:ascii="Times New Roman" w:hAnsi="Times New Roman"/>
                <w:bCs/>
                <w:sz w:val="18"/>
                <w:szCs w:val="18"/>
              </w:rPr>
            </w:pPr>
            <w:r>
              <w:rPr>
                <w:rFonts w:ascii="Times New Roman" w:hAnsi="Times New Roman"/>
                <w:b/>
                <w:bCs/>
                <w:sz w:val="18"/>
                <w:szCs w:val="18"/>
              </w:rPr>
              <w:lastRenderedPageBreak/>
              <w:t>12</w:t>
            </w:r>
            <w:r w:rsidRPr="003159D2">
              <w:rPr>
                <w:rFonts w:ascii="Times New Roman" w:hAnsi="Times New Roman"/>
                <w:b/>
                <w:bCs/>
                <w:sz w:val="18"/>
                <w:szCs w:val="18"/>
              </w:rPr>
              <w:t>-</w:t>
            </w:r>
            <w:r w:rsidRPr="003159D2">
              <w:rPr>
                <w:rFonts w:ascii="Times New Roman" w:hAnsi="Times New Roman"/>
                <w:bCs/>
                <w:sz w:val="18"/>
                <w:szCs w:val="18"/>
              </w:rPr>
              <w:t>Arkadaş gruplarının olumsuz etkilerini azaltmak için sosyal, sportif ve kültürel faaliyetler arttırılacaktır.</w:t>
            </w:r>
          </w:p>
          <w:p w:rsidR="00140A9F" w:rsidRPr="003159D2" w:rsidRDefault="00140A9F" w:rsidP="00140A9F">
            <w:pPr>
              <w:spacing w:after="0" w:line="240" w:lineRule="auto"/>
              <w:contextualSpacing/>
              <w:rPr>
                <w:rFonts w:ascii="Times New Roman" w:hAnsi="Times New Roman"/>
                <w:bCs/>
                <w:sz w:val="18"/>
                <w:szCs w:val="18"/>
              </w:rPr>
            </w:pPr>
          </w:p>
          <w:p w:rsidR="00140A9F" w:rsidRPr="003159D2" w:rsidRDefault="00140A9F" w:rsidP="00140A9F">
            <w:pPr>
              <w:spacing w:after="0" w:line="240" w:lineRule="auto"/>
              <w:contextualSpacing/>
              <w:rPr>
                <w:rFonts w:ascii="Times New Roman" w:hAnsi="Times New Roman"/>
                <w:bCs/>
                <w:sz w:val="18"/>
                <w:szCs w:val="18"/>
              </w:rPr>
            </w:pPr>
          </w:p>
          <w:p w:rsidR="00140A9F" w:rsidRPr="003159D2" w:rsidRDefault="00140A9F" w:rsidP="00140A9F">
            <w:pPr>
              <w:spacing w:after="0" w:line="240" w:lineRule="auto"/>
              <w:contextualSpacing/>
              <w:rPr>
                <w:rFonts w:ascii="Times New Roman" w:hAnsi="Times New Roman"/>
                <w:bCs/>
                <w:sz w:val="18"/>
                <w:szCs w:val="18"/>
              </w:rPr>
            </w:pPr>
          </w:p>
          <w:p w:rsidR="00140A9F" w:rsidRPr="003159D2" w:rsidRDefault="00140A9F" w:rsidP="00140A9F">
            <w:pPr>
              <w:spacing w:after="0" w:line="240" w:lineRule="auto"/>
              <w:contextualSpacing/>
              <w:rPr>
                <w:rFonts w:ascii="Times New Roman" w:hAnsi="Times New Roman"/>
                <w:bCs/>
                <w:sz w:val="18"/>
                <w:szCs w:val="18"/>
              </w:rPr>
            </w:pPr>
          </w:p>
        </w:tc>
        <w:tc>
          <w:tcPr>
            <w:tcW w:w="1418" w:type="dxa"/>
            <w:shd w:val="clear" w:color="auto" w:fill="C6D9F1" w:themeFill="text2" w:themeFillTint="33"/>
            <w:vAlign w:val="center"/>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Mesleki ve Teknik Eğitim</w:t>
            </w:r>
          </w:p>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Bölümü</w:t>
            </w:r>
          </w:p>
        </w:tc>
        <w:tc>
          <w:tcPr>
            <w:tcW w:w="1984" w:type="dxa"/>
            <w:shd w:val="clear" w:color="auto" w:fill="C6D9F1" w:themeFill="text2" w:themeFillTint="33"/>
            <w:vAlign w:val="center"/>
          </w:tcPr>
          <w:p w:rsidR="00140A9F" w:rsidRPr="003159D2" w:rsidRDefault="00140A9F" w:rsidP="00140A9F">
            <w:pPr>
              <w:spacing w:after="0" w:line="240" w:lineRule="auto"/>
              <w:rPr>
                <w:rFonts w:ascii="Times New Roman" w:hAnsi="Times New Roman"/>
                <w:sz w:val="18"/>
                <w:szCs w:val="18"/>
              </w:rPr>
            </w:pPr>
            <w:r w:rsidRPr="003159D2">
              <w:rPr>
                <w:rFonts w:ascii="Times New Roman" w:hAnsi="Times New Roman"/>
                <w:sz w:val="18"/>
                <w:szCs w:val="18"/>
              </w:rPr>
              <w:t>-Temel Eğitim Bölümü</w:t>
            </w:r>
          </w:p>
          <w:p w:rsidR="00140A9F" w:rsidRPr="003159D2" w:rsidRDefault="00140A9F" w:rsidP="00140A9F">
            <w:pPr>
              <w:spacing w:after="0" w:line="240" w:lineRule="atLeast"/>
              <w:rPr>
                <w:rFonts w:ascii="Times New Roman" w:hAnsi="Times New Roman"/>
                <w:sz w:val="18"/>
                <w:szCs w:val="18"/>
              </w:rPr>
            </w:pPr>
            <w:r w:rsidRPr="003159D2">
              <w:rPr>
                <w:rFonts w:ascii="Times New Roman" w:hAnsi="Times New Roman"/>
                <w:sz w:val="18"/>
                <w:szCs w:val="18"/>
              </w:rPr>
              <w:t>-Ortaöğretim Bölümü</w:t>
            </w:r>
          </w:p>
          <w:p w:rsidR="00140A9F" w:rsidRPr="003159D2" w:rsidRDefault="00140A9F" w:rsidP="00140A9F">
            <w:pPr>
              <w:spacing w:after="0" w:line="240" w:lineRule="atLeast"/>
              <w:rPr>
                <w:rFonts w:ascii="Times New Roman" w:hAnsi="Times New Roman"/>
                <w:sz w:val="18"/>
                <w:szCs w:val="18"/>
              </w:rPr>
            </w:pPr>
            <w:r w:rsidRPr="003159D2">
              <w:rPr>
                <w:rFonts w:ascii="Times New Roman" w:hAnsi="Times New Roman"/>
                <w:sz w:val="18"/>
                <w:szCs w:val="18"/>
              </w:rPr>
              <w:t>-Din Öğretimi Bölümü</w:t>
            </w:r>
          </w:p>
          <w:p w:rsidR="00140A9F" w:rsidRPr="003159D2" w:rsidRDefault="00140A9F" w:rsidP="00140A9F">
            <w:pPr>
              <w:spacing w:after="0" w:line="240" w:lineRule="atLeast"/>
              <w:rPr>
                <w:rFonts w:ascii="Times New Roman" w:hAnsi="Times New Roman"/>
                <w:sz w:val="18"/>
                <w:szCs w:val="18"/>
              </w:rPr>
            </w:pPr>
            <w:r w:rsidRPr="003159D2">
              <w:rPr>
                <w:rFonts w:ascii="Times New Roman" w:hAnsi="Times New Roman"/>
                <w:sz w:val="18"/>
                <w:szCs w:val="18"/>
              </w:rPr>
              <w:t xml:space="preserve">-Özel Eğitim ve Rehberlik Bölümü </w:t>
            </w:r>
          </w:p>
          <w:p w:rsidR="00140A9F" w:rsidRPr="003159D2" w:rsidRDefault="00140A9F" w:rsidP="00140A9F">
            <w:pPr>
              <w:spacing w:after="0" w:line="240" w:lineRule="auto"/>
              <w:rPr>
                <w:rFonts w:ascii="Times New Roman" w:hAnsi="Times New Roman"/>
                <w:sz w:val="18"/>
                <w:szCs w:val="18"/>
              </w:rPr>
            </w:pPr>
          </w:p>
        </w:tc>
        <w:tc>
          <w:tcPr>
            <w:tcW w:w="1701" w:type="dxa"/>
            <w:shd w:val="clear" w:color="auto" w:fill="C6D9F1" w:themeFill="text2" w:themeFillTint="33"/>
            <w:vAlign w:val="center"/>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9/c-5-9-10</w:t>
            </w:r>
          </w:p>
        </w:tc>
        <w:tc>
          <w:tcPr>
            <w:tcW w:w="1587" w:type="dxa"/>
            <w:shd w:val="clear" w:color="auto" w:fill="C6D9F1" w:themeFill="text2" w:themeFillTint="33"/>
            <w:vAlign w:val="center"/>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Mali yükümlülük içermemektedir.</w:t>
            </w:r>
          </w:p>
        </w:tc>
      </w:tr>
    </w:tbl>
    <w:p w:rsidR="00140A9F" w:rsidRDefault="00140A9F" w:rsidP="00140A9F">
      <w:pPr>
        <w:spacing w:after="0" w:line="360" w:lineRule="auto"/>
        <w:ind w:firstLine="708"/>
        <w:jc w:val="both"/>
        <w:rPr>
          <w:rFonts w:ascii="Times New Roman" w:hAnsi="Times New Roman"/>
          <w:b/>
          <w:sz w:val="24"/>
          <w:szCs w:val="24"/>
        </w:rPr>
      </w:pPr>
    </w:p>
    <w:p w:rsidR="00140A9F" w:rsidRDefault="00140A9F" w:rsidP="00140A9F">
      <w:pPr>
        <w:spacing w:after="0" w:line="360" w:lineRule="auto"/>
        <w:ind w:firstLine="708"/>
        <w:jc w:val="both"/>
        <w:rPr>
          <w:rFonts w:ascii="Times New Roman" w:hAnsi="Times New Roman"/>
          <w:sz w:val="24"/>
          <w:szCs w:val="24"/>
        </w:rPr>
      </w:pPr>
      <w:r w:rsidRPr="0083401F">
        <w:rPr>
          <w:rFonts w:ascii="Times New Roman" w:hAnsi="Times New Roman"/>
          <w:b/>
          <w:sz w:val="24"/>
          <w:szCs w:val="24"/>
        </w:rPr>
        <w:t>Stratejik Hedef 2.2:</w:t>
      </w:r>
      <w:r w:rsidRPr="0083401F">
        <w:rPr>
          <w:rFonts w:ascii="Times New Roman" w:hAnsi="Times New Roman"/>
          <w:sz w:val="24"/>
          <w:szCs w:val="24"/>
        </w:rPr>
        <w:t xml:space="preserve"> İlçe MEM bünyesinde</w:t>
      </w:r>
      <w:r w:rsidRPr="0083401F">
        <w:rPr>
          <w:rFonts w:ascii="Times New Roman" w:hAnsi="Times New Roman"/>
          <w:bCs/>
          <w:sz w:val="24"/>
          <w:szCs w:val="24"/>
        </w:rPr>
        <w:t>süreçleri yönetecek ve geliştirecek</w:t>
      </w:r>
      <w:r w:rsidRPr="0083401F">
        <w:rPr>
          <w:rFonts w:ascii="Times New Roman" w:hAnsi="Times New Roman"/>
          <w:sz w:val="24"/>
          <w:szCs w:val="24"/>
        </w:rPr>
        <w:t xml:space="preserve"> ekipler oluşturup, ulusal ve uluslararası düzeyde yapılan proje yarışma ve sosya</w:t>
      </w:r>
      <w:r>
        <w:rPr>
          <w:rFonts w:ascii="Times New Roman" w:hAnsi="Times New Roman"/>
          <w:sz w:val="24"/>
          <w:szCs w:val="24"/>
        </w:rPr>
        <w:t>l etkinliklere katılımı arttırarak</w:t>
      </w:r>
      <w:r w:rsidRPr="0083401F">
        <w:rPr>
          <w:rFonts w:ascii="Times New Roman" w:hAnsi="Times New Roman"/>
          <w:sz w:val="24"/>
          <w:szCs w:val="24"/>
        </w:rPr>
        <w:t xml:space="preserve"> bireylerin sosyal, sanatsal, kültürel ve sportif becerilerini geliştirmek.</w:t>
      </w:r>
    </w:p>
    <w:p w:rsidR="00140A9F" w:rsidRDefault="00140A9F" w:rsidP="00140A9F">
      <w:pPr>
        <w:rPr>
          <w:rFonts w:ascii="Times New Roman" w:hAnsi="Times New Roman"/>
          <w:sz w:val="24"/>
          <w:szCs w:val="24"/>
        </w:rPr>
      </w:pPr>
    </w:p>
    <w:p w:rsidR="00140A9F" w:rsidRPr="00D17A96" w:rsidRDefault="00140A9F" w:rsidP="00140A9F">
      <w:pPr>
        <w:ind w:firstLine="708"/>
        <w:rPr>
          <w:b/>
        </w:rPr>
      </w:pPr>
      <w:r w:rsidRPr="00D17A96">
        <w:rPr>
          <w:rFonts w:ascii="Times New Roman" w:hAnsi="Times New Roman"/>
          <w:b/>
          <w:sz w:val="24"/>
          <w:szCs w:val="24"/>
        </w:rPr>
        <w:t>Hedefin Mevcut Durumu</w:t>
      </w:r>
    </w:p>
    <w:p w:rsidR="00140A9F" w:rsidRDefault="00140A9F" w:rsidP="00140A9F">
      <w:pPr>
        <w:spacing w:after="0" w:line="360" w:lineRule="auto"/>
        <w:ind w:firstLine="709"/>
        <w:jc w:val="both"/>
        <w:rPr>
          <w:rFonts w:ascii="Times New Roman" w:hAnsi="Times New Roman"/>
          <w:sz w:val="24"/>
          <w:szCs w:val="24"/>
        </w:rPr>
      </w:pPr>
      <w:r w:rsidRPr="0083401F">
        <w:rPr>
          <w:rFonts w:ascii="Times New Roman" w:hAnsi="Times New Roman"/>
          <w:sz w:val="24"/>
          <w:szCs w:val="24"/>
        </w:rPr>
        <w:t>Bireylerin gelişimlerinin sanatsal,kültürel ve spor</w:t>
      </w:r>
      <w:r>
        <w:rPr>
          <w:rFonts w:ascii="Times New Roman" w:hAnsi="Times New Roman"/>
          <w:sz w:val="24"/>
          <w:szCs w:val="24"/>
        </w:rPr>
        <w:t>tif yönden desteklenmesi;</w:t>
      </w:r>
      <w:r w:rsidRPr="0083401F">
        <w:rPr>
          <w:rFonts w:ascii="Times New Roman" w:hAnsi="Times New Roman"/>
          <w:sz w:val="24"/>
          <w:szCs w:val="24"/>
        </w:rPr>
        <w:t xml:space="preserve"> kişinin kendine güven duyma</w:t>
      </w:r>
      <w:r>
        <w:rPr>
          <w:rFonts w:ascii="Times New Roman" w:hAnsi="Times New Roman"/>
          <w:sz w:val="24"/>
          <w:szCs w:val="24"/>
        </w:rPr>
        <w:t>sı</w:t>
      </w:r>
      <w:r w:rsidRPr="0083401F">
        <w:rPr>
          <w:rFonts w:ascii="Times New Roman" w:hAnsi="Times New Roman"/>
          <w:sz w:val="24"/>
          <w:szCs w:val="24"/>
        </w:rPr>
        <w:t xml:space="preserve">, başarı hazzı </w:t>
      </w:r>
      <w:r>
        <w:rPr>
          <w:rFonts w:ascii="Times New Roman" w:hAnsi="Times New Roman"/>
          <w:sz w:val="24"/>
          <w:szCs w:val="24"/>
        </w:rPr>
        <w:t>ve aidiyet duygusu yaşamasını tetiklemesi kaçınılmazdır</w:t>
      </w:r>
      <w:r w:rsidRPr="0083401F">
        <w:rPr>
          <w:rFonts w:ascii="Times New Roman" w:hAnsi="Times New Roman"/>
          <w:sz w:val="24"/>
          <w:szCs w:val="24"/>
        </w:rPr>
        <w:t>. Birlikte çalışma alışkanlığı, beceri ve paylaşım yetenekleri insanın sosyal varlık olarak bulundurması gereken en temel özelliklerindendir. Bireylerin</w:t>
      </w:r>
      <w:r>
        <w:rPr>
          <w:rFonts w:ascii="Times New Roman" w:hAnsi="Times New Roman"/>
          <w:sz w:val="24"/>
          <w:szCs w:val="24"/>
        </w:rPr>
        <w:t xml:space="preserve"> sosyal faaliyetlere katılımını teşvik edip katılımcı sayısını arttırarak </w:t>
      </w:r>
      <w:r w:rsidRPr="0083401F">
        <w:rPr>
          <w:rFonts w:ascii="Times New Roman" w:hAnsi="Times New Roman"/>
          <w:sz w:val="24"/>
          <w:szCs w:val="24"/>
        </w:rPr>
        <w:t>kişide  ruhsal, bedensel ve bilişsel  yönden olum</w:t>
      </w:r>
      <w:r>
        <w:rPr>
          <w:rFonts w:ascii="Times New Roman" w:hAnsi="Times New Roman"/>
          <w:sz w:val="24"/>
          <w:szCs w:val="24"/>
        </w:rPr>
        <w:t>lu gelişmeler ortaya çıkarmak beklenendir.</w:t>
      </w:r>
    </w:p>
    <w:p w:rsidR="00140A9F" w:rsidRDefault="00140A9F" w:rsidP="00140A9F">
      <w:pPr>
        <w:spacing w:after="0" w:line="360" w:lineRule="auto"/>
        <w:ind w:firstLine="709"/>
        <w:jc w:val="both"/>
        <w:rPr>
          <w:rFonts w:ascii="Times New Roman" w:hAnsi="Times New Roman"/>
          <w:sz w:val="24"/>
          <w:szCs w:val="24"/>
        </w:rPr>
      </w:pPr>
      <w:r w:rsidRPr="0083401F">
        <w:rPr>
          <w:rFonts w:ascii="Times New Roman" w:hAnsi="Times New Roman"/>
          <w:sz w:val="24"/>
          <w:szCs w:val="24"/>
        </w:rPr>
        <w:t xml:space="preserve">Mevcut durumda ilçemizde sosyal, sanatsal, kültürel ve sportif faaliyetler önceki dönemlere göre yıllar bazında artış gösterse de, özellikle ulusal ve uluslar arası faaliyetlere katılım düzeyleri düşük seviyededir. Sosyal kültürel etkinliklere bölgesel düzeyde katılımlarda 2012-2013 eğitim öğretim döneminde 8 faaliyet gerçekleşmişken, aynı dönemde ulusal ve uluslar arası düzeyde </w:t>
      </w:r>
      <w:r>
        <w:rPr>
          <w:rFonts w:ascii="Times New Roman" w:hAnsi="Times New Roman"/>
          <w:sz w:val="24"/>
          <w:szCs w:val="24"/>
        </w:rPr>
        <w:t xml:space="preserve">faaliyetlere </w:t>
      </w:r>
      <w:r w:rsidRPr="0083401F">
        <w:rPr>
          <w:rFonts w:ascii="Times New Roman" w:hAnsi="Times New Roman"/>
          <w:sz w:val="24"/>
          <w:szCs w:val="24"/>
        </w:rPr>
        <w:t>katılım sağlanamamıştır.Yine 2013-2014 eğitim öğretim döneminde bölgesel düzeyde sosyal ve kültürel etkinliklere katılım oranı 10 iken, ulusal ve uluslar arası düzeyde katılım sağlanamamıştır.</w:t>
      </w:r>
    </w:p>
    <w:p w:rsidR="00140A9F" w:rsidRPr="00D17A96" w:rsidRDefault="00140A9F" w:rsidP="00140A9F">
      <w:pPr>
        <w:spacing w:after="0" w:line="360" w:lineRule="auto"/>
        <w:ind w:firstLine="709"/>
        <w:jc w:val="both"/>
        <w:rPr>
          <w:rFonts w:ascii="Times New Roman" w:hAnsi="Times New Roman"/>
          <w:sz w:val="24"/>
          <w:szCs w:val="24"/>
        </w:rPr>
      </w:pPr>
      <w:r>
        <w:rPr>
          <w:rFonts w:ascii="Times New Roman" w:hAnsi="Times New Roman"/>
          <w:sz w:val="24"/>
          <w:szCs w:val="24"/>
        </w:rPr>
        <w:t xml:space="preserve">İlçemiz faaliyetlere katılan bireyleri ödüllendirmeye de önem göstermiştir. </w:t>
      </w:r>
      <w:r w:rsidRPr="0083401F">
        <w:rPr>
          <w:rFonts w:ascii="Times New Roman" w:hAnsi="Times New Roman"/>
          <w:sz w:val="24"/>
          <w:szCs w:val="24"/>
        </w:rPr>
        <w:t>Geçmiş yıllarda yapılan etkinlik ve yarışmalarda 21 kişiye para , 15 kişiye giysi,3 kişiye kupa, 5 kişiye madalya,34 kişiye kitap ve 20 kişiye saat ödülü  verilmiştir.</w:t>
      </w:r>
    </w:p>
    <w:p w:rsidR="00140A9F" w:rsidRPr="0083401F" w:rsidRDefault="00140A9F" w:rsidP="00140A9F">
      <w:pPr>
        <w:spacing w:after="0" w:line="360" w:lineRule="auto"/>
        <w:ind w:firstLine="709"/>
        <w:jc w:val="both"/>
        <w:rPr>
          <w:rFonts w:ascii="Times New Roman" w:hAnsi="Times New Roman"/>
          <w:sz w:val="24"/>
          <w:szCs w:val="24"/>
        </w:rPr>
      </w:pPr>
      <w:r w:rsidRPr="0083401F">
        <w:rPr>
          <w:rFonts w:ascii="Times New Roman" w:hAnsi="Times New Roman"/>
          <w:sz w:val="24"/>
          <w:szCs w:val="24"/>
        </w:rPr>
        <w:t xml:space="preserve">Faaliyetlere ve etkinliklere katılım oranını arttırmak ve farkındalık oluşturmak için ilçe düzeyinde ekipler oluşturup,motive edici bir ödüllendirme sistemi </w:t>
      </w:r>
      <w:r>
        <w:rPr>
          <w:rFonts w:ascii="Times New Roman" w:hAnsi="Times New Roman"/>
          <w:sz w:val="24"/>
          <w:szCs w:val="24"/>
        </w:rPr>
        <w:t xml:space="preserve">oluşturulması </w:t>
      </w:r>
      <w:r w:rsidRPr="0083401F">
        <w:rPr>
          <w:rFonts w:ascii="Times New Roman" w:hAnsi="Times New Roman"/>
          <w:sz w:val="24"/>
          <w:szCs w:val="24"/>
        </w:rPr>
        <w:t>planlanmaktadır.</w:t>
      </w:r>
    </w:p>
    <w:p w:rsidR="00140A9F" w:rsidRDefault="00140A9F" w:rsidP="00140A9F">
      <w:pPr>
        <w:pStyle w:val="2-OrtaBaslk"/>
        <w:spacing w:line="360" w:lineRule="auto"/>
        <w:ind w:firstLine="708"/>
        <w:jc w:val="both"/>
        <w:rPr>
          <w:rFonts w:hAnsi="Times New Roman"/>
          <w:b w:val="0"/>
          <w:sz w:val="24"/>
          <w:szCs w:val="18"/>
        </w:rPr>
      </w:pPr>
      <w:r w:rsidRPr="0083401F">
        <w:rPr>
          <w:rFonts w:hAnsi="Times New Roman"/>
          <w:b w:val="0"/>
          <w:sz w:val="24"/>
          <w:szCs w:val="24"/>
        </w:rPr>
        <w:t xml:space="preserve">Çalışmalarımızı planlarken, Milli Eğitim Bakanlığı sosyal etkinlikler yönetmeliği ve </w:t>
      </w:r>
      <w:r w:rsidRPr="0083401F">
        <w:rPr>
          <w:rFonts w:hAnsi="Times New Roman"/>
          <w:b w:val="0"/>
          <w:sz w:val="18"/>
          <w:szCs w:val="18"/>
        </w:rPr>
        <w:t xml:space="preserve"> M</w:t>
      </w:r>
      <w:r w:rsidRPr="0083401F">
        <w:rPr>
          <w:rFonts w:hAnsi="Times New Roman"/>
          <w:b w:val="0"/>
          <w:sz w:val="24"/>
          <w:szCs w:val="18"/>
        </w:rPr>
        <w:t>illî Eğitim Bakanlığı il ve ilçe millî eğitim müdürlükleri yönetmeliği</w:t>
      </w:r>
      <w:r>
        <w:rPr>
          <w:rFonts w:hAnsi="Times New Roman"/>
          <w:b w:val="0"/>
          <w:sz w:val="24"/>
          <w:szCs w:val="18"/>
        </w:rPr>
        <w:t xml:space="preserve">nden </w:t>
      </w:r>
      <w:r w:rsidRPr="0083401F">
        <w:rPr>
          <w:rFonts w:hAnsi="Times New Roman"/>
          <w:b w:val="0"/>
          <w:sz w:val="24"/>
          <w:szCs w:val="18"/>
        </w:rPr>
        <w:t xml:space="preserve"> üst politika belgesi olarak </w:t>
      </w:r>
      <w:r>
        <w:rPr>
          <w:rFonts w:hAnsi="Times New Roman"/>
          <w:b w:val="0"/>
          <w:sz w:val="24"/>
          <w:szCs w:val="18"/>
        </w:rPr>
        <w:t>yararlanılmıştır.</w:t>
      </w:r>
    </w:p>
    <w:p w:rsidR="00140A9F" w:rsidRDefault="00140A9F" w:rsidP="00140A9F">
      <w:pPr>
        <w:pStyle w:val="2-OrtaBaslk"/>
        <w:spacing w:line="360" w:lineRule="auto"/>
        <w:ind w:firstLine="708"/>
        <w:jc w:val="both"/>
        <w:rPr>
          <w:rFonts w:hAnsi="Times New Roman"/>
          <w:b w:val="0"/>
          <w:sz w:val="24"/>
          <w:szCs w:val="24"/>
        </w:rPr>
      </w:pPr>
      <w:r w:rsidRPr="00D17A96">
        <w:rPr>
          <w:rFonts w:hAnsi="Times New Roman"/>
          <w:b w:val="0"/>
          <w:sz w:val="24"/>
          <w:szCs w:val="24"/>
        </w:rPr>
        <w:t xml:space="preserve">Plan dönemi sonuna kadar ilçe MEM olarak, sağlıklı ruhsal ve fiziksel gelişim süreçleri içinde, ilgi ve yeteneğine göre beceri, tutum ve davranış geliştirebilen; sportif, sanatsal ve </w:t>
      </w:r>
      <w:r w:rsidRPr="00D17A96">
        <w:rPr>
          <w:rFonts w:hAnsi="Times New Roman"/>
          <w:b w:val="0"/>
          <w:sz w:val="24"/>
          <w:szCs w:val="24"/>
        </w:rPr>
        <w:lastRenderedPageBreak/>
        <w:t>kültürel aktiviteleri yaşam biçimi haline getirebilen; iletişime ve öğrenmeye açık, özgüven sahibi, girişimci, yenilikçi ve yaratıcı bireylerin yetişmesi; bölgesel, ulusal ve uluslararası düzeyde yapılan proje, yarışma ve sosyal etkinliklere azami katılımın sağlanması ;  bu etkinlik ve projelerde en üst düzeyde başarının elde edilmesi hedeflenmektedir.</w:t>
      </w:r>
    </w:p>
    <w:p w:rsidR="00140A9F" w:rsidRPr="00140A9F" w:rsidRDefault="00140A9F" w:rsidP="00140A9F">
      <w:pPr>
        <w:pStyle w:val="2-OrtaBaslk"/>
        <w:spacing w:line="360" w:lineRule="auto"/>
        <w:ind w:firstLine="708"/>
        <w:jc w:val="both"/>
        <w:rPr>
          <w:rFonts w:hAnsi="Times New Roman"/>
          <w:b w:val="0"/>
          <w:sz w:val="24"/>
          <w:szCs w:val="18"/>
        </w:rPr>
      </w:pPr>
    </w:p>
    <w:p w:rsidR="00140A9F" w:rsidRDefault="00140A9F" w:rsidP="00060C30">
      <w:pPr>
        <w:spacing w:after="0" w:line="240" w:lineRule="auto"/>
        <w:ind w:firstLine="708"/>
        <w:jc w:val="both"/>
        <w:rPr>
          <w:rFonts w:ascii="Times New Roman" w:hAnsi="Times New Roman"/>
          <w:b/>
          <w:sz w:val="24"/>
          <w:szCs w:val="24"/>
        </w:rPr>
      </w:pPr>
      <w:r>
        <w:rPr>
          <w:rFonts w:ascii="Times New Roman" w:hAnsi="Times New Roman"/>
          <w:b/>
          <w:sz w:val="24"/>
          <w:szCs w:val="24"/>
        </w:rPr>
        <w:t>Performans Göstergesi 2.2</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4"/>
        <w:gridCol w:w="1600"/>
        <w:gridCol w:w="3888"/>
        <w:gridCol w:w="1186"/>
        <w:gridCol w:w="1334"/>
        <w:gridCol w:w="1394"/>
      </w:tblGrid>
      <w:tr w:rsidR="00140A9F" w:rsidRPr="003159D2" w:rsidTr="00140A9F">
        <w:trPr>
          <w:trHeight w:hRule="exact" w:val="454"/>
          <w:jc w:val="center"/>
        </w:trPr>
        <w:tc>
          <w:tcPr>
            <w:tcW w:w="5580" w:type="dxa"/>
            <w:gridSpan w:val="3"/>
            <w:vMerge w:val="restart"/>
            <w:shd w:val="clear" w:color="auto" w:fill="548DD4" w:themeFill="text2" w:themeFillTint="99"/>
            <w:vAlign w:val="center"/>
          </w:tcPr>
          <w:p w:rsidR="00140A9F" w:rsidRPr="003159D2" w:rsidRDefault="00140A9F" w:rsidP="00140A9F">
            <w:pPr>
              <w:spacing w:after="0" w:line="240" w:lineRule="auto"/>
              <w:jc w:val="center"/>
              <w:rPr>
                <w:rFonts w:ascii="Times New Roman" w:eastAsia="Times New Roman" w:hAnsi="Times New Roman"/>
                <w:b/>
                <w:bCs/>
                <w:sz w:val="18"/>
                <w:szCs w:val="18"/>
              </w:rPr>
            </w:pPr>
            <w:r w:rsidRPr="003159D2">
              <w:rPr>
                <w:rFonts w:ascii="Times New Roman" w:eastAsia="Times New Roman" w:hAnsi="Times New Roman"/>
                <w:b/>
                <w:bCs/>
                <w:sz w:val="18"/>
                <w:szCs w:val="18"/>
              </w:rPr>
              <w:t>Performans Göstergesi</w:t>
            </w:r>
          </w:p>
          <w:p w:rsidR="00140A9F" w:rsidRPr="003159D2" w:rsidRDefault="00140A9F" w:rsidP="00140A9F">
            <w:pPr>
              <w:spacing w:after="0" w:line="240" w:lineRule="auto"/>
              <w:jc w:val="center"/>
              <w:rPr>
                <w:rFonts w:ascii="Times New Roman" w:eastAsia="Times New Roman" w:hAnsi="Times New Roman"/>
                <w:b/>
                <w:bCs/>
                <w:sz w:val="18"/>
                <w:szCs w:val="18"/>
              </w:rPr>
            </w:pPr>
          </w:p>
          <w:p w:rsidR="00140A9F" w:rsidRPr="003159D2" w:rsidRDefault="00140A9F" w:rsidP="00140A9F">
            <w:pPr>
              <w:spacing w:after="0" w:line="240" w:lineRule="auto"/>
              <w:jc w:val="center"/>
              <w:rPr>
                <w:rFonts w:ascii="Times New Roman" w:eastAsia="Times New Roman" w:hAnsi="Times New Roman"/>
                <w:b/>
                <w:bCs/>
                <w:iCs/>
                <w:sz w:val="18"/>
                <w:szCs w:val="18"/>
              </w:rPr>
            </w:pPr>
            <w:r>
              <w:rPr>
                <w:rFonts w:ascii="Times New Roman" w:eastAsia="Times New Roman" w:hAnsi="Times New Roman"/>
                <w:b/>
                <w:bCs/>
                <w:iCs/>
                <w:sz w:val="18"/>
                <w:szCs w:val="18"/>
              </w:rPr>
              <w:t>Kaliteli Eğitim ve Öğretim</w:t>
            </w:r>
          </w:p>
          <w:p w:rsidR="00140A9F" w:rsidRPr="003159D2" w:rsidRDefault="00140A9F" w:rsidP="00140A9F">
            <w:pPr>
              <w:spacing w:after="0" w:line="240" w:lineRule="auto"/>
              <w:rPr>
                <w:rFonts w:ascii="Times New Roman" w:eastAsia="Times New Roman" w:hAnsi="Times New Roman"/>
                <w:b/>
                <w:bCs/>
                <w:iCs/>
                <w:sz w:val="18"/>
                <w:szCs w:val="18"/>
              </w:rPr>
            </w:pPr>
          </w:p>
          <w:p w:rsidR="00140A9F" w:rsidRPr="003159D2" w:rsidRDefault="00140A9F" w:rsidP="00140A9F">
            <w:pPr>
              <w:tabs>
                <w:tab w:val="left" w:pos="7310"/>
              </w:tabs>
              <w:spacing w:after="0"/>
              <w:contextualSpacing/>
              <w:jc w:val="center"/>
              <w:rPr>
                <w:rFonts w:ascii="Times New Roman" w:hAnsi="Times New Roman"/>
                <w:b/>
                <w:sz w:val="20"/>
                <w:szCs w:val="20"/>
              </w:rPr>
            </w:pPr>
            <w:r w:rsidRPr="003159D2">
              <w:rPr>
                <w:rFonts w:ascii="Times New Roman" w:eastAsia="Times New Roman" w:hAnsi="Times New Roman"/>
                <w:b/>
                <w:bCs/>
                <w:iCs/>
                <w:sz w:val="18"/>
                <w:szCs w:val="18"/>
              </w:rPr>
              <w:t>Hedef 2.2.</w:t>
            </w:r>
          </w:p>
        </w:tc>
        <w:tc>
          <w:tcPr>
            <w:tcW w:w="2431" w:type="dxa"/>
            <w:gridSpan w:val="2"/>
            <w:shd w:val="clear" w:color="auto" w:fill="548DD4" w:themeFill="text2" w:themeFillTint="99"/>
            <w:noWrap/>
            <w:vAlign w:val="center"/>
          </w:tcPr>
          <w:p w:rsidR="00140A9F" w:rsidRPr="003159D2" w:rsidRDefault="00140A9F" w:rsidP="00140A9F">
            <w:pPr>
              <w:tabs>
                <w:tab w:val="left" w:pos="7310"/>
              </w:tabs>
              <w:spacing w:after="0"/>
              <w:contextualSpacing/>
              <w:jc w:val="center"/>
              <w:rPr>
                <w:rFonts w:ascii="Times New Roman" w:hAnsi="Times New Roman"/>
                <w:b/>
                <w:sz w:val="20"/>
                <w:szCs w:val="20"/>
              </w:rPr>
            </w:pPr>
            <w:r w:rsidRPr="003159D2">
              <w:rPr>
                <w:rFonts w:ascii="Times New Roman" w:hAnsi="Times New Roman"/>
                <w:b/>
                <w:sz w:val="20"/>
                <w:szCs w:val="20"/>
              </w:rPr>
              <w:t>Önceki Yıllar</w:t>
            </w:r>
          </w:p>
        </w:tc>
        <w:tc>
          <w:tcPr>
            <w:tcW w:w="1345" w:type="dxa"/>
            <w:vMerge w:val="restart"/>
            <w:shd w:val="clear" w:color="auto" w:fill="548DD4" w:themeFill="text2" w:themeFillTint="99"/>
            <w:vAlign w:val="center"/>
          </w:tcPr>
          <w:p w:rsidR="00140A9F" w:rsidRPr="003159D2" w:rsidRDefault="00140A9F" w:rsidP="00140A9F">
            <w:pPr>
              <w:tabs>
                <w:tab w:val="left" w:pos="7310"/>
              </w:tabs>
              <w:spacing w:after="0"/>
              <w:contextualSpacing/>
              <w:jc w:val="center"/>
              <w:rPr>
                <w:rFonts w:ascii="Times New Roman" w:hAnsi="Times New Roman"/>
                <w:b/>
                <w:sz w:val="20"/>
                <w:szCs w:val="20"/>
              </w:rPr>
            </w:pPr>
            <w:r w:rsidRPr="003159D2">
              <w:rPr>
                <w:rFonts w:ascii="Times New Roman" w:hAnsi="Times New Roman"/>
                <w:b/>
                <w:sz w:val="20"/>
                <w:szCs w:val="20"/>
              </w:rPr>
              <w:t>Plan Dönemi Sonu</w:t>
            </w:r>
          </w:p>
          <w:p w:rsidR="00140A9F" w:rsidRPr="003159D2" w:rsidRDefault="00140A9F" w:rsidP="00140A9F">
            <w:pPr>
              <w:tabs>
                <w:tab w:val="left" w:pos="7310"/>
              </w:tabs>
              <w:spacing w:after="0"/>
              <w:contextualSpacing/>
              <w:jc w:val="center"/>
              <w:rPr>
                <w:rFonts w:ascii="Times New Roman" w:hAnsi="Times New Roman"/>
                <w:b/>
                <w:sz w:val="20"/>
                <w:szCs w:val="20"/>
              </w:rPr>
            </w:pPr>
            <w:r w:rsidRPr="003159D2">
              <w:rPr>
                <w:rFonts w:ascii="Times New Roman" w:hAnsi="Times New Roman"/>
                <w:b/>
                <w:sz w:val="20"/>
                <w:szCs w:val="20"/>
              </w:rPr>
              <w:t>2019</w:t>
            </w:r>
          </w:p>
        </w:tc>
      </w:tr>
      <w:tr w:rsidR="00140A9F" w:rsidRPr="003159D2" w:rsidTr="00140A9F">
        <w:trPr>
          <w:trHeight w:hRule="exact" w:val="662"/>
          <w:jc w:val="center"/>
        </w:trPr>
        <w:tc>
          <w:tcPr>
            <w:tcW w:w="5580" w:type="dxa"/>
            <w:gridSpan w:val="3"/>
            <w:vMerge/>
            <w:shd w:val="clear" w:color="auto" w:fill="B2A1C7"/>
            <w:vAlign w:val="center"/>
          </w:tcPr>
          <w:p w:rsidR="00140A9F" w:rsidRPr="003159D2" w:rsidRDefault="00140A9F" w:rsidP="00140A9F">
            <w:pPr>
              <w:spacing w:after="0"/>
              <w:jc w:val="center"/>
              <w:rPr>
                <w:rFonts w:ascii="Times New Roman" w:hAnsi="Times New Roman"/>
                <w:b/>
                <w:bCs/>
                <w:sz w:val="18"/>
                <w:szCs w:val="18"/>
              </w:rPr>
            </w:pPr>
          </w:p>
        </w:tc>
        <w:tc>
          <w:tcPr>
            <w:tcW w:w="1144" w:type="dxa"/>
            <w:shd w:val="clear" w:color="auto" w:fill="548DD4" w:themeFill="text2" w:themeFillTint="99"/>
            <w:vAlign w:val="center"/>
          </w:tcPr>
          <w:p w:rsidR="00140A9F" w:rsidRPr="003159D2" w:rsidRDefault="00140A9F" w:rsidP="00140A9F">
            <w:pPr>
              <w:tabs>
                <w:tab w:val="left" w:pos="7310"/>
              </w:tabs>
              <w:spacing w:after="0"/>
              <w:contextualSpacing/>
              <w:jc w:val="center"/>
              <w:rPr>
                <w:rFonts w:ascii="Times New Roman" w:hAnsi="Times New Roman"/>
                <w:b/>
                <w:sz w:val="18"/>
                <w:szCs w:val="18"/>
              </w:rPr>
            </w:pPr>
            <w:r w:rsidRPr="003159D2">
              <w:rPr>
                <w:rFonts w:ascii="Times New Roman" w:hAnsi="Times New Roman"/>
                <w:b/>
                <w:sz w:val="20"/>
                <w:szCs w:val="20"/>
              </w:rPr>
              <w:t>2012/2013</w:t>
            </w:r>
          </w:p>
        </w:tc>
        <w:tc>
          <w:tcPr>
            <w:tcW w:w="1287" w:type="dxa"/>
            <w:shd w:val="clear" w:color="auto" w:fill="548DD4" w:themeFill="text2" w:themeFillTint="99"/>
            <w:vAlign w:val="center"/>
          </w:tcPr>
          <w:p w:rsidR="00140A9F" w:rsidRPr="003159D2" w:rsidRDefault="00140A9F" w:rsidP="00140A9F">
            <w:pPr>
              <w:tabs>
                <w:tab w:val="left" w:pos="7310"/>
              </w:tabs>
              <w:spacing w:after="0"/>
              <w:contextualSpacing/>
              <w:jc w:val="center"/>
              <w:rPr>
                <w:rFonts w:ascii="Times New Roman" w:hAnsi="Times New Roman"/>
                <w:b/>
                <w:sz w:val="18"/>
                <w:szCs w:val="18"/>
              </w:rPr>
            </w:pPr>
            <w:r w:rsidRPr="003159D2">
              <w:rPr>
                <w:rFonts w:ascii="Times New Roman" w:hAnsi="Times New Roman"/>
                <w:b/>
                <w:sz w:val="20"/>
                <w:szCs w:val="20"/>
              </w:rPr>
              <w:t>2013/2014</w:t>
            </w:r>
          </w:p>
        </w:tc>
        <w:tc>
          <w:tcPr>
            <w:tcW w:w="1345" w:type="dxa"/>
            <w:vMerge/>
            <w:shd w:val="clear" w:color="auto" w:fill="auto"/>
            <w:vAlign w:val="center"/>
          </w:tcPr>
          <w:p w:rsidR="00140A9F" w:rsidRPr="003159D2" w:rsidRDefault="00140A9F" w:rsidP="00140A9F">
            <w:pPr>
              <w:spacing w:after="0"/>
              <w:jc w:val="center"/>
              <w:rPr>
                <w:rFonts w:ascii="Times New Roman" w:hAnsi="Times New Roman"/>
                <w:b/>
                <w:bCs/>
                <w:sz w:val="18"/>
                <w:szCs w:val="18"/>
              </w:rPr>
            </w:pPr>
          </w:p>
        </w:tc>
      </w:tr>
      <w:tr w:rsidR="00140A9F" w:rsidRPr="003159D2" w:rsidTr="00140A9F">
        <w:trPr>
          <w:trHeight w:hRule="exact" w:val="454"/>
          <w:jc w:val="center"/>
        </w:trPr>
        <w:tc>
          <w:tcPr>
            <w:tcW w:w="284" w:type="dxa"/>
            <w:vMerge w:val="restart"/>
            <w:shd w:val="clear" w:color="auto" w:fill="548DD4" w:themeFill="text2" w:themeFillTint="99"/>
            <w:vAlign w:val="center"/>
          </w:tcPr>
          <w:p w:rsidR="00140A9F" w:rsidRPr="003159D2" w:rsidRDefault="00140A9F" w:rsidP="00140A9F">
            <w:pPr>
              <w:spacing w:after="0" w:line="240" w:lineRule="auto"/>
              <w:ind w:left="360" w:hanging="360"/>
              <w:contextualSpacing/>
              <w:jc w:val="center"/>
              <w:rPr>
                <w:rFonts w:ascii="Times New Roman" w:hAnsi="Times New Roman"/>
                <w:b/>
                <w:sz w:val="18"/>
                <w:szCs w:val="18"/>
              </w:rPr>
            </w:pPr>
            <w:r>
              <w:rPr>
                <w:rFonts w:ascii="Times New Roman" w:hAnsi="Times New Roman"/>
                <w:b/>
                <w:sz w:val="18"/>
                <w:szCs w:val="18"/>
              </w:rPr>
              <w:t>1</w:t>
            </w:r>
          </w:p>
        </w:tc>
        <w:tc>
          <w:tcPr>
            <w:tcW w:w="1544" w:type="dxa"/>
            <w:vMerge w:val="restart"/>
            <w:shd w:val="clear" w:color="auto" w:fill="8DB3E2" w:themeFill="text2" w:themeFillTint="66"/>
            <w:vAlign w:val="center"/>
          </w:tcPr>
          <w:p w:rsidR="00140A9F" w:rsidRPr="00FC3E1D" w:rsidRDefault="00140A9F" w:rsidP="00140A9F">
            <w:pPr>
              <w:spacing w:after="0"/>
              <w:rPr>
                <w:rFonts w:ascii="Times New Roman" w:hAnsi="Times New Roman"/>
                <w:b/>
                <w:sz w:val="18"/>
                <w:szCs w:val="18"/>
              </w:rPr>
            </w:pPr>
            <w:r w:rsidRPr="00FC3E1D">
              <w:rPr>
                <w:rFonts w:ascii="Times New Roman" w:hAnsi="Times New Roman"/>
                <w:b/>
                <w:sz w:val="18"/>
                <w:szCs w:val="18"/>
              </w:rPr>
              <w:t>Bölgesel</w:t>
            </w:r>
            <w:r>
              <w:rPr>
                <w:rFonts w:ascii="Times New Roman" w:hAnsi="Times New Roman"/>
                <w:b/>
                <w:sz w:val="18"/>
                <w:szCs w:val="18"/>
              </w:rPr>
              <w:t xml:space="preserve"> Düzeyde Katılım Sağlanan Etkinlikler</w:t>
            </w:r>
          </w:p>
        </w:tc>
        <w:tc>
          <w:tcPr>
            <w:tcW w:w="3752" w:type="dxa"/>
            <w:shd w:val="clear" w:color="auto" w:fill="auto"/>
            <w:vAlign w:val="center"/>
          </w:tcPr>
          <w:p w:rsidR="00140A9F" w:rsidRPr="003159D2" w:rsidRDefault="00140A9F" w:rsidP="00140A9F">
            <w:pPr>
              <w:spacing w:after="0"/>
              <w:rPr>
                <w:rFonts w:ascii="Times New Roman" w:hAnsi="Times New Roman"/>
                <w:sz w:val="18"/>
                <w:szCs w:val="18"/>
              </w:rPr>
            </w:pPr>
            <w:r>
              <w:rPr>
                <w:rFonts w:ascii="Times New Roman" w:hAnsi="Times New Roman"/>
                <w:sz w:val="18"/>
                <w:szCs w:val="18"/>
              </w:rPr>
              <w:t>Sosyal ve Kültürel Etkinlikler</w:t>
            </w:r>
          </w:p>
        </w:tc>
        <w:tc>
          <w:tcPr>
            <w:tcW w:w="1144" w:type="dxa"/>
            <w:shd w:val="clear" w:color="auto" w:fill="auto"/>
            <w:noWrap/>
            <w:vAlign w:val="center"/>
          </w:tcPr>
          <w:p w:rsidR="00140A9F" w:rsidRPr="003159D2" w:rsidRDefault="00140A9F" w:rsidP="00140A9F">
            <w:pPr>
              <w:spacing w:after="0"/>
              <w:jc w:val="center"/>
              <w:rPr>
                <w:rFonts w:ascii="Times New Roman" w:hAnsi="Times New Roman"/>
                <w:sz w:val="18"/>
                <w:szCs w:val="18"/>
              </w:rPr>
            </w:pPr>
            <w:r>
              <w:rPr>
                <w:rFonts w:ascii="Times New Roman" w:hAnsi="Times New Roman"/>
                <w:sz w:val="18"/>
                <w:szCs w:val="18"/>
              </w:rPr>
              <w:t>8</w:t>
            </w:r>
          </w:p>
        </w:tc>
        <w:tc>
          <w:tcPr>
            <w:tcW w:w="1287" w:type="dxa"/>
            <w:shd w:val="clear" w:color="auto" w:fill="auto"/>
            <w:noWrap/>
            <w:vAlign w:val="center"/>
          </w:tcPr>
          <w:p w:rsidR="00140A9F" w:rsidRPr="003159D2" w:rsidRDefault="00140A9F" w:rsidP="00140A9F">
            <w:pPr>
              <w:spacing w:after="0"/>
              <w:jc w:val="center"/>
              <w:rPr>
                <w:rFonts w:ascii="Times New Roman" w:hAnsi="Times New Roman"/>
                <w:sz w:val="18"/>
                <w:szCs w:val="18"/>
              </w:rPr>
            </w:pPr>
            <w:r>
              <w:rPr>
                <w:rFonts w:ascii="Times New Roman" w:hAnsi="Times New Roman"/>
                <w:sz w:val="18"/>
                <w:szCs w:val="18"/>
              </w:rPr>
              <w:t>10</w:t>
            </w:r>
          </w:p>
        </w:tc>
        <w:tc>
          <w:tcPr>
            <w:tcW w:w="1345" w:type="dxa"/>
            <w:shd w:val="clear" w:color="auto" w:fill="auto"/>
            <w:vAlign w:val="center"/>
          </w:tcPr>
          <w:p w:rsidR="00140A9F" w:rsidRPr="003159D2" w:rsidRDefault="00140A9F" w:rsidP="00140A9F">
            <w:pPr>
              <w:spacing w:after="0"/>
              <w:jc w:val="center"/>
              <w:rPr>
                <w:rFonts w:ascii="Times New Roman" w:hAnsi="Times New Roman"/>
                <w:b/>
                <w:sz w:val="18"/>
                <w:szCs w:val="18"/>
              </w:rPr>
            </w:pPr>
            <w:r>
              <w:rPr>
                <w:rFonts w:ascii="Times New Roman" w:hAnsi="Times New Roman"/>
                <w:b/>
                <w:sz w:val="18"/>
                <w:szCs w:val="18"/>
              </w:rPr>
              <w:t>15</w:t>
            </w:r>
          </w:p>
        </w:tc>
      </w:tr>
      <w:tr w:rsidR="00140A9F" w:rsidRPr="003159D2" w:rsidTr="00140A9F">
        <w:trPr>
          <w:trHeight w:hRule="exact" w:val="454"/>
          <w:jc w:val="center"/>
        </w:trPr>
        <w:tc>
          <w:tcPr>
            <w:tcW w:w="284" w:type="dxa"/>
            <w:vMerge/>
            <w:shd w:val="clear" w:color="auto" w:fill="548DD4" w:themeFill="text2" w:themeFillTint="99"/>
            <w:vAlign w:val="center"/>
          </w:tcPr>
          <w:p w:rsidR="00140A9F" w:rsidRPr="003159D2" w:rsidRDefault="00140A9F" w:rsidP="00140A9F">
            <w:pPr>
              <w:spacing w:after="0" w:line="240" w:lineRule="auto"/>
              <w:ind w:left="360" w:hanging="360"/>
              <w:contextualSpacing/>
              <w:jc w:val="center"/>
              <w:rPr>
                <w:rFonts w:ascii="Times New Roman" w:hAnsi="Times New Roman"/>
                <w:b/>
                <w:sz w:val="18"/>
                <w:szCs w:val="18"/>
              </w:rPr>
            </w:pPr>
          </w:p>
        </w:tc>
        <w:tc>
          <w:tcPr>
            <w:tcW w:w="1544" w:type="dxa"/>
            <w:vMerge/>
            <w:shd w:val="clear" w:color="auto" w:fill="8DB3E2" w:themeFill="text2" w:themeFillTint="66"/>
            <w:vAlign w:val="center"/>
          </w:tcPr>
          <w:p w:rsidR="00140A9F" w:rsidRPr="00FC3E1D" w:rsidRDefault="00140A9F" w:rsidP="00140A9F">
            <w:pPr>
              <w:spacing w:after="0"/>
              <w:rPr>
                <w:rFonts w:ascii="Times New Roman" w:hAnsi="Times New Roman"/>
                <w:b/>
                <w:sz w:val="18"/>
                <w:szCs w:val="18"/>
              </w:rPr>
            </w:pPr>
          </w:p>
        </w:tc>
        <w:tc>
          <w:tcPr>
            <w:tcW w:w="3752" w:type="dxa"/>
            <w:shd w:val="clear" w:color="auto" w:fill="C6D9F1" w:themeFill="text2" w:themeFillTint="33"/>
            <w:vAlign w:val="center"/>
          </w:tcPr>
          <w:p w:rsidR="00140A9F" w:rsidRPr="003159D2" w:rsidRDefault="00140A9F" w:rsidP="00140A9F">
            <w:pPr>
              <w:spacing w:after="0"/>
              <w:rPr>
                <w:rFonts w:ascii="Times New Roman" w:hAnsi="Times New Roman"/>
                <w:sz w:val="18"/>
                <w:szCs w:val="18"/>
              </w:rPr>
            </w:pPr>
            <w:r>
              <w:rPr>
                <w:rFonts w:ascii="Times New Roman" w:hAnsi="Times New Roman"/>
                <w:sz w:val="18"/>
                <w:szCs w:val="18"/>
              </w:rPr>
              <w:t>Sanatsal Etkinlikler</w:t>
            </w:r>
          </w:p>
        </w:tc>
        <w:tc>
          <w:tcPr>
            <w:tcW w:w="1144" w:type="dxa"/>
            <w:shd w:val="clear" w:color="auto" w:fill="C6D9F1" w:themeFill="text2" w:themeFillTint="33"/>
            <w:noWrap/>
            <w:vAlign w:val="center"/>
          </w:tcPr>
          <w:p w:rsidR="00140A9F" w:rsidRPr="003159D2" w:rsidRDefault="00140A9F" w:rsidP="00140A9F">
            <w:pPr>
              <w:spacing w:after="0"/>
              <w:jc w:val="center"/>
              <w:rPr>
                <w:rFonts w:ascii="Times New Roman" w:hAnsi="Times New Roman"/>
                <w:sz w:val="18"/>
                <w:szCs w:val="18"/>
              </w:rPr>
            </w:pPr>
            <w:r>
              <w:rPr>
                <w:rFonts w:ascii="Times New Roman" w:hAnsi="Times New Roman"/>
                <w:sz w:val="18"/>
                <w:szCs w:val="18"/>
              </w:rPr>
              <w:t>-</w:t>
            </w:r>
          </w:p>
        </w:tc>
        <w:tc>
          <w:tcPr>
            <w:tcW w:w="1287" w:type="dxa"/>
            <w:shd w:val="clear" w:color="auto" w:fill="C6D9F1" w:themeFill="text2" w:themeFillTint="33"/>
            <w:noWrap/>
            <w:vAlign w:val="center"/>
          </w:tcPr>
          <w:p w:rsidR="00140A9F" w:rsidRPr="003159D2" w:rsidRDefault="00140A9F" w:rsidP="00140A9F">
            <w:pPr>
              <w:spacing w:after="0"/>
              <w:jc w:val="center"/>
              <w:rPr>
                <w:rFonts w:ascii="Times New Roman" w:hAnsi="Times New Roman"/>
                <w:sz w:val="18"/>
                <w:szCs w:val="18"/>
              </w:rPr>
            </w:pPr>
            <w:r>
              <w:rPr>
                <w:rFonts w:ascii="Times New Roman" w:hAnsi="Times New Roman"/>
                <w:sz w:val="18"/>
                <w:szCs w:val="18"/>
              </w:rPr>
              <w:t>1</w:t>
            </w:r>
          </w:p>
        </w:tc>
        <w:tc>
          <w:tcPr>
            <w:tcW w:w="1345" w:type="dxa"/>
            <w:shd w:val="clear" w:color="auto" w:fill="C6D9F1" w:themeFill="text2" w:themeFillTint="33"/>
            <w:vAlign w:val="center"/>
          </w:tcPr>
          <w:p w:rsidR="00140A9F" w:rsidRPr="003159D2" w:rsidRDefault="00140A9F" w:rsidP="00140A9F">
            <w:pPr>
              <w:spacing w:after="0"/>
              <w:jc w:val="center"/>
              <w:rPr>
                <w:rFonts w:ascii="Times New Roman" w:hAnsi="Times New Roman"/>
                <w:b/>
                <w:sz w:val="18"/>
                <w:szCs w:val="18"/>
              </w:rPr>
            </w:pPr>
            <w:r>
              <w:rPr>
                <w:rFonts w:ascii="Times New Roman" w:hAnsi="Times New Roman"/>
                <w:b/>
                <w:sz w:val="18"/>
                <w:szCs w:val="18"/>
              </w:rPr>
              <w:t>3</w:t>
            </w:r>
          </w:p>
        </w:tc>
      </w:tr>
      <w:tr w:rsidR="00140A9F" w:rsidRPr="003159D2" w:rsidTr="00140A9F">
        <w:trPr>
          <w:trHeight w:hRule="exact" w:val="454"/>
          <w:jc w:val="center"/>
        </w:trPr>
        <w:tc>
          <w:tcPr>
            <w:tcW w:w="284" w:type="dxa"/>
            <w:vMerge/>
            <w:shd w:val="clear" w:color="auto" w:fill="548DD4" w:themeFill="text2" w:themeFillTint="99"/>
            <w:vAlign w:val="center"/>
          </w:tcPr>
          <w:p w:rsidR="00140A9F" w:rsidRPr="003159D2" w:rsidRDefault="00140A9F" w:rsidP="00140A9F">
            <w:pPr>
              <w:spacing w:after="0" w:line="240" w:lineRule="auto"/>
              <w:ind w:left="360" w:hanging="360"/>
              <w:contextualSpacing/>
              <w:jc w:val="center"/>
              <w:rPr>
                <w:rFonts w:ascii="Times New Roman" w:hAnsi="Times New Roman"/>
                <w:b/>
                <w:sz w:val="18"/>
                <w:szCs w:val="18"/>
              </w:rPr>
            </w:pPr>
          </w:p>
        </w:tc>
        <w:tc>
          <w:tcPr>
            <w:tcW w:w="1544" w:type="dxa"/>
            <w:vMerge/>
            <w:shd w:val="clear" w:color="auto" w:fill="8DB3E2" w:themeFill="text2" w:themeFillTint="66"/>
            <w:vAlign w:val="center"/>
          </w:tcPr>
          <w:p w:rsidR="00140A9F" w:rsidRPr="00FC3E1D" w:rsidRDefault="00140A9F" w:rsidP="00140A9F">
            <w:pPr>
              <w:spacing w:after="0"/>
              <w:rPr>
                <w:rFonts w:ascii="Times New Roman" w:hAnsi="Times New Roman"/>
                <w:b/>
                <w:sz w:val="18"/>
                <w:szCs w:val="18"/>
              </w:rPr>
            </w:pPr>
          </w:p>
        </w:tc>
        <w:tc>
          <w:tcPr>
            <w:tcW w:w="3752" w:type="dxa"/>
            <w:shd w:val="clear" w:color="auto" w:fill="auto"/>
            <w:vAlign w:val="center"/>
          </w:tcPr>
          <w:p w:rsidR="00140A9F" w:rsidRPr="003159D2" w:rsidRDefault="00140A9F" w:rsidP="00140A9F">
            <w:pPr>
              <w:spacing w:after="0"/>
              <w:rPr>
                <w:rFonts w:ascii="Times New Roman" w:hAnsi="Times New Roman"/>
                <w:sz w:val="18"/>
                <w:szCs w:val="18"/>
              </w:rPr>
            </w:pPr>
            <w:r>
              <w:rPr>
                <w:rFonts w:ascii="Times New Roman" w:hAnsi="Times New Roman"/>
                <w:sz w:val="18"/>
                <w:szCs w:val="18"/>
              </w:rPr>
              <w:t>Sportif Etkinlikler</w:t>
            </w:r>
          </w:p>
        </w:tc>
        <w:tc>
          <w:tcPr>
            <w:tcW w:w="1144" w:type="dxa"/>
            <w:shd w:val="clear" w:color="auto" w:fill="auto"/>
            <w:noWrap/>
            <w:vAlign w:val="center"/>
          </w:tcPr>
          <w:p w:rsidR="00140A9F" w:rsidRPr="003159D2" w:rsidRDefault="00140A9F" w:rsidP="00140A9F">
            <w:pPr>
              <w:spacing w:after="0"/>
              <w:jc w:val="center"/>
              <w:rPr>
                <w:rFonts w:ascii="Times New Roman" w:hAnsi="Times New Roman"/>
                <w:sz w:val="18"/>
                <w:szCs w:val="18"/>
              </w:rPr>
            </w:pPr>
            <w:r>
              <w:rPr>
                <w:rFonts w:ascii="Times New Roman" w:hAnsi="Times New Roman"/>
                <w:sz w:val="18"/>
                <w:szCs w:val="18"/>
              </w:rPr>
              <w:t>10</w:t>
            </w:r>
          </w:p>
        </w:tc>
        <w:tc>
          <w:tcPr>
            <w:tcW w:w="1287" w:type="dxa"/>
            <w:shd w:val="clear" w:color="auto" w:fill="auto"/>
            <w:noWrap/>
            <w:vAlign w:val="center"/>
          </w:tcPr>
          <w:p w:rsidR="00140A9F" w:rsidRPr="003159D2" w:rsidRDefault="00140A9F" w:rsidP="00140A9F">
            <w:pPr>
              <w:spacing w:after="0"/>
              <w:jc w:val="center"/>
              <w:rPr>
                <w:rFonts w:ascii="Times New Roman" w:hAnsi="Times New Roman"/>
                <w:sz w:val="18"/>
                <w:szCs w:val="18"/>
              </w:rPr>
            </w:pPr>
            <w:r>
              <w:rPr>
                <w:rFonts w:ascii="Times New Roman" w:hAnsi="Times New Roman"/>
                <w:sz w:val="18"/>
                <w:szCs w:val="18"/>
              </w:rPr>
              <w:t>12</w:t>
            </w:r>
          </w:p>
        </w:tc>
        <w:tc>
          <w:tcPr>
            <w:tcW w:w="1345" w:type="dxa"/>
            <w:shd w:val="clear" w:color="auto" w:fill="auto"/>
            <w:vAlign w:val="center"/>
          </w:tcPr>
          <w:p w:rsidR="00140A9F" w:rsidRPr="003159D2" w:rsidRDefault="00140A9F" w:rsidP="00140A9F">
            <w:pPr>
              <w:spacing w:after="0"/>
              <w:jc w:val="center"/>
              <w:rPr>
                <w:rFonts w:ascii="Times New Roman" w:hAnsi="Times New Roman"/>
                <w:b/>
                <w:sz w:val="18"/>
                <w:szCs w:val="18"/>
              </w:rPr>
            </w:pPr>
            <w:r>
              <w:rPr>
                <w:rFonts w:ascii="Times New Roman" w:hAnsi="Times New Roman"/>
                <w:b/>
                <w:sz w:val="18"/>
                <w:szCs w:val="18"/>
              </w:rPr>
              <w:t>15</w:t>
            </w:r>
          </w:p>
        </w:tc>
      </w:tr>
      <w:tr w:rsidR="00140A9F" w:rsidRPr="003159D2" w:rsidTr="00140A9F">
        <w:trPr>
          <w:trHeight w:hRule="exact" w:val="454"/>
          <w:jc w:val="center"/>
        </w:trPr>
        <w:tc>
          <w:tcPr>
            <w:tcW w:w="284" w:type="dxa"/>
            <w:vMerge/>
            <w:shd w:val="clear" w:color="auto" w:fill="548DD4" w:themeFill="text2" w:themeFillTint="99"/>
            <w:vAlign w:val="center"/>
          </w:tcPr>
          <w:p w:rsidR="00140A9F" w:rsidRPr="003159D2" w:rsidRDefault="00140A9F" w:rsidP="00140A9F">
            <w:pPr>
              <w:spacing w:after="0" w:line="240" w:lineRule="auto"/>
              <w:ind w:left="360" w:hanging="360"/>
              <w:contextualSpacing/>
              <w:jc w:val="center"/>
              <w:rPr>
                <w:rFonts w:ascii="Times New Roman" w:hAnsi="Times New Roman"/>
                <w:b/>
                <w:sz w:val="18"/>
                <w:szCs w:val="18"/>
              </w:rPr>
            </w:pPr>
          </w:p>
        </w:tc>
        <w:tc>
          <w:tcPr>
            <w:tcW w:w="1544" w:type="dxa"/>
            <w:vMerge/>
            <w:shd w:val="clear" w:color="auto" w:fill="8DB3E2" w:themeFill="text2" w:themeFillTint="66"/>
            <w:vAlign w:val="center"/>
          </w:tcPr>
          <w:p w:rsidR="00140A9F" w:rsidRPr="00FC3E1D" w:rsidRDefault="00140A9F" w:rsidP="00140A9F">
            <w:pPr>
              <w:spacing w:after="0"/>
              <w:rPr>
                <w:rFonts w:ascii="Times New Roman" w:hAnsi="Times New Roman"/>
                <w:b/>
                <w:sz w:val="18"/>
                <w:szCs w:val="18"/>
              </w:rPr>
            </w:pPr>
          </w:p>
        </w:tc>
        <w:tc>
          <w:tcPr>
            <w:tcW w:w="3752" w:type="dxa"/>
            <w:shd w:val="clear" w:color="auto" w:fill="C6D9F1" w:themeFill="text2" w:themeFillTint="33"/>
            <w:vAlign w:val="center"/>
          </w:tcPr>
          <w:p w:rsidR="00140A9F" w:rsidRDefault="00140A9F" w:rsidP="00140A9F">
            <w:pPr>
              <w:spacing w:after="0"/>
              <w:rPr>
                <w:rFonts w:ascii="Times New Roman" w:hAnsi="Times New Roman"/>
                <w:sz w:val="18"/>
                <w:szCs w:val="18"/>
              </w:rPr>
            </w:pPr>
            <w:r>
              <w:rPr>
                <w:rFonts w:ascii="Times New Roman" w:hAnsi="Times New Roman"/>
                <w:sz w:val="18"/>
                <w:szCs w:val="18"/>
              </w:rPr>
              <w:t>Projeler</w:t>
            </w:r>
          </w:p>
        </w:tc>
        <w:tc>
          <w:tcPr>
            <w:tcW w:w="1144" w:type="dxa"/>
            <w:shd w:val="clear" w:color="auto" w:fill="C6D9F1" w:themeFill="text2" w:themeFillTint="33"/>
            <w:noWrap/>
            <w:vAlign w:val="center"/>
          </w:tcPr>
          <w:p w:rsidR="00140A9F" w:rsidRPr="003159D2" w:rsidRDefault="00140A9F" w:rsidP="00140A9F">
            <w:pPr>
              <w:spacing w:after="0"/>
              <w:jc w:val="center"/>
              <w:rPr>
                <w:rFonts w:ascii="Times New Roman" w:hAnsi="Times New Roman"/>
                <w:sz w:val="18"/>
                <w:szCs w:val="18"/>
              </w:rPr>
            </w:pPr>
            <w:r>
              <w:rPr>
                <w:rFonts w:ascii="Times New Roman" w:hAnsi="Times New Roman"/>
                <w:sz w:val="18"/>
                <w:szCs w:val="18"/>
              </w:rPr>
              <w:t>54</w:t>
            </w:r>
          </w:p>
        </w:tc>
        <w:tc>
          <w:tcPr>
            <w:tcW w:w="1287" w:type="dxa"/>
            <w:shd w:val="clear" w:color="auto" w:fill="C6D9F1" w:themeFill="text2" w:themeFillTint="33"/>
            <w:noWrap/>
            <w:vAlign w:val="center"/>
          </w:tcPr>
          <w:p w:rsidR="00140A9F" w:rsidRPr="003159D2" w:rsidRDefault="00140A9F" w:rsidP="00140A9F">
            <w:pPr>
              <w:spacing w:after="0"/>
              <w:jc w:val="center"/>
              <w:rPr>
                <w:rFonts w:ascii="Times New Roman" w:hAnsi="Times New Roman"/>
                <w:sz w:val="18"/>
                <w:szCs w:val="18"/>
              </w:rPr>
            </w:pPr>
            <w:r>
              <w:rPr>
                <w:rFonts w:ascii="Times New Roman" w:hAnsi="Times New Roman"/>
                <w:sz w:val="18"/>
                <w:szCs w:val="18"/>
              </w:rPr>
              <w:t>57</w:t>
            </w:r>
          </w:p>
        </w:tc>
        <w:tc>
          <w:tcPr>
            <w:tcW w:w="1345" w:type="dxa"/>
            <w:shd w:val="clear" w:color="auto" w:fill="C6D9F1" w:themeFill="text2" w:themeFillTint="33"/>
            <w:vAlign w:val="center"/>
          </w:tcPr>
          <w:p w:rsidR="00140A9F" w:rsidRPr="003159D2" w:rsidRDefault="00140A9F" w:rsidP="00140A9F">
            <w:pPr>
              <w:spacing w:after="0"/>
              <w:jc w:val="center"/>
              <w:rPr>
                <w:rFonts w:ascii="Times New Roman" w:hAnsi="Times New Roman"/>
                <w:b/>
                <w:sz w:val="18"/>
                <w:szCs w:val="18"/>
              </w:rPr>
            </w:pPr>
            <w:r>
              <w:rPr>
                <w:rFonts w:ascii="Times New Roman" w:hAnsi="Times New Roman"/>
                <w:b/>
                <w:sz w:val="18"/>
                <w:szCs w:val="18"/>
              </w:rPr>
              <w:t>65</w:t>
            </w:r>
          </w:p>
        </w:tc>
      </w:tr>
      <w:tr w:rsidR="00140A9F" w:rsidRPr="003159D2" w:rsidTr="00140A9F">
        <w:trPr>
          <w:trHeight w:hRule="exact" w:val="454"/>
          <w:jc w:val="center"/>
        </w:trPr>
        <w:tc>
          <w:tcPr>
            <w:tcW w:w="284" w:type="dxa"/>
            <w:vMerge w:val="restart"/>
            <w:shd w:val="clear" w:color="auto" w:fill="548DD4" w:themeFill="text2" w:themeFillTint="99"/>
            <w:vAlign w:val="center"/>
          </w:tcPr>
          <w:p w:rsidR="00140A9F" w:rsidRPr="003159D2" w:rsidRDefault="00140A9F" w:rsidP="00140A9F">
            <w:pPr>
              <w:spacing w:after="0" w:line="240" w:lineRule="auto"/>
              <w:ind w:left="360" w:hanging="360"/>
              <w:contextualSpacing/>
              <w:jc w:val="center"/>
              <w:rPr>
                <w:rFonts w:ascii="Times New Roman" w:hAnsi="Times New Roman"/>
                <w:b/>
                <w:sz w:val="18"/>
                <w:szCs w:val="18"/>
              </w:rPr>
            </w:pPr>
            <w:r>
              <w:rPr>
                <w:rFonts w:ascii="Times New Roman" w:hAnsi="Times New Roman"/>
                <w:b/>
                <w:sz w:val="18"/>
                <w:szCs w:val="18"/>
              </w:rPr>
              <w:t>2</w:t>
            </w:r>
          </w:p>
        </w:tc>
        <w:tc>
          <w:tcPr>
            <w:tcW w:w="1544" w:type="dxa"/>
            <w:vMerge w:val="restart"/>
            <w:shd w:val="clear" w:color="auto" w:fill="8DB3E2" w:themeFill="text2" w:themeFillTint="66"/>
            <w:vAlign w:val="center"/>
          </w:tcPr>
          <w:p w:rsidR="00140A9F" w:rsidRPr="00FC3E1D" w:rsidRDefault="00140A9F" w:rsidP="00140A9F">
            <w:pPr>
              <w:spacing w:after="0"/>
              <w:rPr>
                <w:rFonts w:ascii="Times New Roman" w:hAnsi="Times New Roman"/>
                <w:b/>
                <w:sz w:val="18"/>
                <w:szCs w:val="18"/>
              </w:rPr>
            </w:pPr>
            <w:r w:rsidRPr="00FC3E1D">
              <w:rPr>
                <w:rFonts w:ascii="Times New Roman" w:hAnsi="Times New Roman"/>
                <w:b/>
                <w:sz w:val="18"/>
                <w:szCs w:val="18"/>
              </w:rPr>
              <w:t>Ulusal</w:t>
            </w:r>
            <w:r>
              <w:rPr>
                <w:rFonts w:ascii="Times New Roman" w:hAnsi="Times New Roman"/>
                <w:b/>
                <w:sz w:val="18"/>
                <w:szCs w:val="18"/>
              </w:rPr>
              <w:t xml:space="preserve"> Düzeyde Katılım Sağlanan Etkinlikler</w:t>
            </w:r>
          </w:p>
        </w:tc>
        <w:tc>
          <w:tcPr>
            <w:tcW w:w="3752" w:type="dxa"/>
            <w:shd w:val="clear" w:color="auto" w:fill="auto"/>
            <w:vAlign w:val="center"/>
          </w:tcPr>
          <w:p w:rsidR="00140A9F" w:rsidRPr="003159D2" w:rsidRDefault="00140A9F" w:rsidP="00140A9F">
            <w:pPr>
              <w:spacing w:after="0"/>
              <w:rPr>
                <w:rFonts w:ascii="Times New Roman" w:hAnsi="Times New Roman"/>
                <w:sz w:val="18"/>
                <w:szCs w:val="18"/>
              </w:rPr>
            </w:pPr>
            <w:r>
              <w:rPr>
                <w:rFonts w:ascii="Times New Roman" w:hAnsi="Times New Roman"/>
                <w:sz w:val="18"/>
                <w:szCs w:val="18"/>
              </w:rPr>
              <w:t>Sosyal ve Kültürel Etkinlikler</w:t>
            </w:r>
          </w:p>
        </w:tc>
        <w:tc>
          <w:tcPr>
            <w:tcW w:w="1144" w:type="dxa"/>
            <w:shd w:val="clear" w:color="auto" w:fill="auto"/>
            <w:noWrap/>
            <w:vAlign w:val="center"/>
          </w:tcPr>
          <w:p w:rsidR="00140A9F" w:rsidRPr="003159D2" w:rsidRDefault="00140A9F" w:rsidP="00140A9F">
            <w:pPr>
              <w:spacing w:after="0"/>
              <w:jc w:val="center"/>
              <w:rPr>
                <w:rFonts w:ascii="Times New Roman" w:hAnsi="Times New Roman"/>
                <w:sz w:val="18"/>
                <w:szCs w:val="18"/>
              </w:rPr>
            </w:pPr>
            <w:r>
              <w:rPr>
                <w:rFonts w:ascii="Times New Roman" w:hAnsi="Times New Roman"/>
                <w:sz w:val="18"/>
                <w:szCs w:val="18"/>
              </w:rPr>
              <w:t>-</w:t>
            </w:r>
          </w:p>
        </w:tc>
        <w:tc>
          <w:tcPr>
            <w:tcW w:w="1287" w:type="dxa"/>
            <w:shd w:val="clear" w:color="auto" w:fill="auto"/>
            <w:noWrap/>
            <w:vAlign w:val="center"/>
          </w:tcPr>
          <w:p w:rsidR="00140A9F" w:rsidRPr="003159D2" w:rsidRDefault="00140A9F" w:rsidP="00140A9F">
            <w:pPr>
              <w:spacing w:after="0"/>
              <w:jc w:val="center"/>
              <w:rPr>
                <w:rFonts w:ascii="Times New Roman" w:hAnsi="Times New Roman"/>
                <w:sz w:val="18"/>
                <w:szCs w:val="18"/>
              </w:rPr>
            </w:pPr>
            <w:r>
              <w:rPr>
                <w:rFonts w:ascii="Times New Roman" w:hAnsi="Times New Roman"/>
                <w:sz w:val="18"/>
                <w:szCs w:val="18"/>
              </w:rPr>
              <w:t>-</w:t>
            </w:r>
          </w:p>
        </w:tc>
        <w:tc>
          <w:tcPr>
            <w:tcW w:w="1345" w:type="dxa"/>
            <w:shd w:val="clear" w:color="auto" w:fill="auto"/>
            <w:vAlign w:val="center"/>
          </w:tcPr>
          <w:p w:rsidR="00140A9F" w:rsidRPr="003159D2" w:rsidRDefault="00140A9F" w:rsidP="00140A9F">
            <w:pPr>
              <w:spacing w:after="0"/>
              <w:jc w:val="center"/>
              <w:rPr>
                <w:rFonts w:ascii="Times New Roman" w:hAnsi="Times New Roman"/>
                <w:b/>
                <w:sz w:val="18"/>
                <w:szCs w:val="18"/>
              </w:rPr>
            </w:pPr>
            <w:r>
              <w:rPr>
                <w:rFonts w:ascii="Times New Roman" w:hAnsi="Times New Roman"/>
                <w:b/>
                <w:sz w:val="18"/>
                <w:szCs w:val="18"/>
              </w:rPr>
              <w:t>2</w:t>
            </w:r>
          </w:p>
        </w:tc>
      </w:tr>
      <w:tr w:rsidR="00140A9F" w:rsidRPr="003159D2" w:rsidTr="00140A9F">
        <w:trPr>
          <w:trHeight w:hRule="exact" w:val="454"/>
          <w:jc w:val="center"/>
        </w:trPr>
        <w:tc>
          <w:tcPr>
            <w:tcW w:w="284" w:type="dxa"/>
            <w:vMerge/>
            <w:shd w:val="clear" w:color="auto" w:fill="548DD4" w:themeFill="text2" w:themeFillTint="99"/>
            <w:vAlign w:val="center"/>
          </w:tcPr>
          <w:p w:rsidR="00140A9F" w:rsidRPr="003159D2" w:rsidRDefault="00140A9F" w:rsidP="00140A9F">
            <w:pPr>
              <w:spacing w:after="0" w:line="240" w:lineRule="auto"/>
              <w:ind w:left="360" w:hanging="360"/>
              <w:contextualSpacing/>
              <w:jc w:val="center"/>
              <w:rPr>
                <w:rFonts w:ascii="Times New Roman" w:hAnsi="Times New Roman"/>
                <w:b/>
                <w:sz w:val="18"/>
                <w:szCs w:val="18"/>
              </w:rPr>
            </w:pPr>
          </w:p>
        </w:tc>
        <w:tc>
          <w:tcPr>
            <w:tcW w:w="1544" w:type="dxa"/>
            <w:vMerge/>
            <w:shd w:val="clear" w:color="auto" w:fill="8DB3E2" w:themeFill="text2" w:themeFillTint="66"/>
            <w:vAlign w:val="center"/>
          </w:tcPr>
          <w:p w:rsidR="00140A9F" w:rsidRPr="00FC3E1D" w:rsidRDefault="00140A9F" w:rsidP="00140A9F">
            <w:pPr>
              <w:spacing w:after="0"/>
              <w:rPr>
                <w:rFonts w:ascii="Times New Roman" w:hAnsi="Times New Roman"/>
                <w:b/>
                <w:sz w:val="18"/>
                <w:szCs w:val="18"/>
              </w:rPr>
            </w:pPr>
          </w:p>
        </w:tc>
        <w:tc>
          <w:tcPr>
            <w:tcW w:w="3752" w:type="dxa"/>
            <w:shd w:val="clear" w:color="auto" w:fill="C6D9F1" w:themeFill="text2" w:themeFillTint="33"/>
            <w:vAlign w:val="center"/>
          </w:tcPr>
          <w:p w:rsidR="00140A9F" w:rsidRPr="003159D2" w:rsidRDefault="00140A9F" w:rsidP="00140A9F">
            <w:pPr>
              <w:spacing w:after="0"/>
              <w:rPr>
                <w:rFonts w:ascii="Times New Roman" w:hAnsi="Times New Roman"/>
                <w:sz w:val="18"/>
                <w:szCs w:val="18"/>
              </w:rPr>
            </w:pPr>
            <w:r>
              <w:rPr>
                <w:rFonts w:ascii="Times New Roman" w:hAnsi="Times New Roman"/>
                <w:sz w:val="18"/>
                <w:szCs w:val="18"/>
              </w:rPr>
              <w:t xml:space="preserve">Sanatsal Etkinlikler </w:t>
            </w:r>
          </w:p>
        </w:tc>
        <w:tc>
          <w:tcPr>
            <w:tcW w:w="1144" w:type="dxa"/>
            <w:shd w:val="clear" w:color="auto" w:fill="C6D9F1" w:themeFill="text2" w:themeFillTint="33"/>
            <w:noWrap/>
            <w:vAlign w:val="center"/>
          </w:tcPr>
          <w:p w:rsidR="00140A9F" w:rsidRPr="003159D2" w:rsidRDefault="00140A9F" w:rsidP="00140A9F">
            <w:pPr>
              <w:spacing w:after="0"/>
              <w:jc w:val="center"/>
              <w:rPr>
                <w:rFonts w:ascii="Times New Roman" w:hAnsi="Times New Roman"/>
                <w:sz w:val="18"/>
                <w:szCs w:val="18"/>
              </w:rPr>
            </w:pPr>
            <w:r>
              <w:rPr>
                <w:rFonts w:ascii="Times New Roman" w:hAnsi="Times New Roman"/>
                <w:sz w:val="18"/>
                <w:szCs w:val="18"/>
              </w:rPr>
              <w:t>-</w:t>
            </w:r>
          </w:p>
        </w:tc>
        <w:tc>
          <w:tcPr>
            <w:tcW w:w="1287" w:type="dxa"/>
            <w:shd w:val="clear" w:color="auto" w:fill="C6D9F1" w:themeFill="text2" w:themeFillTint="33"/>
            <w:noWrap/>
            <w:vAlign w:val="center"/>
          </w:tcPr>
          <w:p w:rsidR="00140A9F" w:rsidRPr="003159D2" w:rsidRDefault="00140A9F" w:rsidP="00140A9F">
            <w:pPr>
              <w:spacing w:after="0"/>
              <w:jc w:val="center"/>
              <w:rPr>
                <w:rFonts w:ascii="Times New Roman" w:hAnsi="Times New Roman"/>
                <w:sz w:val="18"/>
                <w:szCs w:val="18"/>
              </w:rPr>
            </w:pPr>
            <w:r>
              <w:rPr>
                <w:rFonts w:ascii="Times New Roman" w:hAnsi="Times New Roman"/>
                <w:sz w:val="18"/>
                <w:szCs w:val="18"/>
              </w:rPr>
              <w:t>-</w:t>
            </w:r>
          </w:p>
        </w:tc>
        <w:tc>
          <w:tcPr>
            <w:tcW w:w="1345" w:type="dxa"/>
            <w:shd w:val="clear" w:color="auto" w:fill="C6D9F1" w:themeFill="text2" w:themeFillTint="33"/>
            <w:vAlign w:val="center"/>
          </w:tcPr>
          <w:p w:rsidR="00140A9F" w:rsidRPr="003159D2" w:rsidRDefault="00140A9F" w:rsidP="00140A9F">
            <w:pPr>
              <w:spacing w:after="0"/>
              <w:jc w:val="center"/>
              <w:rPr>
                <w:rFonts w:ascii="Times New Roman" w:hAnsi="Times New Roman"/>
                <w:b/>
                <w:sz w:val="18"/>
                <w:szCs w:val="18"/>
              </w:rPr>
            </w:pPr>
            <w:r>
              <w:rPr>
                <w:rFonts w:ascii="Times New Roman" w:hAnsi="Times New Roman"/>
                <w:b/>
                <w:sz w:val="18"/>
                <w:szCs w:val="18"/>
              </w:rPr>
              <w:t>1</w:t>
            </w:r>
          </w:p>
        </w:tc>
      </w:tr>
      <w:tr w:rsidR="00140A9F" w:rsidRPr="003159D2" w:rsidTr="00140A9F">
        <w:trPr>
          <w:trHeight w:hRule="exact" w:val="454"/>
          <w:jc w:val="center"/>
        </w:trPr>
        <w:tc>
          <w:tcPr>
            <w:tcW w:w="284" w:type="dxa"/>
            <w:vMerge/>
            <w:shd w:val="clear" w:color="auto" w:fill="548DD4" w:themeFill="text2" w:themeFillTint="99"/>
            <w:vAlign w:val="center"/>
          </w:tcPr>
          <w:p w:rsidR="00140A9F" w:rsidRPr="003159D2" w:rsidRDefault="00140A9F" w:rsidP="00140A9F">
            <w:pPr>
              <w:spacing w:after="0" w:line="240" w:lineRule="auto"/>
              <w:ind w:left="360" w:hanging="360"/>
              <w:contextualSpacing/>
              <w:jc w:val="center"/>
              <w:rPr>
                <w:rFonts w:ascii="Times New Roman" w:hAnsi="Times New Roman"/>
                <w:b/>
                <w:sz w:val="18"/>
                <w:szCs w:val="18"/>
              </w:rPr>
            </w:pPr>
          </w:p>
        </w:tc>
        <w:tc>
          <w:tcPr>
            <w:tcW w:w="1544" w:type="dxa"/>
            <w:vMerge/>
            <w:shd w:val="clear" w:color="auto" w:fill="8DB3E2" w:themeFill="text2" w:themeFillTint="66"/>
            <w:vAlign w:val="center"/>
          </w:tcPr>
          <w:p w:rsidR="00140A9F" w:rsidRPr="00FC3E1D" w:rsidRDefault="00140A9F" w:rsidP="00140A9F">
            <w:pPr>
              <w:spacing w:after="0"/>
              <w:rPr>
                <w:rFonts w:ascii="Times New Roman" w:hAnsi="Times New Roman"/>
                <w:b/>
                <w:sz w:val="18"/>
                <w:szCs w:val="18"/>
              </w:rPr>
            </w:pPr>
          </w:p>
        </w:tc>
        <w:tc>
          <w:tcPr>
            <w:tcW w:w="3752" w:type="dxa"/>
            <w:shd w:val="clear" w:color="auto" w:fill="auto"/>
            <w:vAlign w:val="center"/>
          </w:tcPr>
          <w:p w:rsidR="00140A9F" w:rsidRPr="003159D2" w:rsidRDefault="00140A9F" w:rsidP="00140A9F">
            <w:pPr>
              <w:spacing w:after="0"/>
              <w:rPr>
                <w:rFonts w:ascii="Times New Roman" w:hAnsi="Times New Roman"/>
                <w:sz w:val="18"/>
                <w:szCs w:val="18"/>
              </w:rPr>
            </w:pPr>
            <w:r>
              <w:rPr>
                <w:rFonts w:ascii="Times New Roman" w:hAnsi="Times New Roman"/>
                <w:sz w:val="18"/>
                <w:szCs w:val="18"/>
              </w:rPr>
              <w:t>Sportif Etkinlikler</w:t>
            </w:r>
          </w:p>
        </w:tc>
        <w:tc>
          <w:tcPr>
            <w:tcW w:w="1144" w:type="dxa"/>
            <w:shd w:val="clear" w:color="auto" w:fill="auto"/>
            <w:noWrap/>
            <w:vAlign w:val="center"/>
          </w:tcPr>
          <w:p w:rsidR="00140A9F" w:rsidRPr="003159D2" w:rsidRDefault="00140A9F" w:rsidP="00140A9F">
            <w:pPr>
              <w:spacing w:after="0"/>
              <w:jc w:val="center"/>
              <w:rPr>
                <w:rFonts w:ascii="Times New Roman" w:hAnsi="Times New Roman"/>
                <w:sz w:val="18"/>
                <w:szCs w:val="18"/>
              </w:rPr>
            </w:pPr>
            <w:r>
              <w:rPr>
                <w:rFonts w:ascii="Times New Roman" w:hAnsi="Times New Roman"/>
                <w:sz w:val="18"/>
                <w:szCs w:val="18"/>
              </w:rPr>
              <w:t>5</w:t>
            </w:r>
          </w:p>
        </w:tc>
        <w:tc>
          <w:tcPr>
            <w:tcW w:w="1287" w:type="dxa"/>
            <w:shd w:val="clear" w:color="auto" w:fill="auto"/>
            <w:vAlign w:val="center"/>
          </w:tcPr>
          <w:p w:rsidR="00140A9F" w:rsidRPr="003159D2" w:rsidRDefault="00140A9F" w:rsidP="00140A9F">
            <w:pPr>
              <w:spacing w:after="0"/>
              <w:jc w:val="center"/>
              <w:rPr>
                <w:rFonts w:ascii="Times New Roman" w:hAnsi="Times New Roman"/>
                <w:sz w:val="18"/>
                <w:szCs w:val="18"/>
              </w:rPr>
            </w:pPr>
            <w:r>
              <w:rPr>
                <w:rFonts w:ascii="Times New Roman" w:hAnsi="Times New Roman"/>
                <w:sz w:val="18"/>
                <w:szCs w:val="18"/>
              </w:rPr>
              <w:t>7</w:t>
            </w:r>
          </w:p>
        </w:tc>
        <w:tc>
          <w:tcPr>
            <w:tcW w:w="1345" w:type="dxa"/>
            <w:shd w:val="clear" w:color="auto" w:fill="auto"/>
            <w:vAlign w:val="center"/>
          </w:tcPr>
          <w:p w:rsidR="00140A9F" w:rsidRPr="003159D2" w:rsidRDefault="00140A9F" w:rsidP="00140A9F">
            <w:pPr>
              <w:spacing w:after="0"/>
              <w:jc w:val="center"/>
              <w:rPr>
                <w:rFonts w:ascii="Times New Roman" w:hAnsi="Times New Roman"/>
                <w:b/>
                <w:sz w:val="18"/>
                <w:szCs w:val="18"/>
              </w:rPr>
            </w:pPr>
            <w:r>
              <w:rPr>
                <w:rFonts w:ascii="Times New Roman" w:hAnsi="Times New Roman"/>
                <w:b/>
                <w:sz w:val="18"/>
                <w:szCs w:val="18"/>
              </w:rPr>
              <w:t>10</w:t>
            </w:r>
          </w:p>
        </w:tc>
      </w:tr>
      <w:tr w:rsidR="00140A9F" w:rsidRPr="003159D2" w:rsidTr="00140A9F">
        <w:trPr>
          <w:trHeight w:hRule="exact" w:val="454"/>
          <w:jc w:val="center"/>
        </w:trPr>
        <w:tc>
          <w:tcPr>
            <w:tcW w:w="284" w:type="dxa"/>
            <w:vMerge/>
            <w:shd w:val="clear" w:color="auto" w:fill="548DD4" w:themeFill="text2" w:themeFillTint="99"/>
            <w:vAlign w:val="center"/>
          </w:tcPr>
          <w:p w:rsidR="00140A9F" w:rsidRPr="003159D2" w:rsidRDefault="00140A9F" w:rsidP="00140A9F">
            <w:pPr>
              <w:spacing w:after="0" w:line="240" w:lineRule="auto"/>
              <w:ind w:left="360" w:hanging="360"/>
              <w:contextualSpacing/>
              <w:jc w:val="center"/>
              <w:rPr>
                <w:rFonts w:ascii="Times New Roman" w:hAnsi="Times New Roman"/>
                <w:b/>
                <w:sz w:val="18"/>
                <w:szCs w:val="18"/>
              </w:rPr>
            </w:pPr>
          </w:p>
        </w:tc>
        <w:tc>
          <w:tcPr>
            <w:tcW w:w="1544" w:type="dxa"/>
            <w:vMerge/>
            <w:shd w:val="clear" w:color="auto" w:fill="8DB3E2" w:themeFill="text2" w:themeFillTint="66"/>
            <w:vAlign w:val="center"/>
          </w:tcPr>
          <w:p w:rsidR="00140A9F" w:rsidRPr="00FC3E1D" w:rsidRDefault="00140A9F" w:rsidP="00140A9F">
            <w:pPr>
              <w:spacing w:after="0"/>
              <w:rPr>
                <w:rFonts w:ascii="Times New Roman" w:hAnsi="Times New Roman"/>
                <w:b/>
                <w:sz w:val="18"/>
                <w:szCs w:val="18"/>
              </w:rPr>
            </w:pPr>
          </w:p>
        </w:tc>
        <w:tc>
          <w:tcPr>
            <w:tcW w:w="3752" w:type="dxa"/>
            <w:shd w:val="clear" w:color="auto" w:fill="C6D9F1" w:themeFill="text2" w:themeFillTint="33"/>
            <w:vAlign w:val="center"/>
          </w:tcPr>
          <w:p w:rsidR="00140A9F" w:rsidRDefault="00140A9F" w:rsidP="00140A9F">
            <w:pPr>
              <w:spacing w:after="0"/>
              <w:rPr>
                <w:rFonts w:ascii="Times New Roman" w:hAnsi="Times New Roman"/>
                <w:sz w:val="18"/>
                <w:szCs w:val="18"/>
              </w:rPr>
            </w:pPr>
            <w:r>
              <w:rPr>
                <w:rFonts w:ascii="Times New Roman" w:hAnsi="Times New Roman"/>
                <w:sz w:val="18"/>
                <w:szCs w:val="18"/>
              </w:rPr>
              <w:t>Projeler</w:t>
            </w:r>
          </w:p>
        </w:tc>
        <w:tc>
          <w:tcPr>
            <w:tcW w:w="1144" w:type="dxa"/>
            <w:shd w:val="clear" w:color="auto" w:fill="C6D9F1" w:themeFill="text2" w:themeFillTint="33"/>
            <w:noWrap/>
            <w:vAlign w:val="center"/>
          </w:tcPr>
          <w:p w:rsidR="00140A9F" w:rsidRPr="003159D2" w:rsidRDefault="00140A9F" w:rsidP="00140A9F">
            <w:pPr>
              <w:spacing w:after="0"/>
              <w:jc w:val="center"/>
              <w:rPr>
                <w:rFonts w:ascii="Times New Roman" w:hAnsi="Times New Roman"/>
                <w:sz w:val="18"/>
                <w:szCs w:val="18"/>
              </w:rPr>
            </w:pPr>
            <w:r>
              <w:rPr>
                <w:rFonts w:ascii="Times New Roman" w:hAnsi="Times New Roman"/>
                <w:sz w:val="18"/>
                <w:szCs w:val="18"/>
              </w:rPr>
              <w:t>5</w:t>
            </w:r>
          </w:p>
        </w:tc>
        <w:tc>
          <w:tcPr>
            <w:tcW w:w="1287" w:type="dxa"/>
            <w:shd w:val="clear" w:color="auto" w:fill="C6D9F1" w:themeFill="text2" w:themeFillTint="33"/>
            <w:vAlign w:val="center"/>
          </w:tcPr>
          <w:p w:rsidR="00140A9F" w:rsidRPr="003159D2" w:rsidRDefault="00140A9F" w:rsidP="00140A9F">
            <w:pPr>
              <w:spacing w:after="0"/>
              <w:jc w:val="center"/>
              <w:rPr>
                <w:rFonts w:ascii="Times New Roman" w:hAnsi="Times New Roman"/>
                <w:sz w:val="18"/>
                <w:szCs w:val="18"/>
              </w:rPr>
            </w:pPr>
            <w:r>
              <w:rPr>
                <w:rFonts w:ascii="Times New Roman" w:hAnsi="Times New Roman"/>
                <w:sz w:val="18"/>
                <w:szCs w:val="18"/>
              </w:rPr>
              <w:t>13</w:t>
            </w:r>
          </w:p>
        </w:tc>
        <w:tc>
          <w:tcPr>
            <w:tcW w:w="1345" w:type="dxa"/>
            <w:shd w:val="clear" w:color="auto" w:fill="C6D9F1" w:themeFill="text2" w:themeFillTint="33"/>
            <w:vAlign w:val="center"/>
          </w:tcPr>
          <w:p w:rsidR="00140A9F" w:rsidRPr="003159D2" w:rsidRDefault="00140A9F" w:rsidP="00140A9F">
            <w:pPr>
              <w:spacing w:after="0"/>
              <w:jc w:val="center"/>
              <w:rPr>
                <w:rFonts w:ascii="Times New Roman" w:hAnsi="Times New Roman"/>
                <w:b/>
                <w:sz w:val="18"/>
                <w:szCs w:val="18"/>
              </w:rPr>
            </w:pPr>
            <w:r>
              <w:rPr>
                <w:rFonts w:ascii="Times New Roman" w:hAnsi="Times New Roman"/>
                <w:b/>
                <w:sz w:val="18"/>
                <w:szCs w:val="18"/>
              </w:rPr>
              <w:t>15</w:t>
            </w:r>
          </w:p>
        </w:tc>
      </w:tr>
      <w:tr w:rsidR="00140A9F" w:rsidRPr="003159D2" w:rsidTr="00140A9F">
        <w:trPr>
          <w:trHeight w:hRule="exact" w:val="454"/>
          <w:jc w:val="center"/>
        </w:trPr>
        <w:tc>
          <w:tcPr>
            <w:tcW w:w="284" w:type="dxa"/>
            <w:vMerge w:val="restart"/>
            <w:shd w:val="clear" w:color="auto" w:fill="548DD4" w:themeFill="text2" w:themeFillTint="99"/>
            <w:vAlign w:val="center"/>
          </w:tcPr>
          <w:p w:rsidR="00140A9F" w:rsidRPr="003159D2" w:rsidRDefault="00140A9F" w:rsidP="00140A9F">
            <w:pPr>
              <w:spacing w:after="0" w:line="240" w:lineRule="auto"/>
              <w:ind w:left="360" w:hanging="360"/>
              <w:contextualSpacing/>
              <w:jc w:val="center"/>
              <w:rPr>
                <w:rFonts w:ascii="Times New Roman" w:hAnsi="Times New Roman"/>
                <w:b/>
                <w:sz w:val="18"/>
                <w:szCs w:val="18"/>
              </w:rPr>
            </w:pPr>
            <w:r>
              <w:rPr>
                <w:rFonts w:ascii="Times New Roman" w:hAnsi="Times New Roman"/>
                <w:b/>
                <w:sz w:val="18"/>
                <w:szCs w:val="18"/>
              </w:rPr>
              <w:t>3</w:t>
            </w:r>
          </w:p>
        </w:tc>
        <w:tc>
          <w:tcPr>
            <w:tcW w:w="1544" w:type="dxa"/>
            <w:vMerge w:val="restart"/>
            <w:shd w:val="clear" w:color="auto" w:fill="8DB3E2" w:themeFill="text2" w:themeFillTint="66"/>
            <w:vAlign w:val="center"/>
          </w:tcPr>
          <w:p w:rsidR="00140A9F" w:rsidRPr="00FC3E1D" w:rsidRDefault="00140A9F" w:rsidP="00140A9F">
            <w:pPr>
              <w:spacing w:after="0"/>
              <w:rPr>
                <w:rFonts w:ascii="Times New Roman" w:hAnsi="Times New Roman"/>
                <w:b/>
                <w:sz w:val="18"/>
                <w:szCs w:val="18"/>
              </w:rPr>
            </w:pPr>
            <w:r w:rsidRPr="00FC3E1D">
              <w:rPr>
                <w:rFonts w:ascii="Times New Roman" w:hAnsi="Times New Roman"/>
                <w:b/>
                <w:sz w:val="18"/>
                <w:szCs w:val="18"/>
              </w:rPr>
              <w:t>Uluslararası</w:t>
            </w:r>
            <w:r>
              <w:rPr>
                <w:rFonts w:ascii="Times New Roman" w:hAnsi="Times New Roman"/>
                <w:b/>
                <w:sz w:val="18"/>
                <w:szCs w:val="18"/>
              </w:rPr>
              <w:t xml:space="preserve"> Düzeyde Katılım Sağlanan Etkinlikler</w:t>
            </w:r>
          </w:p>
        </w:tc>
        <w:tc>
          <w:tcPr>
            <w:tcW w:w="3752" w:type="dxa"/>
            <w:shd w:val="clear" w:color="auto" w:fill="auto"/>
            <w:vAlign w:val="center"/>
          </w:tcPr>
          <w:p w:rsidR="00140A9F" w:rsidRPr="003159D2" w:rsidRDefault="00140A9F" w:rsidP="00140A9F">
            <w:pPr>
              <w:spacing w:after="0"/>
              <w:rPr>
                <w:rFonts w:ascii="Times New Roman" w:hAnsi="Times New Roman"/>
                <w:sz w:val="18"/>
                <w:szCs w:val="18"/>
              </w:rPr>
            </w:pPr>
            <w:r>
              <w:rPr>
                <w:rFonts w:ascii="Times New Roman" w:hAnsi="Times New Roman"/>
                <w:sz w:val="18"/>
                <w:szCs w:val="18"/>
              </w:rPr>
              <w:t>Sosyal ve Kültürel Etkinlikler</w:t>
            </w:r>
          </w:p>
        </w:tc>
        <w:tc>
          <w:tcPr>
            <w:tcW w:w="1144" w:type="dxa"/>
            <w:shd w:val="clear" w:color="auto" w:fill="auto"/>
            <w:noWrap/>
            <w:vAlign w:val="center"/>
          </w:tcPr>
          <w:p w:rsidR="00140A9F" w:rsidRPr="003159D2" w:rsidRDefault="00140A9F" w:rsidP="00140A9F">
            <w:pPr>
              <w:spacing w:after="0"/>
              <w:jc w:val="center"/>
              <w:rPr>
                <w:rFonts w:ascii="Times New Roman" w:hAnsi="Times New Roman"/>
                <w:sz w:val="18"/>
                <w:szCs w:val="18"/>
              </w:rPr>
            </w:pPr>
            <w:r>
              <w:rPr>
                <w:rFonts w:ascii="Times New Roman" w:hAnsi="Times New Roman"/>
                <w:sz w:val="18"/>
                <w:szCs w:val="18"/>
              </w:rPr>
              <w:t>-</w:t>
            </w:r>
          </w:p>
        </w:tc>
        <w:tc>
          <w:tcPr>
            <w:tcW w:w="1287" w:type="dxa"/>
            <w:shd w:val="clear" w:color="auto" w:fill="auto"/>
            <w:noWrap/>
            <w:vAlign w:val="center"/>
          </w:tcPr>
          <w:p w:rsidR="00140A9F" w:rsidRPr="003159D2" w:rsidRDefault="00140A9F" w:rsidP="00140A9F">
            <w:pPr>
              <w:spacing w:after="0"/>
              <w:jc w:val="center"/>
              <w:rPr>
                <w:rFonts w:ascii="Times New Roman" w:hAnsi="Times New Roman"/>
                <w:sz w:val="18"/>
                <w:szCs w:val="18"/>
              </w:rPr>
            </w:pPr>
            <w:r>
              <w:rPr>
                <w:rFonts w:ascii="Times New Roman" w:hAnsi="Times New Roman"/>
                <w:sz w:val="18"/>
                <w:szCs w:val="18"/>
              </w:rPr>
              <w:t>-</w:t>
            </w:r>
          </w:p>
        </w:tc>
        <w:tc>
          <w:tcPr>
            <w:tcW w:w="1345" w:type="dxa"/>
            <w:shd w:val="clear" w:color="auto" w:fill="auto"/>
            <w:vAlign w:val="center"/>
          </w:tcPr>
          <w:p w:rsidR="00140A9F" w:rsidRPr="003159D2" w:rsidRDefault="00140A9F" w:rsidP="00140A9F">
            <w:pPr>
              <w:spacing w:after="0"/>
              <w:jc w:val="center"/>
              <w:rPr>
                <w:rFonts w:ascii="Times New Roman" w:hAnsi="Times New Roman"/>
                <w:b/>
                <w:sz w:val="18"/>
                <w:szCs w:val="18"/>
              </w:rPr>
            </w:pPr>
            <w:r>
              <w:rPr>
                <w:rFonts w:ascii="Times New Roman" w:hAnsi="Times New Roman"/>
                <w:b/>
                <w:sz w:val="18"/>
                <w:szCs w:val="18"/>
              </w:rPr>
              <w:t>1</w:t>
            </w:r>
          </w:p>
        </w:tc>
      </w:tr>
      <w:tr w:rsidR="00140A9F" w:rsidRPr="003159D2" w:rsidTr="00140A9F">
        <w:trPr>
          <w:trHeight w:hRule="exact" w:val="454"/>
          <w:jc w:val="center"/>
        </w:trPr>
        <w:tc>
          <w:tcPr>
            <w:tcW w:w="284" w:type="dxa"/>
            <w:vMerge/>
            <w:shd w:val="clear" w:color="auto" w:fill="548DD4" w:themeFill="text2" w:themeFillTint="99"/>
            <w:vAlign w:val="center"/>
          </w:tcPr>
          <w:p w:rsidR="00140A9F" w:rsidRPr="003159D2" w:rsidRDefault="00140A9F" w:rsidP="00140A9F">
            <w:pPr>
              <w:spacing w:after="0" w:line="240" w:lineRule="auto"/>
              <w:ind w:left="360" w:hanging="360"/>
              <w:contextualSpacing/>
              <w:jc w:val="center"/>
              <w:rPr>
                <w:rFonts w:ascii="Times New Roman" w:hAnsi="Times New Roman"/>
                <w:b/>
                <w:sz w:val="18"/>
                <w:szCs w:val="18"/>
              </w:rPr>
            </w:pPr>
          </w:p>
        </w:tc>
        <w:tc>
          <w:tcPr>
            <w:tcW w:w="1544" w:type="dxa"/>
            <w:vMerge/>
            <w:shd w:val="clear" w:color="auto" w:fill="8DB3E2" w:themeFill="text2" w:themeFillTint="66"/>
            <w:vAlign w:val="center"/>
          </w:tcPr>
          <w:p w:rsidR="00140A9F" w:rsidRPr="00FC3E1D" w:rsidRDefault="00140A9F" w:rsidP="00140A9F">
            <w:pPr>
              <w:spacing w:after="0"/>
              <w:rPr>
                <w:rFonts w:ascii="Times New Roman" w:hAnsi="Times New Roman"/>
                <w:b/>
                <w:sz w:val="18"/>
                <w:szCs w:val="18"/>
              </w:rPr>
            </w:pPr>
          </w:p>
        </w:tc>
        <w:tc>
          <w:tcPr>
            <w:tcW w:w="3752" w:type="dxa"/>
            <w:shd w:val="clear" w:color="auto" w:fill="C6D9F1" w:themeFill="text2" w:themeFillTint="33"/>
            <w:vAlign w:val="center"/>
          </w:tcPr>
          <w:p w:rsidR="00140A9F" w:rsidRDefault="00140A9F" w:rsidP="00140A9F">
            <w:pPr>
              <w:spacing w:after="0"/>
              <w:rPr>
                <w:rFonts w:ascii="Times New Roman" w:hAnsi="Times New Roman"/>
                <w:sz w:val="18"/>
                <w:szCs w:val="18"/>
              </w:rPr>
            </w:pPr>
            <w:r>
              <w:rPr>
                <w:rFonts w:ascii="Times New Roman" w:hAnsi="Times New Roman"/>
                <w:sz w:val="18"/>
                <w:szCs w:val="18"/>
              </w:rPr>
              <w:t>Sanatsal Etkinlikler-</w:t>
            </w:r>
          </w:p>
        </w:tc>
        <w:tc>
          <w:tcPr>
            <w:tcW w:w="1144" w:type="dxa"/>
            <w:shd w:val="clear" w:color="auto" w:fill="C6D9F1" w:themeFill="text2" w:themeFillTint="33"/>
            <w:noWrap/>
            <w:vAlign w:val="center"/>
          </w:tcPr>
          <w:p w:rsidR="00140A9F" w:rsidRDefault="00140A9F" w:rsidP="00140A9F">
            <w:pPr>
              <w:spacing w:after="0"/>
              <w:jc w:val="center"/>
              <w:rPr>
                <w:rFonts w:ascii="Times New Roman" w:hAnsi="Times New Roman"/>
                <w:sz w:val="18"/>
                <w:szCs w:val="18"/>
              </w:rPr>
            </w:pPr>
            <w:r>
              <w:rPr>
                <w:rFonts w:ascii="Times New Roman" w:hAnsi="Times New Roman"/>
                <w:sz w:val="18"/>
                <w:szCs w:val="18"/>
              </w:rPr>
              <w:t>-</w:t>
            </w:r>
          </w:p>
        </w:tc>
        <w:tc>
          <w:tcPr>
            <w:tcW w:w="1287" w:type="dxa"/>
            <w:shd w:val="clear" w:color="auto" w:fill="C6D9F1" w:themeFill="text2" w:themeFillTint="33"/>
            <w:noWrap/>
            <w:vAlign w:val="center"/>
          </w:tcPr>
          <w:p w:rsidR="00140A9F" w:rsidRDefault="00140A9F" w:rsidP="00140A9F">
            <w:pPr>
              <w:spacing w:after="0"/>
              <w:jc w:val="center"/>
              <w:rPr>
                <w:rFonts w:ascii="Times New Roman" w:hAnsi="Times New Roman"/>
                <w:sz w:val="18"/>
                <w:szCs w:val="18"/>
              </w:rPr>
            </w:pPr>
            <w:r>
              <w:rPr>
                <w:rFonts w:ascii="Times New Roman" w:hAnsi="Times New Roman"/>
                <w:sz w:val="18"/>
                <w:szCs w:val="18"/>
              </w:rPr>
              <w:t>-</w:t>
            </w:r>
          </w:p>
        </w:tc>
        <w:tc>
          <w:tcPr>
            <w:tcW w:w="1345" w:type="dxa"/>
            <w:shd w:val="clear" w:color="auto" w:fill="C6D9F1" w:themeFill="text2" w:themeFillTint="33"/>
            <w:vAlign w:val="center"/>
          </w:tcPr>
          <w:p w:rsidR="00140A9F" w:rsidRDefault="00140A9F" w:rsidP="00140A9F">
            <w:pPr>
              <w:spacing w:after="0"/>
              <w:jc w:val="center"/>
              <w:rPr>
                <w:rFonts w:ascii="Times New Roman" w:hAnsi="Times New Roman"/>
                <w:b/>
                <w:sz w:val="18"/>
                <w:szCs w:val="18"/>
              </w:rPr>
            </w:pPr>
            <w:r>
              <w:rPr>
                <w:rFonts w:ascii="Times New Roman" w:hAnsi="Times New Roman"/>
                <w:b/>
                <w:sz w:val="18"/>
                <w:szCs w:val="18"/>
              </w:rPr>
              <w:t>1</w:t>
            </w:r>
          </w:p>
        </w:tc>
      </w:tr>
      <w:tr w:rsidR="00140A9F" w:rsidRPr="003159D2" w:rsidTr="00140A9F">
        <w:trPr>
          <w:trHeight w:hRule="exact" w:val="454"/>
          <w:jc w:val="center"/>
        </w:trPr>
        <w:tc>
          <w:tcPr>
            <w:tcW w:w="284" w:type="dxa"/>
            <w:vMerge/>
            <w:shd w:val="clear" w:color="auto" w:fill="548DD4" w:themeFill="text2" w:themeFillTint="99"/>
            <w:vAlign w:val="center"/>
          </w:tcPr>
          <w:p w:rsidR="00140A9F" w:rsidRPr="003159D2" w:rsidRDefault="00140A9F" w:rsidP="00140A9F">
            <w:pPr>
              <w:spacing w:after="0" w:line="240" w:lineRule="auto"/>
              <w:ind w:left="360" w:hanging="360"/>
              <w:contextualSpacing/>
              <w:jc w:val="center"/>
              <w:rPr>
                <w:rFonts w:ascii="Times New Roman" w:hAnsi="Times New Roman"/>
                <w:b/>
                <w:sz w:val="18"/>
                <w:szCs w:val="18"/>
              </w:rPr>
            </w:pPr>
          </w:p>
        </w:tc>
        <w:tc>
          <w:tcPr>
            <w:tcW w:w="1544" w:type="dxa"/>
            <w:vMerge/>
            <w:shd w:val="clear" w:color="auto" w:fill="8DB3E2" w:themeFill="text2" w:themeFillTint="66"/>
            <w:vAlign w:val="center"/>
          </w:tcPr>
          <w:p w:rsidR="00140A9F" w:rsidRPr="003159D2" w:rsidRDefault="00140A9F" w:rsidP="00140A9F">
            <w:pPr>
              <w:spacing w:after="0"/>
              <w:rPr>
                <w:rFonts w:ascii="Times New Roman" w:hAnsi="Times New Roman"/>
                <w:sz w:val="18"/>
                <w:szCs w:val="18"/>
              </w:rPr>
            </w:pPr>
          </w:p>
        </w:tc>
        <w:tc>
          <w:tcPr>
            <w:tcW w:w="3752" w:type="dxa"/>
            <w:shd w:val="clear" w:color="auto" w:fill="auto"/>
            <w:vAlign w:val="center"/>
          </w:tcPr>
          <w:p w:rsidR="00140A9F" w:rsidRPr="003159D2" w:rsidRDefault="00140A9F" w:rsidP="00140A9F">
            <w:pPr>
              <w:spacing w:after="0"/>
              <w:rPr>
                <w:rFonts w:ascii="Times New Roman" w:hAnsi="Times New Roman"/>
                <w:sz w:val="18"/>
                <w:szCs w:val="18"/>
              </w:rPr>
            </w:pPr>
            <w:r>
              <w:rPr>
                <w:rFonts w:ascii="Times New Roman" w:hAnsi="Times New Roman"/>
                <w:sz w:val="18"/>
                <w:szCs w:val="18"/>
              </w:rPr>
              <w:t>Sportif Etkinlikler</w:t>
            </w:r>
          </w:p>
        </w:tc>
        <w:tc>
          <w:tcPr>
            <w:tcW w:w="1144" w:type="dxa"/>
            <w:shd w:val="clear" w:color="auto" w:fill="auto"/>
            <w:noWrap/>
            <w:vAlign w:val="center"/>
          </w:tcPr>
          <w:p w:rsidR="00140A9F" w:rsidRPr="003159D2" w:rsidRDefault="00140A9F" w:rsidP="00140A9F">
            <w:pPr>
              <w:spacing w:after="0"/>
              <w:jc w:val="center"/>
              <w:rPr>
                <w:rFonts w:ascii="Times New Roman" w:hAnsi="Times New Roman"/>
                <w:sz w:val="18"/>
                <w:szCs w:val="18"/>
              </w:rPr>
            </w:pPr>
            <w:r>
              <w:rPr>
                <w:rFonts w:ascii="Times New Roman" w:hAnsi="Times New Roman"/>
                <w:sz w:val="18"/>
                <w:szCs w:val="18"/>
              </w:rPr>
              <w:t>-</w:t>
            </w:r>
          </w:p>
        </w:tc>
        <w:tc>
          <w:tcPr>
            <w:tcW w:w="1287" w:type="dxa"/>
            <w:shd w:val="clear" w:color="auto" w:fill="auto"/>
            <w:vAlign w:val="center"/>
          </w:tcPr>
          <w:p w:rsidR="00140A9F" w:rsidRPr="003159D2" w:rsidRDefault="00140A9F" w:rsidP="00140A9F">
            <w:pPr>
              <w:spacing w:after="0"/>
              <w:jc w:val="center"/>
              <w:rPr>
                <w:rFonts w:ascii="Times New Roman" w:hAnsi="Times New Roman"/>
                <w:sz w:val="18"/>
                <w:szCs w:val="18"/>
              </w:rPr>
            </w:pPr>
            <w:r>
              <w:rPr>
                <w:rFonts w:ascii="Times New Roman" w:hAnsi="Times New Roman"/>
                <w:sz w:val="18"/>
                <w:szCs w:val="18"/>
              </w:rPr>
              <w:t>1</w:t>
            </w:r>
          </w:p>
        </w:tc>
        <w:tc>
          <w:tcPr>
            <w:tcW w:w="1345" w:type="dxa"/>
            <w:shd w:val="clear" w:color="auto" w:fill="auto"/>
            <w:vAlign w:val="center"/>
          </w:tcPr>
          <w:p w:rsidR="00140A9F" w:rsidRPr="003159D2" w:rsidRDefault="00140A9F" w:rsidP="00140A9F">
            <w:pPr>
              <w:spacing w:after="0"/>
              <w:jc w:val="center"/>
              <w:rPr>
                <w:rFonts w:ascii="Times New Roman" w:hAnsi="Times New Roman"/>
                <w:b/>
                <w:sz w:val="18"/>
                <w:szCs w:val="18"/>
              </w:rPr>
            </w:pPr>
            <w:r>
              <w:rPr>
                <w:rFonts w:ascii="Times New Roman" w:hAnsi="Times New Roman"/>
                <w:b/>
                <w:sz w:val="18"/>
                <w:szCs w:val="18"/>
              </w:rPr>
              <w:t>2</w:t>
            </w:r>
          </w:p>
        </w:tc>
      </w:tr>
      <w:tr w:rsidR="00140A9F" w:rsidRPr="003159D2" w:rsidTr="00140A9F">
        <w:trPr>
          <w:trHeight w:hRule="exact" w:val="454"/>
          <w:jc w:val="center"/>
        </w:trPr>
        <w:tc>
          <w:tcPr>
            <w:tcW w:w="284" w:type="dxa"/>
            <w:vMerge/>
            <w:shd w:val="clear" w:color="auto" w:fill="548DD4" w:themeFill="text2" w:themeFillTint="99"/>
            <w:vAlign w:val="center"/>
          </w:tcPr>
          <w:p w:rsidR="00140A9F" w:rsidRPr="003159D2" w:rsidRDefault="00140A9F" w:rsidP="00140A9F">
            <w:pPr>
              <w:spacing w:after="0" w:line="240" w:lineRule="auto"/>
              <w:ind w:left="360" w:hanging="360"/>
              <w:contextualSpacing/>
              <w:jc w:val="center"/>
              <w:rPr>
                <w:rFonts w:ascii="Times New Roman" w:hAnsi="Times New Roman"/>
                <w:b/>
                <w:sz w:val="18"/>
                <w:szCs w:val="18"/>
              </w:rPr>
            </w:pPr>
          </w:p>
        </w:tc>
        <w:tc>
          <w:tcPr>
            <w:tcW w:w="1544" w:type="dxa"/>
            <w:vMerge/>
            <w:shd w:val="clear" w:color="auto" w:fill="8DB3E2" w:themeFill="text2" w:themeFillTint="66"/>
            <w:vAlign w:val="center"/>
          </w:tcPr>
          <w:p w:rsidR="00140A9F" w:rsidRPr="003159D2" w:rsidRDefault="00140A9F" w:rsidP="00140A9F">
            <w:pPr>
              <w:spacing w:after="0"/>
              <w:rPr>
                <w:rFonts w:ascii="Times New Roman" w:hAnsi="Times New Roman"/>
                <w:sz w:val="18"/>
                <w:szCs w:val="18"/>
              </w:rPr>
            </w:pPr>
          </w:p>
        </w:tc>
        <w:tc>
          <w:tcPr>
            <w:tcW w:w="3752" w:type="dxa"/>
            <w:shd w:val="clear" w:color="auto" w:fill="C6D9F1" w:themeFill="text2" w:themeFillTint="33"/>
            <w:vAlign w:val="center"/>
          </w:tcPr>
          <w:p w:rsidR="00140A9F" w:rsidRDefault="00140A9F" w:rsidP="00140A9F">
            <w:pPr>
              <w:spacing w:after="0"/>
              <w:rPr>
                <w:rFonts w:ascii="Times New Roman" w:hAnsi="Times New Roman"/>
                <w:sz w:val="18"/>
                <w:szCs w:val="18"/>
              </w:rPr>
            </w:pPr>
            <w:r>
              <w:rPr>
                <w:rFonts w:ascii="Times New Roman" w:hAnsi="Times New Roman"/>
                <w:sz w:val="18"/>
                <w:szCs w:val="18"/>
              </w:rPr>
              <w:t>Projeler</w:t>
            </w:r>
          </w:p>
        </w:tc>
        <w:tc>
          <w:tcPr>
            <w:tcW w:w="1144" w:type="dxa"/>
            <w:shd w:val="clear" w:color="auto" w:fill="C6D9F1" w:themeFill="text2" w:themeFillTint="33"/>
            <w:noWrap/>
            <w:vAlign w:val="center"/>
          </w:tcPr>
          <w:p w:rsidR="00140A9F" w:rsidRPr="003159D2" w:rsidRDefault="00140A9F" w:rsidP="00140A9F">
            <w:pPr>
              <w:spacing w:after="0"/>
              <w:jc w:val="center"/>
              <w:rPr>
                <w:rFonts w:ascii="Times New Roman" w:hAnsi="Times New Roman"/>
                <w:sz w:val="18"/>
                <w:szCs w:val="18"/>
              </w:rPr>
            </w:pPr>
            <w:r>
              <w:rPr>
                <w:rFonts w:ascii="Times New Roman" w:hAnsi="Times New Roman"/>
                <w:sz w:val="18"/>
                <w:szCs w:val="18"/>
              </w:rPr>
              <w:t>3</w:t>
            </w:r>
          </w:p>
        </w:tc>
        <w:tc>
          <w:tcPr>
            <w:tcW w:w="1287" w:type="dxa"/>
            <w:shd w:val="clear" w:color="auto" w:fill="C6D9F1" w:themeFill="text2" w:themeFillTint="33"/>
            <w:vAlign w:val="center"/>
          </w:tcPr>
          <w:p w:rsidR="00140A9F" w:rsidRPr="003159D2" w:rsidRDefault="00140A9F" w:rsidP="00140A9F">
            <w:pPr>
              <w:spacing w:after="0"/>
              <w:jc w:val="center"/>
              <w:rPr>
                <w:rFonts w:ascii="Times New Roman" w:hAnsi="Times New Roman"/>
                <w:sz w:val="18"/>
                <w:szCs w:val="18"/>
              </w:rPr>
            </w:pPr>
            <w:r>
              <w:rPr>
                <w:rFonts w:ascii="Times New Roman" w:hAnsi="Times New Roman"/>
                <w:sz w:val="18"/>
                <w:szCs w:val="18"/>
              </w:rPr>
              <w:t>1</w:t>
            </w:r>
          </w:p>
        </w:tc>
        <w:tc>
          <w:tcPr>
            <w:tcW w:w="1345" w:type="dxa"/>
            <w:shd w:val="clear" w:color="auto" w:fill="C6D9F1" w:themeFill="text2" w:themeFillTint="33"/>
            <w:vAlign w:val="center"/>
          </w:tcPr>
          <w:p w:rsidR="00140A9F" w:rsidRPr="003159D2" w:rsidRDefault="00140A9F" w:rsidP="00140A9F">
            <w:pPr>
              <w:spacing w:after="0"/>
              <w:jc w:val="center"/>
              <w:rPr>
                <w:rFonts w:ascii="Times New Roman" w:hAnsi="Times New Roman"/>
                <w:b/>
                <w:sz w:val="18"/>
                <w:szCs w:val="18"/>
              </w:rPr>
            </w:pPr>
            <w:r>
              <w:rPr>
                <w:rFonts w:ascii="Times New Roman" w:hAnsi="Times New Roman"/>
                <w:b/>
                <w:sz w:val="18"/>
                <w:szCs w:val="18"/>
              </w:rPr>
              <w:t>5</w:t>
            </w:r>
          </w:p>
        </w:tc>
      </w:tr>
    </w:tbl>
    <w:p w:rsidR="00140A9F" w:rsidRDefault="00140A9F" w:rsidP="00140A9F">
      <w:pPr>
        <w:spacing w:after="0" w:line="360" w:lineRule="auto"/>
        <w:jc w:val="both"/>
        <w:rPr>
          <w:rFonts w:ascii="Times New Roman" w:hAnsi="Times New Roman"/>
          <w:b/>
          <w:sz w:val="24"/>
          <w:szCs w:val="24"/>
        </w:rPr>
      </w:pPr>
    </w:p>
    <w:p w:rsidR="00140A9F" w:rsidRDefault="00140A9F" w:rsidP="00140A9F">
      <w:pPr>
        <w:spacing w:after="0" w:line="240" w:lineRule="auto"/>
        <w:ind w:firstLine="708"/>
        <w:jc w:val="both"/>
        <w:rPr>
          <w:rFonts w:ascii="Times New Roman" w:hAnsi="Times New Roman"/>
          <w:b/>
          <w:sz w:val="24"/>
          <w:szCs w:val="24"/>
        </w:rPr>
      </w:pPr>
      <w:r>
        <w:rPr>
          <w:rFonts w:ascii="Times New Roman" w:hAnsi="Times New Roman"/>
          <w:b/>
          <w:sz w:val="24"/>
          <w:szCs w:val="24"/>
        </w:rPr>
        <w:t>Strateji</w:t>
      </w:r>
      <w:r w:rsidRPr="003159D2">
        <w:rPr>
          <w:rFonts w:ascii="Times New Roman" w:hAnsi="Times New Roman"/>
          <w:b/>
          <w:sz w:val="24"/>
          <w:szCs w:val="24"/>
        </w:rPr>
        <w:t>ler</w:t>
      </w:r>
      <w:r>
        <w:rPr>
          <w:rFonts w:ascii="Times New Roman" w:hAnsi="Times New Roman"/>
          <w:b/>
          <w:sz w:val="24"/>
          <w:szCs w:val="24"/>
        </w:rPr>
        <w:t xml:space="preserve"> 2.2</w:t>
      </w:r>
    </w:p>
    <w:p w:rsidR="00140A9F" w:rsidRPr="003159D2" w:rsidRDefault="00140A9F" w:rsidP="00140A9F">
      <w:pPr>
        <w:spacing w:after="0" w:line="240" w:lineRule="auto"/>
        <w:ind w:firstLine="708"/>
        <w:jc w:val="both"/>
        <w:rPr>
          <w:rFonts w:ascii="Times New Roman" w:hAnsi="Times New Roman"/>
          <w:sz w:val="24"/>
          <w:szCs w:val="24"/>
        </w:rPr>
      </w:pPr>
    </w:p>
    <w:tbl>
      <w:tblPr>
        <w:tblW w:w="96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3076"/>
        <w:gridCol w:w="1324"/>
        <w:gridCol w:w="2206"/>
        <w:gridCol w:w="1472"/>
        <w:gridCol w:w="1618"/>
      </w:tblGrid>
      <w:tr w:rsidR="00140A9F" w:rsidRPr="003159D2" w:rsidTr="00140A9F">
        <w:trPr>
          <w:trHeight w:val="20"/>
          <w:jc w:val="center"/>
        </w:trPr>
        <w:tc>
          <w:tcPr>
            <w:tcW w:w="9343" w:type="dxa"/>
            <w:gridSpan w:val="5"/>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140A9F" w:rsidRPr="003159D2" w:rsidRDefault="00140A9F" w:rsidP="00140A9F">
            <w:pPr>
              <w:spacing w:after="0" w:line="240" w:lineRule="atLeast"/>
              <w:jc w:val="center"/>
              <w:rPr>
                <w:rFonts w:ascii="Times New Roman" w:hAnsi="Times New Roman"/>
                <w:b/>
                <w:sz w:val="18"/>
                <w:szCs w:val="18"/>
              </w:rPr>
            </w:pPr>
            <w:r w:rsidRPr="003159D2">
              <w:rPr>
                <w:rFonts w:ascii="Times New Roman" w:hAnsi="Times New Roman"/>
                <w:b/>
                <w:sz w:val="18"/>
                <w:szCs w:val="18"/>
              </w:rPr>
              <w:t>Eğitim ve Öğretimde Kalite</w:t>
            </w:r>
          </w:p>
          <w:p w:rsidR="00140A9F" w:rsidRPr="003159D2" w:rsidRDefault="00140A9F" w:rsidP="00140A9F">
            <w:pPr>
              <w:spacing w:after="0" w:line="240" w:lineRule="atLeast"/>
              <w:ind w:firstLine="709"/>
              <w:rPr>
                <w:rFonts w:ascii="Times New Roman" w:hAnsi="Times New Roman"/>
                <w:b/>
                <w:sz w:val="18"/>
                <w:szCs w:val="18"/>
              </w:rPr>
            </w:pPr>
            <w:r w:rsidRPr="003159D2">
              <w:rPr>
                <w:rFonts w:ascii="Times New Roman" w:hAnsi="Times New Roman"/>
                <w:b/>
                <w:sz w:val="18"/>
                <w:szCs w:val="18"/>
              </w:rPr>
              <w:t xml:space="preserve">                                                                     Stratejik Amaç-2</w:t>
            </w:r>
          </w:p>
          <w:p w:rsidR="00140A9F" w:rsidRPr="003159D2" w:rsidRDefault="00140A9F" w:rsidP="00140A9F">
            <w:pPr>
              <w:spacing w:after="0"/>
              <w:jc w:val="center"/>
              <w:rPr>
                <w:rFonts w:ascii="Times New Roman" w:hAnsi="Times New Roman"/>
                <w:b/>
                <w:sz w:val="18"/>
                <w:szCs w:val="18"/>
              </w:rPr>
            </w:pPr>
            <w:r w:rsidRPr="003159D2">
              <w:rPr>
                <w:rFonts w:ascii="Times New Roman" w:hAnsi="Times New Roman"/>
                <w:b/>
                <w:bCs/>
                <w:sz w:val="18"/>
                <w:szCs w:val="18"/>
              </w:rPr>
              <w:t xml:space="preserve">  Stratejik Hedef 2.2.</w:t>
            </w:r>
          </w:p>
        </w:tc>
      </w:tr>
      <w:tr w:rsidR="00140A9F" w:rsidRPr="003159D2" w:rsidTr="00140A9F">
        <w:trPr>
          <w:trHeight w:val="20"/>
          <w:jc w:val="center"/>
        </w:trPr>
        <w:tc>
          <w:tcPr>
            <w:tcW w:w="296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40A9F" w:rsidRPr="003159D2" w:rsidRDefault="00140A9F" w:rsidP="00140A9F">
            <w:pPr>
              <w:spacing w:after="0"/>
              <w:jc w:val="center"/>
              <w:rPr>
                <w:rFonts w:ascii="Times New Roman" w:hAnsi="Times New Roman"/>
                <w:b/>
                <w:sz w:val="18"/>
                <w:szCs w:val="18"/>
              </w:rPr>
            </w:pPr>
            <w:r>
              <w:rPr>
                <w:rFonts w:ascii="Times New Roman" w:hAnsi="Times New Roman"/>
                <w:b/>
                <w:bCs/>
                <w:sz w:val="18"/>
                <w:szCs w:val="18"/>
              </w:rPr>
              <w:t>Strateji</w:t>
            </w:r>
          </w:p>
        </w:tc>
        <w:tc>
          <w:tcPr>
            <w:tcW w:w="127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40A9F" w:rsidRPr="003159D2" w:rsidRDefault="00140A9F" w:rsidP="00140A9F">
            <w:pPr>
              <w:spacing w:after="0"/>
              <w:jc w:val="center"/>
              <w:rPr>
                <w:rFonts w:ascii="Times New Roman" w:hAnsi="Times New Roman"/>
                <w:b/>
                <w:sz w:val="18"/>
                <w:szCs w:val="18"/>
              </w:rPr>
            </w:pPr>
            <w:r w:rsidRPr="003159D2">
              <w:rPr>
                <w:rFonts w:ascii="Times New Roman" w:hAnsi="Times New Roman"/>
                <w:b/>
                <w:sz w:val="18"/>
                <w:szCs w:val="18"/>
              </w:rPr>
              <w:t>Koordinatör Birim</w:t>
            </w:r>
          </w:p>
        </w:tc>
        <w:tc>
          <w:tcPr>
            <w:tcW w:w="212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40A9F" w:rsidRPr="003159D2" w:rsidRDefault="00140A9F" w:rsidP="00140A9F">
            <w:pPr>
              <w:spacing w:after="0"/>
              <w:jc w:val="center"/>
              <w:rPr>
                <w:rFonts w:ascii="Times New Roman" w:hAnsi="Times New Roman"/>
                <w:b/>
                <w:sz w:val="18"/>
                <w:szCs w:val="18"/>
              </w:rPr>
            </w:pPr>
            <w:r w:rsidRPr="003159D2">
              <w:rPr>
                <w:rFonts w:ascii="Times New Roman" w:hAnsi="Times New Roman"/>
                <w:b/>
                <w:sz w:val="18"/>
                <w:szCs w:val="18"/>
              </w:rPr>
              <w:t xml:space="preserve"> İlişkili Alt Birim/Birimler</w:t>
            </w:r>
          </w:p>
        </w:tc>
        <w:tc>
          <w:tcPr>
            <w:tcW w:w="141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40A9F" w:rsidRPr="003159D2" w:rsidRDefault="00140A9F" w:rsidP="00140A9F">
            <w:pPr>
              <w:spacing w:after="0"/>
              <w:jc w:val="center"/>
              <w:rPr>
                <w:rFonts w:ascii="Times New Roman" w:hAnsi="Times New Roman"/>
                <w:b/>
                <w:sz w:val="18"/>
                <w:szCs w:val="18"/>
              </w:rPr>
            </w:pPr>
            <w:r w:rsidRPr="003159D2">
              <w:rPr>
                <w:rFonts w:ascii="Times New Roman" w:hAnsi="Times New Roman"/>
                <w:b/>
                <w:sz w:val="18"/>
                <w:szCs w:val="18"/>
              </w:rPr>
              <w:t>Yasal Dayanak</w:t>
            </w:r>
          </w:p>
        </w:tc>
        <w:tc>
          <w:tcPr>
            <w:tcW w:w="155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40A9F" w:rsidRPr="003159D2" w:rsidRDefault="00140A9F" w:rsidP="00140A9F">
            <w:pPr>
              <w:spacing w:after="0"/>
              <w:jc w:val="center"/>
              <w:rPr>
                <w:rFonts w:ascii="Times New Roman" w:hAnsi="Times New Roman"/>
                <w:b/>
                <w:sz w:val="18"/>
                <w:szCs w:val="18"/>
              </w:rPr>
            </w:pPr>
            <w:r w:rsidRPr="003159D2">
              <w:rPr>
                <w:rFonts w:ascii="Times New Roman" w:hAnsi="Times New Roman"/>
                <w:b/>
                <w:sz w:val="18"/>
                <w:szCs w:val="18"/>
              </w:rPr>
              <w:t>Tahmini Maliyet</w:t>
            </w:r>
          </w:p>
        </w:tc>
      </w:tr>
      <w:tr w:rsidR="00140A9F" w:rsidRPr="003159D2" w:rsidTr="00140A9F">
        <w:trPr>
          <w:trHeight w:val="20"/>
          <w:jc w:val="center"/>
        </w:trPr>
        <w:tc>
          <w:tcPr>
            <w:tcW w:w="2964" w:type="dxa"/>
            <w:tcBorders>
              <w:top w:val="single" w:sz="4" w:space="0" w:color="auto"/>
              <w:left w:val="single" w:sz="4" w:space="0" w:color="auto"/>
              <w:bottom w:val="single" w:sz="4" w:space="0" w:color="auto"/>
              <w:right w:val="single" w:sz="4" w:space="0" w:color="auto"/>
            </w:tcBorders>
            <w:shd w:val="clear" w:color="auto" w:fill="auto"/>
            <w:vAlign w:val="center"/>
          </w:tcPr>
          <w:p w:rsidR="00140A9F" w:rsidRPr="003159D2" w:rsidRDefault="00140A9F" w:rsidP="00140A9F">
            <w:pPr>
              <w:spacing w:before="100" w:beforeAutospacing="1" w:after="120" w:afterAutospacing="1"/>
              <w:rPr>
                <w:rFonts w:ascii="Times New Roman" w:hAnsi="Times New Roman"/>
                <w:b/>
                <w:bCs/>
                <w:sz w:val="18"/>
                <w:szCs w:val="18"/>
              </w:rPr>
            </w:pPr>
            <w:r w:rsidRPr="003159D2">
              <w:rPr>
                <w:rFonts w:ascii="Times New Roman" w:hAnsi="Times New Roman"/>
                <w:b/>
                <w:bCs/>
                <w:sz w:val="18"/>
                <w:szCs w:val="18"/>
              </w:rPr>
              <w:t>1-</w:t>
            </w:r>
            <w:r w:rsidRPr="003159D2">
              <w:rPr>
                <w:rFonts w:ascii="Times New Roman" w:hAnsi="Times New Roman"/>
                <w:bCs/>
                <w:sz w:val="18"/>
                <w:szCs w:val="18"/>
              </w:rPr>
              <w:t>Örgün ve yaygın eğitim kapsamında, öğrencilere yönelik sosyal, sportif ve kültürel faaliyetler ile yarışmalardaki çeşitliliği nitelik ve nicelik yönünden artırıcı çalışmalar yapılacaktır.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40A9F" w:rsidRDefault="00140A9F" w:rsidP="00140A9F">
            <w:pPr>
              <w:spacing w:after="0"/>
              <w:rPr>
                <w:rFonts w:ascii="Times New Roman" w:hAnsi="Times New Roman"/>
                <w:sz w:val="18"/>
                <w:szCs w:val="18"/>
              </w:rPr>
            </w:pPr>
            <w:r w:rsidRPr="003159D2">
              <w:rPr>
                <w:rFonts w:ascii="Times New Roman" w:hAnsi="Times New Roman"/>
                <w:sz w:val="18"/>
                <w:szCs w:val="18"/>
              </w:rPr>
              <w:t>Özel Eğitim ve Rehberlik Bölümü</w:t>
            </w:r>
          </w:p>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Strateji Geliştirme Bölümü</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-Ortaöğretim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-Özel Eğitim ve Rehberlik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-Hayat Boyu Öğrenme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-Özel Öğretim Bölümü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9/a-4, 9/c-5-6-9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140A9F" w:rsidRPr="003159D2" w:rsidTr="00140A9F">
        <w:trPr>
          <w:trHeight w:val="20"/>
          <w:jc w:val="center"/>
        </w:trPr>
        <w:tc>
          <w:tcPr>
            <w:tcW w:w="29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40A9F" w:rsidRPr="003159D2" w:rsidRDefault="00140A9F" w:rsidP="00140A9F">
            <w:pPr>
              <w:tabs>
                <w:tab w:val="left" w:pos="176"/>
              </w:tabs>
              <w:spacing w:before="100" w:beforeAutospacing="1" w:after="100" w:afterAutospacing="1" w:line="240" w:lineRule="auto"/>
              <w:rPr>
                <w:rFonts w:ascii="Times New Roman" w:hAnsi="Times New Roman"/>
                <w:sz w:val="18"/>
                <w:szCs w:val="18"/>
              </w:rPr>
            </w:pPr>
            <w:r>
              <w:rPr>
                <w:rFonts w:ascii="Times New Roman" w:hAnsi="Times New Roman"/>
                <w:b/>
                <w:sz w:val="18"/>
                <w:szCs w:val="18"/>
              </w:rPr>
              <w:t>2</w:t>
            </w:r>
            <w:r w:rsidRPr="003159D2">
              <w:rPr>
                <w:rFonts w:ascii="Times New Roman" w:hAnsi="Times New Roman"/>
                <w:b/>
                <w:sz w:val="18"/>
                <w:szCs w:val="18"/>
              </w:rPr>
              <w:t>-</w:t>
            </w:r>
            <w:r w:rsidRPr="003159D2">
              <w:rPr>
                <w:rFonts w:ascii="Times New Roman" w:hAnsi="Times New Roman"/>
                <w:sz w:val="18"/>
                <w:szCs w:val="18"/>
              </w:rPr>
              <w:t xml:space="preserve">Yerel ve ulusal düzeyde yapılan yarışmalar,  sosyal, sportif ve kültürel etkinliklerdeki başarılar </w:t>
            </w:r>
            <w:r w:rsidRPr="003159D2">
              <w:rPr>
                <w:rFonts w:ascii="Times New Roman" w:hAnsi="Times New Roman"/>
                <w:sz w:val="18"/>
                <w:szCs w:val="18"/>
              </w:rPr>
              <w:lastRenderedPageBreak/>
              <w:t xml:space="preserve">ödüllendirilerek öğrencilerin güdülenmesi sağlanacaktır. </w:t>
            </w:r>
          </w:p>
          <w:p w:rsidR="00140A9F" w:rsidRPr="003159D2" w:rsidRDefault="00140A9F" w:rsidP="00140A9F">
            <w:pPr>
              <w:tabs>
                <w:tab w:val="left" w:pos="176"/>
              </w:tabs>
              <w:spacing w:before="100" w:beforeAutospacing="1" w:after="120" w:afterAutospacing="1"/>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40A9F" w:rsidRPr="003159D2" w:rsidRDefault="00140A9F" w:rsidP="00140A9F">
            <w:pPr>
              <w:spacing w:after="0"/>
              <w:jc w:val="center"/>
              <w:rPr>
                <w:rFonts w:ascii="Times New Roman" w:hAnsi="Times New Roman"/>
                <w:sz w:val="18"/>
                <w:szCs w:val="18"/>
              </w:rPr>
            </w:pPr>
            <w:r w:rsidRPr="003159D2">
              <w:rPr>
                <w:rFonts w:ascii="Times New Roman" w:hAnsi="Times New Roman"/>
                <w:sz w:val="18"/>
                <w:szCs w:val="18"/>
              </w:rPr>
              <w:lastRenderedPageBreak/>
              <w:t>Ortaöğretim Bölümü</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lastRenderedPageBreak/>
              <w:t>-Din Öğretimi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 xml:space="preserve">-Hayat Boyu Öğrenme Bölümü </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-Özel Eğitim ve Rehberlik Bölümü</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lastRenderedPageBreak/>
              <w:t xml:space="preserve">MEB İl ve İlçe Milli Eğitim Müdürlükleri </w:t>
            </w:r>
            <w:r w:rsidRPr="003159D2">
              <w:rPr>
                <w:rFonts w:ascii="Times New Roman" w:hAnsi="Times New Roman"/>
                <w:sz w:val="18"/>
                <w:szCs w:val="18"/>
              </w:rPr>
              <w:lastRenderedPageBreak/>
              <w:t>Yönetmeliği, Madde 9/c-5-6</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40A9F" w:rsidRPr="003159D2" w:rsidRDefault="00140A9F" w:rsidP="00140A9F">
            <w:pPr>
              <w:spacing w:after="0"/>
              <w:rPr>
                <w:rFonts w:ascii="Times New Roman" w:hAnsi="Times New Roman"/>
                <w:sz w:val="18"/>
                <w:szCs w:val="18"/>
              </w:rPr>
            </w:pPr>
          </w:p>
          <w:p w:rsidR="00140A9F" w:rsidRPr="003159D2" w:rsidRDefault="00140A9F" w:rsidP="00140A9F">
            <w:pPr>
              <w:spacing w:after="0"/>
              <w:rPr>
                <w:rFonts w:ascii="Times New Roman" w:hAnsi="Times New Roman"/>
                <w:sz w:val="18"/>
                <w:szCs w:val="18"/>
              </w:rPr>
            </w:pPr>
          </w:p>
          <w:p w:rsidR="00140A9F" w:rsidRPr="003159D2" w:rsidRDefault="00140A9F" w:rsidP="00140A9F">
            <w:pPr>
              <w:spacing w:after="0"/>
              <w:rPr>
                <w:rFonts w:ascii="Times New Roman" w:hAnsi="Times New Roman"/>
                <w:sz w:val="18"/>
                <w:szCs w:val="18"/>
              </w:rPr>
            </w:pPr>
          </w:p>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lastRenderedPageBreak/>
              <w:t>Mali yükümlülük içermemektedir.</w:t>
            </w:r>
          </w:p>
        </w:tc>
      </w:tr>
      <w:tr w:rsidR="00140A9F" w:rsidRPr="003159D2" w:rsidTr="00140A9F">
        <w:trPr>
          <w:trHeight w:val="20"/>
          <w:jc w:val="center"/>
        </w:trPr>
        <w:tc>
          <w:tcPr>
            <w:tcW w:w="2964" w:type="dxa"/>
            <w:tcBorders>
              <w:top w:val="single" w:sz="4" w:space="0" w:color="auto"/>
              <w:left w:val="single" w:sz="4" w:space="0" w:color="auto"/>
              <w:bottom w:val="single" w:sz="4" w:space="0" w:color="auto"/>
              <w:right w:val="single" w:sz="4" w:space="0" w:color="auto"/>
            </w:tcBorders>
            <w:shd w:val="clear" w:color="auto" w:fill="auto"/>
            <w:vAlign w:val="center"/>
          </w:tcPr>
          <w:p w:rsidR="00140A9F" w:rsidRPr="003159D2" w:rsidRDefault="00140A9F" w:rsidP="00140A9F">
            <w:pPr>
              <w:tabs>
                <w:tab w:val="left" w:pos="199"/>
                <w:tab w:val="left" w:pos="754"/>
              </w:tabs>
              <w:spacing w:before="100" w:beforeAutospacing="1" w:after="0" w:line="240" w:lineRule="auto"/>
              <w:rPr>
                <w:rFonts w:ascii="Times New Roman" w:hAnsi="Times New Roman"/>
                <w:sz w:val="18"/>
                <w:szCs w:val="18"/>
              </w:rPr>
            </w:pPr>
            <w:r>
              <w:rPr>
                <w:rFonts w:ascii="Times New Roman" w:hAnsi="Times New Roman"/>
                <w:sz w:val="18"/>
                <w:szCs w:val="18"/>
              </w:rPr>
              <w:lastRenderedPageBreak/>
              <w:t>3. İlçe MEM bünyesinde etkinlik ve proje koordine edecek ekipler oluşturulacak.</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40A9F" w:rsidRPr="003159D2" w:rsidRDefault="00140A9F" w:rsidP="00140A9F">
            <w:pPr>
              <w:spacing w:after="0" w:line="240" w:lineRule="auto"/>
              <w:contextualSpacing/>
              <w:jc w:val="center"/>
              <w:rPr>
                <w:rFonts w:ascii="Times New Roman" w:hAnsi="Times New Roman"/>
                <w:sz w:val="18"/>
                <w:szCs w:val="18"/>
              </w:rPr>
            </w:pPr>
            <w:r w:rsidRPr="003159D2">
              <w:rPr>
                <w:rFonts w:ascii="Times New Roman" w:hAnsi="Times New Roman"/>
                <w:sz w:val="18"/>
                <w:szCs w:val="18"/>
              </w:rPr>
              <w:t>Strateji Geliştirme</w:t>
            </w:r>
          </w:p>
          <w:p w:rsidR="00140A9F" w:rsidRPr="003159D2" w:rsidRDefault="00140A9F" w:rsidP="00140A9F">
            <w:pPr>
              <w:spacing w:after="0" w:line="240" w:lineRule="auto"/>
              <w:ind w:left="119"/>
              <w:contextualSpacing/>
              <w:jc w:val="center"/>
              <w:rPr>
                <w:rFonts w:ascii="Times New Roman" w:hAnsi="Times New Roman"/>
                <w:sz w:val="18"/>
                <w:szCs w:val="18"/>
              </w:rPr>
            </w:pPr>
            <w:r w:rsidRPr="003159D2">
              <w:rPr>
                <w:rFonts w:ascii="Times New Roman" w:hAnsi="Times New Roman"/>
                <w:sz w:val="18"/>
                <w:szCs w:val="18"/>
              </w:rPr>
              <w:t>Bölümü</w:t>
            </w:r>
          </w:p>
          <w:p w:rsidR="00140A9F" w:rsidRPr="003159D2" w:rsidRDefault="00140A9F" w:rsidP="00140A9F">
            <w:pPr>
              <w:spacing w:after="0"/>
              <w:rPr>
                <w:rFonts w:ascii="Times New Roman" w:hAnsi="Times New Roman"/>
                <w:bCs/>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 xml:space="preserve">-Hayat Boyu Öğrenme Bölümü </w:t>
            </w:r>
          </w:p>
          <w:p w:rsidR="00140A9F" w:rsidRPr="003159D2" w:rsidRDefault="00140A9F" w:rsidP="00140A9F">
            <w:pPr>
              <w:spacing w:after="0" w:line="240" w:lineRule="auto"/>
              <w:contextualSpacing/>
              <w:rPr>
                <w:rFonts w:ascii="Times New Roman" w:hAnsi="Times New Roman"/>
                <w:bCs/>
                <w:sz w:val="18"/>
                <w:szCs w:val="18"/>
              </w:rPr>
            </w:pPr>
            <w:r w:rsidRPr="003159D2">
              <w:rPr>
                <w:rFonts w:ascii="Times New Roman" w:hAnsi="Times New Roman"/>
                <w:sz w:val="18"/>
                <w:szCs w:val="18"/>
              </w:rPr>
              <w:t>-Özel Eğitim ve Rehberlik Bölümü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40A9F" w:rsidRPr="003159D2" w:rsidRDefault="00140A9F" w:rsidP="00140A9F">
            <w:pPr>
              <w:spacing w:after="0"/>
              <w:rPr>
                <w:rFonts w:ascii="Times New Roman" w:hAnsi="Times New Roman"/>
                <w:bCs/>
                <w:sz w:val="18"/>
                <w:szCs w:val="18"/>
              </w:rPr>
            </w:pPr>
            <w:r w:rsidRPr="003159D2">
              <w:rPr>
                <w:rFonts w:ascii="Times New Roman" w:hAnsi="Times New Roman"/>
                <w:sz w:val="18"/>
                <w:szCs w:val="18"/>
              </w:rPr>
              <w:t>MEB İl ve İlçe Milli Eğitim Müdürlükleri Yönetmeliği, Madde 9/</w:t>
            </w:r>
            <w:r>
              <w:rPr>
                <w:rFonts w:ascii="Times New Roman" w:hAnsi="Times New Roman"/>
                <w:sz w:val="18"/>
                <w:szCs w:val="18"/>
              </w:rPr>
              <w:t>a-9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140A9F" w:rsidRPr="003159D2" w:rsidTr="00140A9F">
        <w:trPr>
          <w:trHeight w:val="20"/>
          <w:jc w:val="center"/>
        </w:trPr>
        <w:tc>
          <w:tcPr>
            <w:tcW w:w="29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40A9F" w:rsidRPr="003159D2" w:rsidRDefault="00140A9F" w:rsidP="00140A9F">
            <w:pPr>
              <w:tabs>
                <w:tab w:val="left" w:pos="341"/>
              </w:tabs>
              <w:spacing w:after="0" w:line="240" w:lineRule="auto"/>
              <w:rPr>
                <w:rFonts w:ascii="Times New Roman" w:hAnsi="Times New Roman"/>
                <w:sz w:val="18"/>
                <w:szCs w:val="18"/>
              </w:rPr>
            </w:pPr>
            <w:r>
              <w:rPr>
                <w:rFonts w:ascii="Times New Roman" w:hAnsi="Times New Roman"/>
                <w:sz w:val="18"/>
                <w:szCs w:val="18"/>
              </w:rPr>
              <w:t>4.Eğitici eğitimleri planlayarak,hizmet içi eğitimlerle konu hakkında bilinçli personel yetiştirilecektir.</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40A9F" w:rsidRPr="003159D2" w:rsidRDefault="00140A9F" w:rsidP="00140A9F">
            <w:pPr>
              <w:spacing w:after="0" w:line="240" w:lineRule="auto"/>
              <w:contextualSpacing/>
              <w:jc w:val="center"/>
              <w:rPr>
                <w:rFonts w:ascii="Times New Roman" w:hAnsi="Times New Roman"/>
                <w:sz w:val="18"/>
                <w:szCs w:val="18"/>
              </w:rPr>
            </w:pPr>
            <w:r w:rsidRPr="003159D2">
              <w:rPr>
                <w:rFonts w:ascii="Times New Roman" w:hAnsi="Times New Roman"/>
                <w:sz w:val="18"/>
                <w:szCs w:val="18"/>
              </w:rPr>
              <w:t>Strateji Geliştirme</w:t>
            </w:r>
          </w:p>
          <w:p w:rsidR="00140A9F" w:rsidRPr="003159D2" w:rsidRDefault="00140A9F" w:rsidP="00140A9F">
            <w:pPr>
              <w:spacing w:after="0" w:line="240" w:lineRule="auto"/>
              <w:ind w:left="119"/>
              <w:contextualSpacing/>
              <w:jc w:val="center"/>
              <w:rPr>
                <w:rFonts w:ascii="Times New Roman" w:hAnsi="Times New Roman"/>
                <w:sz w:val="18"/>
                <w:szCs w:val="18"/>
              </w:rPr>
            </w:pPr>
            <w:r w:rsidRPr="003159D2">
              <w:rPr>
                <w:rFonts w:ascii="Times New Roman" w:hAnsi="Times New Roman"/>
                <w:sz w:val="18"/>
                <w:szCs w:val="18"/>
              </w:rPr>
              <w:t>Bölümü</w:t>
            </w:r>
          </w:p>
          <w:p w:rsidR="00140A9F" w:rsidRPr="003159D2" w:rsidRDefault="00140A9F" w:rsidP="00140A9F">
            <w:pPr>
              <w:spacing w:after="0" w:line="240" w:lineRule="auto"/>
              <w:contextualSpacing/>
              <w:rPr>
                <w:rFonts w:ascii="Times New Roman" w:hAnsi="Times New Roman"/>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 xml:space="preserve">-Hayat Boyu Öğrenme Bölümü </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-Özel Eğitim ve Rehberlik Bölümü</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40A9F" w:rsidRPr="003159D2" w:rsidRDefault="00140A9F" w:rsidP="00140A9F">
            <w:pPr>
              <w:spacing w:after="0"/>
              <w:rPr>
                <w:rFonts w:ascii="Times New Roman" w:hAnsi="Times New Roman"/>
                <w:bCs/>
                <w:sz w:val="18"/>
                <w:szCs w:val="18"/>
              </w:rPr>
            </w:pPr>
            <w:r w:rsidRPr="003159D2">
              <w:rPr>
                <w:rFonts w:ascii="Times New Roman" w:hAnsi="Times New Roman"/>
                <w:sz w:val="18"/>
                <w:szCs w:val="18"/>
              </w:rPr>
              <w:t>MEB İl ve İlçe Milli Eğitim Müdürlükleri Yönetmeliği,</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140A9F" w:rsidRPr="003159D2" w:rsidTr="00140A9F">
        <w:trPr>
          <w:trHeight w:val="20"/>
          <w:jc w:val="center"/>
        </w:trPr>
        <w:tc>
          <w:tcPr>
            <w:tcW w:w="2964" w:type="dxa"/>
            <w:tcBorders>
              <w:top w:val="single" w:sz="4" w:space="0" w:color="auto"/>
              <w:left w:val="single" w:sz="4" w:space="0" w:color="auto"/>
              <w:bottom w:val="single" w:sz="4" w:space="0" w:color="auto"/>
              <w:right w:val="single" w:sz="4" w:space="0" w:color="auto"/>
            </w:tcBorders>
            <w:shd w:val="clear" w:color="auto" w:fill="auto"/>
            <w:vAlign w:val="center"/>
          </w:tcPr>
          <w:p w:rsidR="00140A9F" w:rsidRPr="003159D2" w:rsidRDefault="00140A9F" w:rsidP="00140A9F">
            <w:pPr>
              <w:tabs>
                <w:tab w:val="left" w:pos="199"/>
                <w:tab w:val="left" w:pos="754"/>
              </w:tabs>
              <w:spacing w:before="100" w:beforeAutospacing="1" w:after="0" w:line="240" w:lineRule="auto"/>
              <w:rPr>
                <w:rFonts w:ascii="Times New Roman" w:hAnsi="Times New Roman"/>
                <w:sz w:val="18"/>
                <w:szCs w:val="18"/>
              </w:rPr>
            </w:pPr>
            <w:r>
              <w:rPr>
                <w:rFonts w:ascii="Times New Roman" w:hAnsi="Times New Roman"/>
                <w:sz w:val="18"/>
                <w:szCs w:val="18"/>
              </w:rPr>
              <w:t>5.Etkinlik ve Projelerden haberdar olma ve azami katılım için diğer kurum ve kuruluşlarla iş birliği yapılacaktır.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40A9F" w:rsidRPr="003159D2" w:rsidRDefault="00140A9F" w:rsidP="00140A9F">
            <w:pPr>
              <w:spacing w:after="0" w:line="240" w:lineRule="auto"/>
              <w:contextualSpacing/>
              <w:jc w:val="center"/>
              <w:rPr>
                <w:rFonts w:ascii="Times New Roman" w:hAnsi="Times New Roman"/>
                <w:sz w:val="18"/>
                <w:szCs w:val="18"/>
              </w:rPr>
            </w:pPr>
            <w:r w:rsidRPr="003159D2">
              <w:rPr>
                <w:rFonts w:ascii="Times New Roman" w:hAnsi="Times New Roman"/>
                <w:sz w:val="18"/>
                <w:szCs w:val="18"/>
              </w:rPr>
              <w:t>Strateji Geliştirme</w:t>
            </w:r>
          </w:p>
          <w:p w:rsidR="00140A9F" w:rsidRPr="003159D2" w:rsidRDefault="00140A9F" w:rsidP="00140A9F">
            <w:pPr>
              <w:spacing w:after="0" w:line="240" w:lineRule="auto"/>
              <w:ind w:left="119"/>
              <w:contextualSpacing/>
              <w:jc w:val="center"/>
              <w:rPr>
                <w:rFonts w:ascii="Times New Roman" w:hAnsi="Times New Roman"/>
                <w:sz w:val="18"/>
                <w:szCs w:val="18"/>
              </w:rPr>
            </w:pPr>
            <w:r w:rsidRPr="003159D2">
              <w:rPr>
                <w:rFonts w:ascii="Times New Roman" w:hAnsi="Times New Roman"/>
                <w:sz w:val="18"/>
                <w:szCs w:val="18"/>
              </w:rPr>
              <w:t>Bölümü</w:t>
            </w:r>
          </w:p>
          <w:p w:rsidR="00140A9F" w:rsidRPr="003159D2" w:rsidRDefault="00140A9F" w:rsidP="00140A9F">
            <w:pPr>
              <w:spacing w:after="0"/>
              <w:rPr>
                <w:rFonts w:ascii="Times New Roman" w:hAnsi="Times New Roman"/>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p w:rsidR="00140A9F" w:rsidRPr="003159D2" w:rsidRDefault="00140A9F" w:rsidP="00140A9F">
            <w:pPr>
              <w:spacing w:after="0" w:line="240" w:lineRule="auto"/>
              <w:contextualSpacing/>
              <w:rPr>
                <w:rFonts w:ascii="Times New Roman" w:hAnsi="Times New Roman"/>
                <w:sz w:val="18"/>
                <w:szCs w:val="18"/>
              </w:rPr>
            </w:pPr>
            <w:r w:rsidRPr="003159D2">
              <w:rPr>
                <w:rFonts w:ascii="Times New Roman" w:hAnsi="Times New Roman"/>
                <w:sz w:val="18"/>
                <w:szCs w:val="18"/>
              </w:rPr>
              <w:t xml:space="preserve">-Hayat Boyu Öğrenme Bölümü </w:t>
            </w:r>
          </w:p>
          <w:p w:rsidR="00140A9F" w:rsidRPr="003159D2" w:rsidRDefault="00140A9F" w:rsidP="00140A9F">
            <w:pPr>
              <w:spacing w:after="0" w:line="240" w:lineRule="auto"/>
              <w:contextualSpacing/>
              <w:rPr>
                <w:rFonts w:ascii="Times New Roman" w:hAnsi="Times New Roman"/>
                <w:bCs/>
                <w:sz w:val="18"/>
                <w:szCs w:val="18"/>
              </w:rPr>
            </w:pPr>
            <w:r w:rsidRPr="003159D2">
              <w:rPr>
                <w:rFonts w:ascii="Times New Roman" w:hAnsi="Times New Roman"/>
                <w:sz w:val="18"/>
                <w:szCs w:val="18"/>
              </w:rPr>
              <w:t>-Özel Eğitim ve Rehberlik Bölümü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40A9F" w:rsidRPr="003159D2" w:rsidRDefault="00140A9F" w:rsidP="00140A9F">
            <w:pPr>
              <w:spacing w:after="0"/>
              <w:rPr>
                <w:rFonts w:ascii="Times New Roman" w:hAnsi="Times New Roman"/>
                <w:bCs/>
                <w:sz w:val="18"/>
                <w:szCs w:val="18"/>
              </w:rPr>
            </w:pPr>
            <w:r w:rsidRPr="003159D2">
              <w:rPr>
                <w:rFonts w:ascii="Times New Roman" w:hAnsi="Times New Roman"/>
                <w:sz w:val="18"/>
                <w:szCs w:val="18"/>
              </w:rPr>
              <w:t>MEB İl ve İlçe Milli Eğitim Müdürlükleri Yönetmeliği,</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40A9F" w:rsidRPr="003159D2" w:rsidRDefault="00140A9F" w:rsidP="00140A9F">
            <w:pPr>
              <w:spacing w:after="0"/>
              <w:rPr>
                <w:rFonts w:ascii="Times New Roman" w:hAnsi="Times New Roman"/>
                <w:sz w:val="18"/>
                <w:szCs w:val="18"/>
              </w:rPr>
            </w:pPr>
            <w:r w:rsidRPr="003159D2">
              <w:rPr>
                <w:rFonts w:ascii="Times New Roman" w:hAnsi="Times New Roman"/>
                <w:sz w:val="18"/>
                <w:szCs w:val="18"/>
              </w:rPr>
              <w:t>Mali yükümlülük içermemektedir</w:t>
            </w:r>
          </w:p>
        </w:tc>
      </w:tr>
    </w:tbl>
    <w:p w:rsidR="00140A9F" w:rsidRDefault="00140A9F" w:rsidP="00140A9F">
      <w:pPr>
        <w:spacing w:after="0" w:line="360" w:lineRule="auto"/>
        <w:jc w:val="both"/>
        <w:rPr>
          <w:rFonts w:ascii="Times New Roman" w:hAnsi="Times New Roman"/>
          <w:b/>
          <w:sz w:val="24"/>
          <w:szCs w:val="24"/>
        </w:rPr>
      </w:pPr>
    </w:p>
    <w:p w:rsidR="00140A9F" w:rsidRPr="009A0369" w:rsidRDefault="00140A9F" w:rsidP="00140A9F">
      <w:pPr>
        <w:spacing w:after="0" w:line="360" w:lineRule="auto"/>
        <w:ind w:firstLine="709"/>
        <w:jc w:val="both"/>
        <w:rPr>
          <w:rFonts w:ascii="Times New Roman" w:hAnsi="Times New Roman"/>
          <w:sz w:val="24"/>
          <w:szCs w:val="24"/>
        </w:rPr>
      </w:pPr>
      <w:r w:rsidRPr="009A0369">
        <w:rPr>
          <w:rFonts w:ascii="Times New Roman" w:hAnsi="Times New Roman"/>
          <w:b/>
          <w:sz w:val="24"/>
          <w:szCs w:val="24"/>
        </w:rPr>
        <w:t xml:space="preserve">Stratejik Hedef 2.3: </w:t>
      </w:r>
      <w:r w:rsidRPr="009A0369">
        <w:rPr>
          <w:rFonts w:ascii="Times New Roman" w:hAnsi="Times New Roman"/>
          <w:sz w:val="24"/>
          <w:szCs w:val="24"/>
        </w:rPr>
        <w:t>Plan döneminin her aşamasında bireylerin gelişimlerine yönelik, değerler eğitimi çalışmalarıyla tutum ve davranışlarını, tüm gelişim alanlarını istendik düzeye çıkarmak.</w:t>
      </w:r>
    </w:p>
    <w:p w:rsidR="00140A9F" w:rsidRPr="00742439" w:rsidRDefault="00140A9F" w:rsidP="00140A9F">
      <w:pPr>
        <w:spacing w:after="0" w:line="360" w:lineRule="auto"/>
        <w:ind w:firstLine="709"/>
        <w:jc w:val="both"/>
        <w:rPr>
          <w:rFonts w:ascii="Times New Roman" w:hAnsi="Times New Roman"/>
          <w:color w:val="FF0000"/>
          <w:sz w:val="24"/>
          <w:szCs w:val="24"/>
          <w:u w:val="single"/>
        </w:rPr>
      </w:pPr>
    </w:p>
    <w:p w:rsidR="00140A9F" w:rsidRPr="00D17A96" w:rsidRDefault="00140A9F" w:rsidP="00140A9F">
      <w:pPr>
        <w:ind w:firstLine="708"/>
        <w:rPr>
          <w:rFonts w:ascii="Times New Roman" w:hAnsi="Times New Roman"/>
          <w:b/>
          <w:sz w:val="24"/>
          <w:szCs w:val="24"/>
        </w:rPr>
      </w:pPr>
      <w:r w:rsidRPr="00D17A96">
        <w:rPr>
          <w:rFonts w:ascii="Times New Roman" w:hAnsi="Times New Roman"/>
          <w:b/>
          <w:sz w:val="24"/>
          <w:szCs w:val="24"/>
        </w:rPr>
        <w:t>Hedefin Mevcut Durumu</w:t>
      </w:r>
    </w:p>
    <w:p w:rsidR="00140A9F" w:rsidRPr="003303C8" w:rsidRDefault="00140A9F" w:rsidP="00140A9F">
      <w:pPr>
        <w:spacing w:after="0" w:line="360" w:lineRule="auto"/>
        <w:ind w:firstLine="709"/>
        <w:jc w:val="both"/>
        <w:rPr>
          <w:rFonts w:ascii="Times New Roman" w:hAnsi="Times New Roman"/>
          <w:sz w:val="24"/>
          <w:szCs w:val="24"/>
        </w:rPr>
      </w:pPr>
      <w:r w:rsidRPr="003303C8">
        <w:rPr>
          <w:rFonts w:ascii="Times New Roman" w:hAnsi="Times New Roman"/>
          <w:sz w:val="24"/>
          <w:szCs w:val="24"/>
        </w:rPr>
        <w:t>Değişen ve gelişen dünya üzerinde iletişim bağları zayıflamış, değer yargıları yozlaşmaya yüz tutmuş,  kuşaklar arasında uçurum artarak toplumsal sıkıntılar baş göstermeye başlamıştır. Kendini yetiştiremeyen aileler çocukları karşısında yetersiz kalmakta, kuşak çatışmalarını önleyememektedir. Çatışma içindeki bireylerin kendini kabul noktasında çareyi dışarılarda araması, b</w:t>
      </w:r>
      <w:r>
        <w:rPr>
          <w:rFonts w:ascii="Times New Roman" w:hAnsi="Times New Roman"/>
          <w:sz w:val="24"/>
          <w:szCs w:val="24"/>
        </w:rPr>
        <w:t>ağımlı olma yolunda risk grubuoluşturmaktadır</w:t>
      </w:r>
      <w:r w:rsidRPr="003303C8">
        <w:rPr>
          <w:rFonts w:ascii="Times New Roman" w:hAnsi="Times New Roman"/>
          <w:sz w:val="24"/>
          <w:szCs w:val="24"/>
        </w:rPr>
        <w:t>.  Bu durum aile eğitimlerini zorunlu kılmakta ve değerler eğitimini genç nesillere öğretmeyi hedeflemektedir. Hem ailelerin hem de bireylerin eğitim</w:t>
      </w:r>
      <w:r>
        <w:rPr>
          <w:rFonts w:ascii="Times New Roman" w:hAnsi="Times New Roman"/>
          <w:sz w:val="24"/>
          <w:szCs w:val="24"/>
        </w:rPr>
        <w:t>ini kapsayacak olan programlar</w:t>
      </w:r>
      <w:r w:rsidRPr="003303C8">
        <w:rPr>
          <w:rFonts w:ascii="Times New Roman" w:hAnsi="Times New Roman"/>
          <w:sz w:val="24"/>
          <w:szCs w:val="24"/>
        </w:rPr>
        <w:t xml:space="preserve"> çatışmalara çözüm bulabilme, bireyler ve içerisinde </w:t>
      </w:r>
      <w:r>
        <w:rPr>
          <w:rFonts w:ascii="Times New Roman" w:hAnsi="Times New Roman"/>
          <w:sz w:val="24"/>
          <w:szCs w:val="24"/>
        </w:rPr>
        <w:t>bulundukları evreleri bilip</w:t>
      </w:r>
      <w:r w:rsidRPr="003303C8">
        <w:rPr>
          <w:rFonts w:ascii="Times New Roman" w:hAnsi="Times New Roman"/>
          <w:sz w:val="24"/>
          <w:szCs w:val="24"/>
        </w:rPr>
        <w:t xml:space="preserve"> gelişim evrelerini sorun olarak görme</w:t>
      </w:r>
      <w:r>
        <w:rPr>
          <w:rFonts w:ascii="Times New Roman" w:hAnsi="Times New Roman"/>
          <w:sz w:val="24"/>
          <w:szCs w:val="24"/>
        </w:rPr>
        <w:t>me,</w:t>
      </w:r>
      <w:r w:rsidRPr="003303C8">
        <w:rPr>
          <w:rFonts w:ascii="Times New Roman" w:hAnsi="Times New Roman"/>
          <w:sz w:val="24"/>
          <w:szCs w:val="24"/>
        </w:rPr>
        <w:t xml:space="preserve"> her yönüyle sağlam ilişkiler kurarak iyi nesiller yetiştirme ve sağlıklı topluma basamak oluşturmayı hedef alır.</w:t>
      </w:r>
    </w:p>
    <w:p w:rsidR="00140A9F" w:rsidRPr="003303C8" w:rsidRDefault="00140A9F" w:rsidP="00140A9F">
      <w:pPr>
        <w:spacing w:after="0" w:line="360" w:lineRule="auto"/>
        <w:ind w:firstLine="709"/>
        <w:jc w:val="both"/>
        <w:rPr>
          <w:rFonts w:ascii="Times New Roman" w:hAnsi="Times New Roman"/>
          <w:sz w:val="24"/>
          <w:szCs w:val="24"/>
        </w:rPr>
      </w:pPr>
      <w:r w:rsidRPr="003303C8">
        <w:rPr>
          <w:rFonts w:ascii="Times New Roman" w:hAnsi="Times New Roman"/>
          <w:i/>
          <w:iCs/>
          <w:sz w:val="24"/>
          <w:szCs w:val="24"/>
        </w:rPr>
        <w:t xml:space="preserve">“Toplumsal hayatı oluşturan, insanları birbirine bağlayan, gelişmeyi, mutluluğu ve huzuru sağlayan, risk ve tehditlerden koruyan ahlaki, insani, sosyal, manevi değerlerimizin tüm bireylere kazandırılmasında en önemli etken eğitimdir. Bu kazanımlarımızın öğrencilerimize </w:t>
      </w:r>
      <w:r w:rsidRPr="003303C8">
        <w:rPr>
          <w:rFonts w:ascii="Times New Roman" w:hAnsi="Times New Roman"/>
          <w:i/>
          <w:iCs/>
          <w:sz w:val="24"/>
          <w:szCs w:val="24"/>
        </w:rPr>
        <w:lastRenderedPageBreak/>
        <w:t xml:space="preserve">aktarılması da değerler eğitimini oluşturmaktadır.” </w:t>
      </w:r>
      <w:r w:rsidRPr="003303C8">
        <w:rPr>
          <w:rFonts w:ascii="Times New Roman" w:hAnsi="Times New Roman"/>
          <w:sz w:val="24"/>
          <w:szCs w:val="24"/>
        </w:rPr>
        <w:t>(MEB, Talim ve Terbiye Kurulu Başkanlığı: 2010).</w:t>
      </w:r>
    </w:p>
    <w:p w:rsidR="00140A9F" w:rsidRPr="003303C8" w:rsidRDefault="00140A9F" w:rsidP="00140A9F">
      <w:pPr>
        <w:spacing w:after="0" w:line="360" w:lineRule="auto"/>
        <w:jc w:val="both"/>
        <w:rPr>
          <w:rFonts w:ascii="Times New Roman" w:hAnsi="Times New Roman"/>
          <w:sz w:val="24"/>
          <w:szCs w:val="24"/>
          <w:u w:val="single"/>
        </w:rPr>
      </w:pPr>
    </w:p>
    <w:p w:rsidR="00140A9F" w:rsidRPr="003303C8" w:rsidRDefault="00140A9F" w:rsidP="00140A9F">
      <w:pPr>
        <w:spacing w:after="0" w:line="360" w:lineRule="auto"/>
        <w:ind w:firstLine="709"/>
        <w:jc w:val="both"/>
        <w:rPr>
          <w:rFonts w:ascii="Times New Roman" w:hAnsi="Times New Roman"/>
          <w:sz w:val="24"/>
          <w:szCs w:val="24"/>
        </w:rPr>
      </w:pPr>
      <w:r>
        <w:rPr>
          <w:rFonts w:ascii="Times New Roman" w:hAnsi="Times New Roman"/>
          <w:sz w:val="24"/>
          <w:szCs w:val="24"/>
        </w:rPr>
        <w:t>Unutulmaya</w:t>
      </w:r>
      <w:r w:rsidRPr="003303C8">
        <w:rPr>
          <w:rFonts w:ascii="Times New Roman" w:hAnsi="Times New Roman"/>
          <w:sz w:val="24"/>
          <w:szCs w:val="24"/>
        </w:rPr>
        <w:t xml:space="preserve"> yüz tutmuş değerlerimizi hatırlama, ödüllerle istendik davranışı pekiştirme adına ilçemiz genelinde değerler eğitimi </w:t>
      </w:r>
      <w:r>
        <w:rPr>
          <w:rFonts w:ascii="Times New Roman" w:hAnsi="Times New Roman"/>
          <w:sz w:val="24"/>
          <w:szCs w:val="24"/>
        </w:rPr>
        <w:t xml:space="preserve">çalışmalarıyla 2013-2014 ve </w:t>
      </w:r>
      <w:r w:rsidRPr="003303C8">
        <w:rPr>
          <w:rFonts w:ascii="Times New Roman" w:hAnsi="Times New Roman"/>
          <w:sz w:val="24"/>
          <w:szCs w:val="24"/>
        </w:rPr>
        <w:t xml:space="preserve">2014-2015 </w:t>
      </w:r>
      <w:r>
        <w:rPr>
          <w:rFonts w:ascii="Times New Roman" w:hAnsi="Times New Roman"/>
          <w:sz w:val="24"/>
          <w:szCs w:val="24"/>
        </w:rPr>
        <w:t>eğitim öğretim yılında</w:t>
      </w:r>
      <w:r w:rsidRPr="003303C8">
        <w:rPr>
          <w:rFonts w:ascii="Times New Roman" w:hAnsi="Times New Roman"/>
          <w:sz w:val="24"/>
          <w:szCs w:val="24"/>
        </w:rPr>
        <w:t xml:space="preserve"> 2 </w:t>
      </w:r>
      <w:r>
        <w:rPr>
          <w:rFonts w:ascii="Times New Roman" w:hAnsi="Times New Roman"/>
          <w:sz w:val="24"/>
          <w:szCs w:val="24"/>
        </w:rPr>
        <w:t>çalışma yapılmış,  64 öğrenci ödüllendirilmiştir.</w:t>
      </w:r>
    </w:p>
    <w:p w:rsidR="00140A9F" w:rsidRPr="003303C8" w:rsidRDefault="00140A9F" w:rsidP="00140A9F">
      <w:pPr>
        <w:spacing w:after="0" w:line="360" w:lineRule="auto"/>
        <w:jc w:val="both"/>
        <w:rPr>
          <w:rFonts w:ascii="Times New Roman" w:hAnsi="Times New Roman"/>
          <w:sz w:val="24"/>
          <w:szCs w:val="24"/>
        </w:rPr>
      </w:pPr>
      <w:r w:rsidRPr="003303C8">
        <w:rPr>
          <w:rFonts w:ascii="Times New Roman" w:hAnsi="Times New Roman"/>
          <w:sz w:val="24"/>
          <w:szCs w:val="24"/>
        </w:rPr>
        <w:tab/>
        <w:t>Sağlıklı bireylerin sağlıklı toplumu oluşturabileceğine inançla bireysel</w:t>
      </w:r>
      <w:r>
        <w:rPr>
          <w:rFonts w:ascii="Times New Roman" w:hAnsi="Times New Roman"/>
          <w:sz w:val="24"/>
          <w:szCs w:val="24"/>
        </w:rPr>
        <w:t xml:space="preserve"> eğitimler ve aile</w:t>
      </w:r>
      <w:r w:rsidRPr="003303C8">
        <w:rPr>
          <w:rFonts w:ascii="Times New Roman" w:hAnsi="Times New Roman"/>
          <w:sz w:val="24"/>
          <w:szCs w:val="24"/>
        </w:rPr>
        <w:t xml:space="preserve"> eğitimler</w:t>
      </w:r>
      <w:r>
        <w:rPr>
          <w:rFonts w:ascii="Times New Roman" w:hAnsi="Times New Roman"/>
          <w:sz w:val="24"/>
          <w:szCs w:val="24"/>
        </w:rPr>
        <w:t>i</w:t>
      </w:r>
      <w:r w:rsidRPr="003303C8">
        <w:rPr>
          <w:rFonts w:ascii="Times New Roman" w:hAnsi="Times New Roman"/>
          <w:sz w:val="24"/>
          <w:szCs w:val="24"/>
        </w:rPr>
        <w:t xml:space="preserve"> ilçemiz genelinde ve okullarımızda yapılmıştır. Okulöncesi için 2013-2014</w:t>
      </w:r>
      <w:r>
        <w:rPr>
          <w:rFonts w:ascii="Times New Roman" w:hAnsi="Times New Roman"/>
          <w:sz w:val="24"/>
          <w:szCs w:val="24"/>
        </w:rPr>
        <w:t xml:space="preserve"> eğitim öğretim  yılın</w:t>
      </w:r>
      <w:r w:rsidRPr="003303C8">
        <w:rPr>
          <w:rFonts w:ascii="Times New Roman" w:hAnsi="Times New Roman"/>
          <w:sz w:val="24"/>
          <w:szCs w:val="24"/>
        </w:rPr>
        <w:t xml:space="preserve">da 17; 2014-2015 </w:t>
      </w:r>
      <w:r>
        <w:rPr>
          <w:rFonts w:ascii="Times New Roman" w:hAnsi="Times New Roman"/>
          <w:sz w:val="24"/>
          <w:szCs w:val="24"/>
        </w:rPr>
        <w:t>eğitim öğretim  yılında</w:t>
      </w:r>
      <w:r w:rsidRPr="003303C8">
        <w:rPr>
          <w:rFonts w:ascii="Times New Roman" w:hAnsi="Times New Roman"/>
          <w:sz w:val="24"/>
          <w:szCs w:val="24"/>
        </w:rPr>
        <w:t xml:space="preserve"> 26; temel eğitim için 2013-2014 </w:t>
      </w:r>
      <w:r>
        <w:rPr>
          <w:rFonts w:ascii="Times New Roman" w:hAnsi="Times New Roman"/>
          <w:sz w:val="24"/>
          <w:szCs w:val="24"/>
        </w:rPr>
        <w:t>eğitim öğretim  yılın</w:t>
      </w:r>
      <w:r w:rsidRPr="003303C8">
        <w:rPr>
          <w:rFonts w:ascii="Times New Roman" w:hAnsi="Times New Roman"/>
          <w:sz w:val="24"/>
          <w:szCs w:val="24"/>
        </w:rPr>
        <w:t xml:space="preserve">da </w:t>
      </w:r>
      <w:r>
        <w:rPr>
          <w:rFonts w:ascii="Times New Roman" w:hAnsi="Times New Roman"/>
          <w:sz w:val="24"/>
          <w:szCs w:val="24"/>
        </w:rPr>
        <w:t xml:space="preserve">37, </w:t>
      </w:r>
      <w:r w:rsidRPr="003303C8">
        <w:rPr>
          <w:rFonts w:ascii="Times New Roman" w:hAnsi="Times New Roman"/>
          <w:sz w:val="24"/>
          <w:szCs w:val="24"/>
        </w:rPr>
        <w:t xml:space="preserve">2014-2015 </w:t>
      </w:r>
      <w:r>
        <w:rPr>
          <w:rFonts w:ascii="Times New Roman" w:hAnsi="Times New Roman"/>
          <w:sz w:val="24"/>
          <w:szCs w:val="24"/>
        </w:rPr>
        <w:t>eğitim öğretim  yılın</w:t>
      </w:r>
      <w:r w:rsidRPr="003303C8">
        <w:rPr>
          <w:rFonts w:ascii="Times New Roman" w:hAnsi="Times New Roman"/>
          <w:sz w:val="24"/>
          <w:szCs w:val="24"/>
        </w:rPr>
        <w:t xml:space="preserve">da 61 ve ortaöğretim için 2013-2014 </w:t>
      </w:r>
      <w:r>
        <w:rPr>
          <w:rFonts w:ascii="Times New Roman" w:hAnsi="Times New Roman"/>
          <w:sz w:val="24"/>
          <w:szCs w:val="24"/>
        </w:rPr>
        <w:t>eğitim öğretim  yılın</w:t>
      </w:r>
      <w:r w:rsidRPr="003303C8">
        <w:rPr>
          <w:rFonts w:ascii="Times New Roman" w:hAnsi="Times New Roman"/>
          <w:sz w:val="24"/>
          <w:szCs w:val="24"/>
        </w:rPr>
        <w:t xml:space="preserve">da </w:t>
      </w:r>
      <w:r>
        <w:rPr>
          <w:rFonts w:ascii="Times New Roman" w:hAnsi="Times New Roman"/>
          <w:sz w:val="24"/>
          <w:szCs w:val="24"/>
        </w:rPr>
        <w:t xml:space="preserve">42, </w:t>
      </w:r>
      <w:r w:rsidRPr="003303C8">
        <w:rPr>
          <w:rFonts w:ascii="Times New Roman" w:hAnsi="Times New Roman"/>
          <w:sz w:val="24"/>
          <w:szCs w:val="24"/>
        </w:rPr>
        <w:t xml:space="preserve">2014-2015 </w:t>
      </w:r>
      <w:r>
        <w:rPr>
          <w:rFonts w:ascii="Times New Roman" w:hAnsi="Times New Roman"/>
          <w:sz w:val="24"/>
          <w:szCs w:val="24"/>
        </w:rPr>
        <w:t>eğitim öğretim  yılın</w:t>
      </w:r>
      <w:r w:rsidRPr="003303C8">
        <w:rPr>
          <w:rFonts w:ascii="Times New Roman" w:hAnsi="Times New Roman"/>
          <w:sz w:val="24"/>
          <w:szCs w:val="24"/>
        </w:rPr>
        <w:t>da 69 eğitim semineri yapılmış</w:t>
      </w:r>
      <w:r>
        <w:rPr>
          <w:rFonts w:ascii="Times New Roman" w:hAnsi="Times New Roman"/>
          <w:sz w:val="24"/>
          <w:szCs w:val="24"/>
        </w:rPr>
        <w:t>tır. Seminerler arcılığıyla</w:t>
      </w:r>
      <w:r w:rsidRPr="003303C8">
        <w:rPr>
          <w:rFonts w:ascii="Times New Roman" w:hAnsi="Times New Roman"/>
          <w:sz w:val="24"/>
          <w:szCs w:val="24"/>
        </w:rPr>
        <w:t xml:space="preserve"> k</w:t>
      </w:r>
      <w:r>
        <w:rPr>
          <w:rFonts w:ascii="Times New Roman" w:hAnsi="Times New Roman"/>
          <w:sz w:val="24"/>
          <w:szCs w:val="24"/>
        </w:rPr>
        <w:t>işisel gelişime katkı sağlanmasıhedeflenmiştir</w:t>
      </w:r>
      <w:r w:rsidRPr="003303C8">
        <w:rPr>
          <w:rFonts w:ascii="Times New Roman" w:hAnsi="Times New Roman"/>
          <w:sz w:val="24"/>
          <w:szCs w:val="24"/>
        </w:rPr>
        <w:t xml:space="preserve">. </w:t>
      </w:r>
    </w:p>
    <w:p w:rsidR="00140A9F" w:rsidRDefault="00140A9F" w:rsidP="00140A9F">
      <w:pPr>
        <w:spacing w:after="0" w:line="360" w:lineRule="auto"/>
        <w:jc w:val="both"/>
        <w:rPr>
          <w:rFonts w:ascii="Times New Roman" w:hAnsi="Times New Roman"/>
          <w:sz w:val="24"/>
          <w:szCs w:val="24"/>
          <w:u w:val="single"/>
        </w:rPr>
      </w:pPr>
    </w:p>
    <w:p w:rsidR="00140A9F" w:rsidRPr="003303C8" w:rsidRDefault="00140A9F" w:rsidP="00140A9F">
      <w:pPr>
        <w:spacing w:after="0" w:line="360" w:lineRule="auto"/>
        <w:jc w:val="both"/>
        <w:rPr>
          <w:rStyle w:val="apple-converted-space"/>
          <w:rFonts w:ascii="Times New Roman" w:hAnsi="Times New Roman"/>
          <w:sz w:val="24"/>
          <w:szCs w:val="24"/>
          <w:shd w:val="clear" w:color="auto" w:fill="FFFFFF"/>
        </w:rPr>
      </w:pPr>
      <w:r w:rsidRPr="003303C8">
        <w:rPr>
          <w:rFonts w:ascii="Times New Roman" w:hAnsi="Times New Roman"/>
          <w:sz w:val="24"/>
          <w:szCs w:val="24"/>
        </w:rPr>
        <w:t xml:space="preserve">19. Milli eğitim şurası </w:t>
      </w:r>
      <w:r w:rsidRPr="003303C8">
        <w:rPr>
          <w:rFonts w:ascii="Times New Roman" w:hAnsi="Times New Roman"/>
          <w:bCs/>
          <w:sz w:val="24"/>
          <w:szCs w:val="24"/>
          <w:shd w:val="clear" w:color="auto" w:fill="FFFFFF"/>
        </w:rPr>
        <w:t>değerler eğitimi çalışmaları,</w:t>
      </w:r>
    </w:p>
    <w:p w:rsidR="00140A9F" w:rsidRDefault="00140A9F" w:rsidP="00140A9F">
      <w:pPr>
        <w:autoSpaceDE w:val="0"/>
        <w:autoSpaceDN w:val="0"/>
        <w:adjustRightInd w:val="0"/>
        <w:spacing w:after="0" w:line="360" w:lineRule="auto"/>
        <w:jc w:val="both"/>
        <w:rPr>
          <w:rFonts w:ascii="Times New Roman" w:eastAsiaTheme="minorHAnsi" w:hAnsi="Times New Roman"/>
          <w:sz w:val="24"/>
          <w:szCs w:val="24"/>
        </w:rPr>
      </w:pPr>
      <w:r w:rsidRPr="003303C8">
        <w:rPr>
          <w:rFonts w:ascii="Times New Roman" w:eastAsiaTheme="minorHAnsi" w:hAnsi="Times New Roman"/>
          <w:sz w:val="24"/>
          <w:szCs w:val="24"/>
        </w:rPr>
        <w:t>18. Milli e</w:t>
      </w:r>
      <w:r>
        <w:rPr>
          <w:rFonts w:ascii="Times New Roman" w:eastAsiaTheme="minorHAnsi" w:hAnsi="Times New Roman"/>
          <w:sz w:val="24"/>
          <w:szCs w:val="24"/>
        </w:rPr>
        <w:t>ğ</w:t>
      </w:r>
      <w:r w:rsidRPr="003303C8">
        <w:rPr>
          <w:rFonts w:ascii="Times New Roman" w:eastAsiaTheme="minorHAnsi" w:hAnsi="Times New Roman"/>
          <w:sz w:val="24"/>
          <w:szCs w:val="24"/>
        </w:rPr>
        <w:t xml:space="preserve">itim şurası </w:t>
      </w:r>
      <w:r>
        <w:rPr>
          <w:rFonts w:ascii="Times New Roman" w:eastAsiaTheme="minorHAnsi" w:hAnsi="Times New Roman"/>
          <w:sz w:val="24"/>
          <w:szCs w:val="24"/>
        </w:rPr>
        <w:t>,</w:t>
      </w:r>
    </w:p>
    <w:p w:rsidR="00140A9F" w:rsidRDefault="00140A9F" w:rsidP="00140A9F">
      <w:pPr>
        <w:autoSpaceDE w:val="0"/>
        <w:autoSpaceDN w:val="0"/>
        <w:adjustRightInd w:val="0"/>
        <w:spacing w:after="0" w:line="360" w:lineRule="auto"/>
        <w:jc w:val="both"/>
        <w:rPr>
          <w:rFonts w:ascii="Times New Roman" w:eastAsiaTheme="minorHAnsi" w:hAnsi="Times New Roman"/>
          <w:sz w:val="24"/>
          <w:szCs w:val="24"/>
        </w:rPr>
      </w:pPr>
      <w:r w:rsidRPr="003303C8">
        <w:rPr>
          <w:rFonts w:ascii="Times New Roman" w:eastAsiaTheme="minorHAnsi" w:hAnsi="Times New Roman"/>
          <w:sz w:val="24"/>
          <w:szCs w:val="24"/>
        </w:rPr>
        <w:t>Türkiye Haya</w:t>
      </w:r>
      <w:r>
        <w:rPr>
          <w:rFonts w:ascii="Times New Roman" w:eastAsiaTheme="minorHAnsi" w:hAnsi="Times New Roman"/>
          <w:sz w:val="24"/>
          <w:szCs w:val="24"/>
        </w:rPr>
        <w:t>t Boyu Öğrenme Strateji Belgesi,</w:t>
      </w:r>
    </w:p>
    <w:p w:rsidR="00140A9F" w:rsidRPr="003303C8" w:rsidRDefault="00140A9F" w:rsidP="00140A9F">
      <w:pPr>
        <w:autoSpaceDE w:val="0"/>
        <w:autoSpaceDN w:val="0"/>
        <w:adjustRightInd w:val="0"/>
        <w:spacing w:after="0" w:line="360" w:lineRule="auto"/>
        <w:jc w:val="both"/>
        <w:rPr>
          <w:rFonts w:ascii="Times New Roman" w:eastAsiaTheme="minorHAnsi" w:hAnsi="Times New Roman"/>
          <w:sz w:val="24"/>
          <w:szCs w:val="24"/>
        </w:rPr>
      </w:pPr>
      <w:r w:rsidRPr="003303C8">
        <w:rPr>
          <w:rFonts w:ascii="Times New Roman" w:hAnsi="Times New Roman"/>
          <w:sz w:val="24"/>
          <w:szCs w:val="24"/>
          <w:shd w:val="clear" w:color="auto" w:fill="FFFFFF"/>
        </w:rPr>
        <w:t>Rehberlik ve psikolojik danışma hizmetleri  yönetmeliği</w:t>
      </w:r>
      <w:r>
        <w:rPr>
          <w:rFonts w:ascii="Times New Roman" w:eastAsiaTheme="minorHAnsi" w:hAnsi="Times New Roman"/>
          <w:sz w:val="24"/>
          <w:szCs w:val="24"/>
        </w:rPr>
        <w:t>,</w:t>
      </w:r>
    </w:p>
    <w:p w:rsidR="00140A9F" w:rsidRPr="003303C8" w:rsidRDefault="00140A9F" w:rsidP="00140A9F">
      <w:pPr>
        <w:spacing w:after="0" w:line="360" w:lineRule="auto"/>
        <w:jc w:val="both"/>
        <w:rPr>
          <w:rFonts w:ascii="Times New Roman" w:hAnsi="Times New Roman"/>
          <w:sz w:val="24"/>
          <w:szCs w:val="24"/>
          <w:u w:val="single"/>
        </w:rPr>
      </w:pPr>
      <w:r w:rsidRPr="003303C8">
        <w:rPr>
          <w:rFonts w:ascii="Times New Roman" w:eastAsiaTheme="minorHAnsi" w:hAnsi="Times New Roman"/>
          <w:bCs/>
          <w:sz w:val="24"/>
          <w:szCs w:val="24"/>
        </w:rPr>
        <w:t>Özel eğitim ve reh</w:t>
      </w:r>
      <w:r>
        <w:rPr>
          <w:rFonts w:ascii="Times New Roman" w:eastAsiaTheme="minorHAnsi" w:hAnsi="Times New Roman"/>
          <w:bCs/>
          <w:sz w:val="24"/>
          <w:szCs w:val="24"/>
        </w:rPr>
        <w:t>berlik hizmetleri yönetmeliği üst politika belgesidir.</w:t>
      </w:r>
    </w:p>
    <w:p w:rsidR="00140A9F" w:rsidRPr="003303C8" w:rsidRDefault="00140A9F" w:rsidP="00140A9F">
      <w:pPr>
        <w:spacing w:after="0" w:line="360" w:lineRule="auto"/>
        <w:ind w:firstLine="709"/>
        <w:jc w:val="both"/>
        <w:rPr>
          <w:rFonts w:ascii="Times New Roman" w:hAnsi="Times New Roman"/>
          <w:sz w:val="24"/>
          <w:szCs w:val="24"/>
        </w:rPr>
      </w:pPr>
      <w:r>
        <w:rPr>
          <w:rFonts w:ascii="Times New Roman" w:hAnsi="Times New Roman"/>
          <w:sz w:val="24"/>
          <w:szCs w:val="24"/>
        </w:rPr>
        <w:t>Anne-babalara;</w:t>
      </w:r>
      <w:r w:rsidRPr="003303C8">
        <w:rPr>
          <w:rFonts w:ascii="Times New Roman" w:hAnsi="Times New Roman"/>
          <w:sz w:val="24"/>
          <w:szCs w:val="24"/>
        </w:rPr>
        <w:t xml:space="preserve"> iletişim,ç</w:t>
      </w:r>
      <w:r>
        <w:rPr>
          <w:rFonts w:ascii="Times New Roman" w:hAnsi="Times New Roman"/>
          <w:sz w:val="24"/>
          <w:szCs w:val="24"/>
        </w:rPr>
        <w:t>ocuk gelişimi ve eğitimi,</w:t>
      </w:r>
      <w:r w:rsidRPr="003303C8">
        <w:rPr>
          <w:rFonts w:ascii="Times New Roman" w:hAnsi="Times New Roman"/>
          <w:sz w:val="24"/>
          <w:szCs w:val="24"/>
        </w:rPr>
        <w:t xml:space="preserve"> anne ba</w:t>
      </w:r>
      <w:r>
        <w:rPr>
          <w:rFonts w:ascii="Times New Roman" w:hAnsi="Times New Roman"/>
          <w:sz w:val="24"/>
          <w:szCs w:val="24"/>
        </w:rPr>
        <w:t>ba tutumları, sağlık, beslenme</w:t>
      </w:r>
      <w:r w:rsidRPr="003303C8">
        <w:rPr>
          <w:rFonts w:ascii="Times New Roman" w:hAnsi="Times New Roman"/>
          <w:sz w:val="24"/>
          <w:szCs w:val="24"/>
        </w:rPr>
        <w:t xml:space="preserve">, </w:t>
      </w:r>
      <w:r>
        <w:rPr>
          <w:rFonts w:ascii="Times New Roman" w:hAnsi="Times New Roman"/>
          <w:sz w:val="24"/>
          <w:szCs w:val="24"/>
        </w:rPr>
        <w:t xml:space="preserve">akran zorbalığı, şiddet ve önlenmesi, </w:t>
      </w:r>
      <w:r w:rsidRPr="003303C8">
        <w:rPr>
          <w:rFonts w:ascii="Times New Roman" w:hAnsi="Times New Roman"/>
          <w:sz w:val="24"/>
          <w:szCs w:val="24"/>
        </w:rPr>
        <w:t xml:space="preserve"> çatışma çözme</w:t>
      </w:r>
      <w:r>
        <w:rPr>
          <w:rFonts w:ascii="Times New Roman" w:hAnsi="Times New Roman"/>
          <w:sz w:val="24"/>
          <w:szCs w:val="24"/>
        </w:rPr>
        <w:t xml:space="preserve"> ve</w:t>
      </w:r>
      <w:r w:rsidRPr="003303C8">
        <w:rPr>
          <w:rFonts w:ascii="Times New Roman" w:hAnsi="Times New Roman"/>
          <w:sz w:val="24"/>
          <w:szCs w:val="24"/>
        </w:rPr>
        <w:t xml:space="preserve"> arabuluculuk, temel insan hakları ve çocuk h</w:t>
      </w:r>
      <w:r>
        <w:rPr>
          <w:rFonts w:ascii="Times New Roman" w:hAnsi="Times New Roman"/>
          <w:sz w:val="24"/>
          <w:szCs w:val="24"/>
        </w:rPr>
        <w:t>akları, ergenlik dönemi   özellikleri,zararlı alışkanlıklar ve bağımlılık,</w:t>
      </w:r>
      <w:r w:rsidRPr="003303C8">
        <w:rPr>
          <w:rFonts w:ascii="Times New Roman" w:hAnsi="Times New Roman"/>
          <w:sz w:val="24"/>
          <w:szCs w:val="24"/>
        </w:rPr>
        <w:t xml:space="preserve"> okula hazır başlama,</w:t>
      </w:r>
      <w:r>
        <w:rPr>
          <w:rFonts w:ascii="Times New Roman" w:hAnsi="Times New Roman"/>
          <w:sz w:val="24"/>
          <w:szCs w:val="24"/>
        </w:rPr>
        <w:t xml:space="preserve"> üst eğitim kurumları tanıtımı,  meslek seçimi, TEOG, YGS-LYS, sınav kaygısı, stresle başa çıkma, </w:t>
      </w:r>
      <w:r w:rsidRPr="003303C8">
        <w:rPr>
          <w:rFonts w:ascii="Times New Roman" w:hAnsi="Times New Roman"/>
          <w:sz w:val="24"/>
          <w:szCs w:val="24"/>
        </w:rPr>
        <w:t xml:space="preserve">okul aile işbirliği gibi konularda eğitim verilerek daha sağlıklı ve başarılı nesiller yetiştirilmesini; aile içi ilişkilerin güçlendirilmesi yoluyla bireylerin var olan potansiyelini kullanması hedeflenmektedir. </w:t>
      </w:r>
      <w:r>
        <w:rPr>
          <w:rFonts w:ascii="Times New Roman" w:hAnsi="Times New Roman"/>
          <w:sz w:val="24"/>
          <w:szCs w:val="24"/>
        </w:rPr>
        <w:t>D</w:t>
      </w:r>
      <w:r w:rsidRPr="003303C8">
        <w:rPr>
          <w:rFonts w:ascii="Times New Roman" w:hAnsi="Times New Roman"/>
          <w:sz w:val="24"/>
          <w:szCs w:val="24"/>
        </w:rPr>
        <w:t>eğerler eğitimi kapsamında yapılan çalışmalarla kuşak ça</w:t>
      </w:r>
      <w:r>
        <w:rPr>
          <w:rFonts w:ascii="Times New Roman" w:hAnsi="Times New Roman"/>
          <w:sz w:val="24"/>
          <w:szCs w:val="24"/>
        </w:rPr>
        <w:t>tışmalarının önüne geçilmesi sağlanacaktır</w:t>
      </w:r>
      <w:r w:rsidRPr="003303C8">
        <w:rPr>
          <w:rFonts w:ascii="Times New Roman" w:hAnsi="Times New Roman"/>
          <w:sz w:val="24"/>
          <w:szCs w:val="24"/>
        </w:rPr>
        <w:t>. Toplumun temeli olarak kabul edilen ailelerin eğitimine yönelik etkinlikler</w:t>
      </w:r>
      <w:r>
        <w:rPr>
          <w:rFonts w:ascii="Times New Roman" w:hAnsi="Times New Roman"/>
          <w:sz w:val="24"/>
          <w:szCs w:val="24"/>
        </w:rPr>
        <w:t>i</w:t>
      </w:r>
      <w:r w:rsidRPr="003303C8">
        <w:rPr>
          <w:rFonts w:ascii="Times New Roman" w:hAnsi="Times New Roman"/>
          <w:sz w:val="24"/>
          <w:szCs w:val="24"/>
        </w:rPr>
        <w:t xml:space="preserve"> hayat boyu ö</w:t>
      </w:r>
      <w:r>
        <w:rPr>
          <w:rFonts w:ascii="Times New Roman" w:hAnsi="Times New Roman"/>
          <w:sz w:val="24"/>
          <w:szCs w:val="24"/>
        </w:rPr>
        <w:t>ğrenme kapsamında da arttırıp; okullar,</w:t>
      </w:r>
      <w:r w:rsidRPr="003303C8">
        <w:rPr>
          <w:rFonts w:ascii="Times New Roman" w:hAnsi="Times New Roman"/>
          <w:sz w:val="24"/>
          <w:szCs w:val="24"/>
        </w:rPr>
        <w:t xml:space="preserve"> diğer kamu ve özel sektör k</w:t>
      </w:r>
      <w:r>
        <w:rPr>
          <w:rFonts w:ascii="Times New Roman" w:hAnsi="Times New Roman"/>
          <w:sz w:val="24"/>
          <w:szCs w:val="24"/>
        </w:rPr>
        <w:t xml:space="preserve">urum ve kuruluşlarının katılımıyla </w:t>
      </w:r>
      <w:r w:rsidRPr="003303C8">
        <w:rPr>
          <w:rFonts w:ascii="Times New Roman" w:hAnsi="Times New Roman"/>
          <w:sz w:val="24"/>
          <w:szCs w:val="24"/>
        </w:rPr>
        <w:t>topyekün gelişim</w:t>
      </w:r>
      <w:r>
        <w:rPr>
          <w:rFonts w:ascii="Times New Roman" w:hAnsi="Times New Roman"/>
          <w:sz w:val="24"/>
          <w:szCs w:val="24"/>
        </w:rPr>
        <w:t>i sağlamak</w:t>
      </w:r>
      <w:r w:rsidRPr="003303C8">
        <w:rPr>
          <w:rFonts w:ascii="Times New Roman" w:hAnsi="Times New Roman"/>
          <w:sz w:val="24"/>
          <w:szCs w:val="24"/>
        </w:rPr>
        <w:t xml:space="preserve"> hedeflenmektedir.</w:t>
      </w:r>
    </w:p>
    <w:p w:rsidR="00140A9F" w:rsidRDefault="00140A9F" w:rsidP="00140A9F">
      <w:pPr>
        <w:spacing w:after="0" w:line="360" w:lineRule="auto"/>
        <w:jc w:val="both"/>
        <w:rPr>
          <w:rFonts w:ascii="Times New Roman" w:hAnsi="Times New Roman"/>
          <w:b/>
          <w:sz w:val="24"/>
          <w:szCs w:val="24"/>
        </w:rPr>
      </w:pPr>
    </w:p>
    <w:p w:rsidR="00357B44" w:rsidRDefault="00357B44" w:rsidP="00140A9F">
      <w:pPr>
        <w:spacing w:after="0" w:line="360" w:lineRule="auto"/>
        <w:jc w:val="both"/>
        <w:rPr>
          <w:rFonts w:ascii="Times New Roman" w:hAnsi="Times New Roman"/>
          <w:b/>
          <w:sz w:val="24"/>
          <w:szCs w:val="24"/>
        </w:rPr>
      </w:pPr>
    </w:p>
    <w:p w:rsidR="00357B44" w:rsidRDefault="00357B44" w:rsidP="00140A9F">
      <w:pPr>
        <w:spacing w:after="0" w:line="360" w:lineRule="auto"/>
        <w:jc w:val="both"/>
        <w:rPr>
          <w:rFonts w:ascii="Times New Roman" w:hAnsi="Times New Roman"/>
          <w:b/>
          <w:sz w:val="24"/>
          <w:szCs w:val="24"/>
        </w:rPr>
      </w:pPr>
    </w:p>
    <w:p w:rsidR="00357B44" w:rsidRDefault="00357B44" w:rsidP="00140A9F">
      <w:pPr>
        <w:spacing w:after="0" w:line="360" w:lineRule="auto"/>
        <w:jc w:val="both"/>
        <w:rPr>
          <w:rFonts w:ascii="Times New Roman" w:hAnsi="Times New Roman"/>
          <w:b/>
          <w:sz w:val="24"/>
          <w:szCs w:val="24"/>
        </w:rPr>
      </w:pPr>
    </w:p>
    <w:p w:rsidR="00357B44" w:rsidRDefault="00357B44" w:rsidP="00140A9F">
      <w:pPr>
        <w:spacing w:after="0" w:line="360" w:lineRule="auto"/>
        <w:jc w:val="both"/>
        <w:rPr>
          <w:rFonts w:ascii="Times New Roman" w:hAnsi="Times New Roman"/>
          <w:b/>
          <w:sz w:val="24"/>
          <w:szCs w:val="24"/>
        </w:rPr>
      </w:pPr>
    </w:p>
    <w:p w:rsidR="00357B44" w:rsidRDefault="00357B44" w:rsidP="00140A9F">
      <w:pPr>
        <w:spacing w:after="0" w:line="360" w:lineRule="auto"/>
        <w:jc w:val="both"/>
        <w:rPr>
          <w:rFonts w:ascii="Times New Roman" w:hAnsi="Times New Roman"/>
          <w:b/>
          <w:sz w:val="24"/>
          <w:szCs w:val="24"/>
        </w:rPr>
      </w:pPr>
    </w:p>
    <w:p w:rsidR="00140A9F" w:rsidRDefault="00140A9F" w:rsidP="00140A9F">
      <w:pPr>
        <w:spacing w:after="0" w:line="240" w:lineRule="auto"/>
        <w:ind w:firstLine="708"/>
        <w:jc w:val="both"/>
        <w:rPr>
          <w:rFonts w:ascii="Times New Roman" w:hAnsi="Times New Roman"/>
          <w:b/>
          <w:sz w:val="24"/>
          <w:szCs w:val="24"/>
        </w:rPr>
      </w:pPr>
      <w:r>
        <w:rPr>
          <w:rFonts w:ascii="Times New Roman" w:hAnsi="Times New Roman"/>
          <w:b/>
          <w:sz w:val="24"/>
          <w:szCs w:val="24"/>
        </w:rPr>
        <w:lastRenderedPageBreak/>
        <w:t>Performans Göstergesi 2.3</w:t>
      </w:r>
    </w:p>
    <w:p w:rsidR="00140A9F" w:rsidRDefault="00140A9F" w:rsidP="00140A9F">
      <w:pPr>
        <w:spacing w:after="0" w:line="240" w:lineRule="auto"/>
        <w:ind w:firstLine="708"/>
        <w:jc w:val="both"/>
        <w:rPr>
          <w:rFonts w:ascii="Times New Roman" w:hAnsi="Times New Roman"/>
          <w:b/>
          <w:sz w:val="24"/>
          <w:szCs w:val="24"/>
        </w:rPr>
      </w:pPr>
    </w:p>
    <w:tbl>
      <w:tblPr>
        <w:tblStyle w:val="AkListe-Vurgu4"/>
        <w:tblW w:w="96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19"/>
        <w:gridCol w:w="811"/>
        <w:gridCol w:w="1560"/>
        <w:gridCol w:w="3024"/>
        <w:gridCol w:w="1086"/>
        <w:gridCol w:w="1134"/>
        <w:gridCol w:w="1162"/>
      </w:tblGrid>
      <w:tr w:rsidR="00140A9F" w:rsidRPr="009A0369" w:rsidTr="00140A9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9" w:type="dxa"/>
            <w:vMerge w:val="restart"/>
            <w:shd w:val="clear" w:color="auto" w:fill="548DD4" w:themeFill="text2" w:themeFillTint="99"/>
          </w:tcPr>
          <w:p w:rsidR="00140A9F" w:rsidRPr="009C729A" w:rsidRDefault="00140A9F" w:rsidP="00140A9F">
            <w:pPr>
              <w:jc w:val="center"/>
              <w:rPr>
                <w:rFonts w:ascii="Times New Roman" w:eastAsia="Times New Roman" w:hAnsi="Times New Roman"/>
                <w:bCs w:val="0"/>
                <w:color w:val="auto"/>
                <w:sz w:val="20"/>
                <w:szCs w:val="20"/>
                <w:lang w:eastAsia="tr-TR"/>
              </w:rPr>
            </w:pPr>
          </w:p>
          <w:p w:rsidR="00140A9F" w:rsidRPr="009C729A" w:rsidRDefault="00140A9F" w:rsidP="00140A9F">
            <w:pPr>
              <w:jc w:val="center"/>
              <w:rPr>
                <w:rFonts w:ascii="Times New Roman" w:eastAsia="Times New Roman" w:hAnsi="Times New Roman"/>
                <w:bCs w:val="0"/>
                <w:color w:val="auto"/>
                <w:sz w:val="20"/>
                <w:szCs w:val="20"/>
                <w:lang w:eastAsia="tr-TR"/>
              </w:rPr>
            </w:pPr>
          </w:p>
          <w:p w:rsidR="00140A9F" w:rsidRPr="009C729A" w:rsidRDefault="00140A9F" w:rsidP="00140A9F">
            <w:pPr>
              <w:jc w:val="center"/>
              <w:rPr>
                <w:rFonts w:ascii="Times New Roman" w:eastAsia="Times New Roman" w:hAnsi="Times New Roman"/>
                <w:bCs w:val="0"/>
                <w:color w:val="auto"/>
                <w:sz w:val="20"/>
                <w:szCs w:val="20"/>
                <w:lang w:eastAsia="tr-TR"/>
              </w:rPr>
            </w:pPr>
            <w:r w:rsidRPr="009C729A">
              <w:rPr>
                <w:rFonts w:ascii="Times New Roman" w:eastAsia="Times New Roman" w:hAnsi="Times New Roman"/>
                <w:bCs w:val="0"/>
                <w:color w:val="auto"/>
                <w:sz w:val="20"/>
                <w:szCs w:val="20"/>
                <w:lang w:eastAsia="tr-TR"/>
              </w:rPr>
              <w:t>No</w:t>
            </w:r>
          </w:p>
        </w:tc>
        <w:tc>
          <w:tcPr>
            <w:tcW w:w="5395" w:type="dxa"/>
            <w:gridSpan w:val="3"/>
            <w:vMerge w:val="restart"/>
            <w:shd w:val="clear" w:color="auto" w:fill="548DD4" w:themeFill="text2" w:themeFillTint="99"/>
            <w:vAlign w:val="center"/>
          </w:tcPr>
          <w:p w:rsidR="00140A9F" w:rsidRPr="009C729A" w:rsidRDefault="00140A9F" w:rsidP="00140A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0"/>
                <w:szCs w:val="20"/>
                <w:lang w:eastAsia="tr-TR"/>
              </w:rPr>
            </w:pPr>
            <w:r w:rsidRPr="009C729A">
              <w:rPr>
                <w:rFonts w:ascii="Times New Roman" w:eastAsia="Times New Roman" w:hAnsi="Times New Roman"/>
                <w:bCs w:val="0"/>
                <w:color w:val="auto"/>
                <w:sz w:val="20"/>
                <w:szCs w:val="20"/>
                <w:lang w:eastAsia="tr-TR"/>
              </w:rPr>
              <w:t>Performans Göstergesi</w:t>
            </w:r>
          </w:p>
          <w:p w:rsidR="00140A9F" w:rsidRPr="009C729A" w:rsidRDefault="00140A9F" w:rsidP="00140A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iCs/>
                <w:color w:val="auto"/>
                <w:sz w:val="20"/>
                <w:szCs w:val="20"/>
                <w:lang w:eastAsia="tr-TR"/>
              </w:rPr>
            </w:pPr>
            <w:r w:rsidRPr="009C729A">
              <w:rPr>
                <w:rFonts w:ascii="Times New Roman" w:eastAsia="Times New Roman" w:hAnsi="Times New Roman"/>
                <w:bCs w:val="0"/>
                <w:iCs/>
                <w:color w:val="auto"/>
                <w:sz w:val="20"/>
                <w:szCs w:val="20"/>
                <w:lang w:eastAsia="tr-TR"/>
              </w:rPr>
              <w:t>Kaliteli Eğitim ve Öğretim</w:t>
            </w:r>
          </w:p>
          <w:p w:rsidR="00140A9F" w:rsidRPr="009C729A" w:rsidRDefault="00140A9F" w:rsidP="00140A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0"/>
                <w:szCs w:val="20"/>
              </w:rPr>
            </w:pPr>
            <w:r w:rsidRPr="009C729A">
              <w:rPr>
                <w:rFonts w:ascii="Times New Roman" w:eastAsia="Times New Roman" w:hAnsi="Times New Roman"/>
                <w:bCs w:val="0"/>
                <w:iCs/>
                <w:color w:val="auto"/>
                <w:sz w:val="20"/>
                <w:szCs w:val="20"/>
                <w:lang w:eastAsia="tr-TR"/>
              </w:rPr>
              <w:t>Hedef 2.3.</w:t>
            </w:r>
          </w:p>
        </w:tc>
        <w:tc>
          <w:tcPr>
            <w:tcW w:w="2220" w:type="dxa"/>
            <w:gridSpan w:val="2"/>
            <w:shd w:val="clear" w:color="auto" w:fill="548DD4" w:themeFill="text2" w:themeFillTint="99"/>
            <w:vAlign w:val="center"/>
          </w:tcPr>
          <w:p w:rsidR="00140A9F" w:rsidRPr="009C729A" w:rsidRDefault="00140A9F" w:rsidP="00140A9F">
            <w:pP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0"/>
                <w:szCs w:val="20"/>
              </w:rPr>
            </w:pPr>
          </w:p>
          <w:p w:rsidR="00140A9F" w:rsidRPr="009C729A" w:rsidRDefault="00140A9F" w:rsidP="00140A9F">
            <w:pPr>
              <w:tabs>
                <w:tab w:val="left" w:pos="731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0"/>
                <w:szCs w:val="20"/>
              </w:rPr>
            </w:pPr>
            <w:r w:rsidRPr="009C729A">
              <w:rPr>
                <w:rFonts w:ascii="Times New Roman" w:hAnsi="Times New Roman"/>
                <w:color w:val="auto"/>
                <w:sz w:val="20"/>
                <w:szCs w:val="20"/>
              </w:rPr>
              <w:t>Önceki Yıllar</w:t>
            </w:r>
          </w:p>
        </w:tc>
        <w:tc>
          <w:tcPr>
            <w:tcW w:w="1162" w:type="dxa"/>
            <w:vMerge w:val="restart"/>
            <w:shd w:val="clear" w:color="auto" w:fill="548DD4" w:themeFill="text2" w:themeFillTint="99"/>
            <w:vAlign w:val="center"/>
          </w:tcPr>
          <w:p w:rsidR="00140A9F" w:rsidRPr="009C729A" w:rsidRDefault="00140A9F" w:rsidP="00140A9F">
            <w:pPr>
              <w:tabs>
                <w:tab w:val="left" w:pos="731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9C729A">
              <w:rPr>
                <w:rFonts w:ascii="Times New Roman" w:hAnsi="Times New Roman"/>
                <w:color w:val="auto"/>
                <w:sz w:val="20"/>
                <w:szCs w:val="20"/>
              </w:rPr>
              <w:t>Plan Dönemi Sonu</w:t>
            </w:r>
          </w:p>
          <w:p w:rsidR="00140A9F" w:rsidRPr="009C729A" w:rsidRDefault="00140A9F" w:rsidP="00140A9F">
            <w:pPr>
              <w:tabs>
                <w:tab w:val="left" w:pos="731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0"/>
                <w:szCs w:val="20"/>
              </w:rPr>
            </w:pPr>
            <w:r w:rsidRPr="009C729A">
              <w:rPr>
                <w:rFonts w:ascii="Times New Roman" w:hAnsi="Times New Roman"/>
                <w:color w:val="auto"/>
                <w:sz w:val="20"/>
                <w:szCs w:val="20"/>
              </w:rPr>
              <w:t>2019</w:t>
            </w:r>
          </w:p>
        </w:tc>
      </w:tr>
      <w:tr w:rsidR="00140A9F" w:rsidRPr="009A0369" w:rsidTr="00140A9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9" w:type="dxa"/>
            <w:vMerge/>
            <w:tcBorders>
              <w:top w:val="none" w:sz="0" w:space="0" w:color="auto"/>
              <w:left w:val="none" w:sz="0" w:space="0" w:color="auto"/>
              <w:bottom w:val="none" w:sz="0" w:space="0" w:color="auto"/>
            </w:tcBorders>
            <w:shd w:val="clear" w:color="auto" w:fill="984806" w:themeFill="accent6" w:themeFillShade="80"/>
          </w:tcPr>
          <w:p w:rsidR="00140A9F" w:rsidRPr="009C729A" w:rsidRDefault="00140A9F" w:rsidP="00140A9F">
            <w:pPr>
              <w:jc w:val="center"/>
              <w:rPr>
                <w:rFonts w:ascii="Times New Roman" w:hAnsi="Times New Roman"/>
                <w:b w:val="0"/>
                <w:sz w:val="20"/>
                <w:szCs w:val="20"/>
              </w:rPr>
            </w:pPr>
          </w:p>
        </w:tc>
        <w:tc>
          <w:tcPr>
            <w:tcW w:w="5395" w:type="dxa"/>
            <w:gridSpan w:val="3"/>
            <w:vMerge/>
            <w:tcBorders>
              <w:top w:val="none" w:sz="0" w:space="0" w:color="auto"/>
              <w:bottom w:val="none" w:sz="0" w:space="0" w:color="auto"/>
            </w:tcBorders>
            <w:shd w:val="clear" w:color="auto" w:fill="984806" w:themeFill="accent6" w:themeFillShade="80"/>
            <w:vAlign w:val="center"/>
          </w:tcPr>
          <w:p w:rsidR="00140A9F" w:rsidRPr="009C729A" w:rsidRDefault="00140A9F" w:rsidP="00140A9F">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c>
          <w:tcPr>
            <w:tcW w:w="1086" w:type="dxa"/>
            <w:tcBorders>
              <w:top w:val="none" w:sz="0" w:space="0" w:color="auto"/>
              <w:bottom w:val="none" w:sz="0" w:space="0" w:color="auto"/>
            </w:tcBorders>
            <w:shd w:val="clear" w:color="auto" w:fill="548DD4" w:themeFill="text2" w:themeFillTint="99"/>
            <w:vAlign w:val="center"/>
          </w:tcPr>
          <w:p w:rsidR="00140A9F" w:rsidRPr="009C729A" w:rsidRDefault="00140A9F" w:rsidP="00140A9F">
            <w:pPr>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9C729A">
              <w:rPr>
                <w:rFonts w:ascii="Times New Roman" w:hAnsi="Times New Roman"/>
                <w:b/>
                <w:sz w:val="20"/>
                <w:szCs w:val="20"/>
              </w:rPr>
              <w:t>2013-2014</w:t>
            </w:r>
          </w:p>
        </w:tc>
        <w:tc>
          <w:tcPr>
            <w:tcW w:w="1134" w:type="dxa"/>
            <w:tcBorders>
              <w:top w:val="none" w:sz="0" w:space="0" w:color="auto"/>
              <w:bottom w:val="none" w:sz="0" w:space="0" w:color="auto"/>
            </w:tcBorders>
            <w:shd w:val="clear" w:color="auto" w:fill="548DD4" w:themeFill="text2" w:themeFillTint="99"/>
            <w:vAlign w:val="center"/>
            <w:hideMark/>
          </w:tcPr>
          <w:p w:rsidR="00140A9F" w:rsidRPr="009C729A" w:rsidRDefault="00140A9F" w:rsidP="00140A9F">
            <w:pPr>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9C729A">
              <w:rPr>
                <w:rFonts w:ascii="Times New Roman" w:hAnsi="Times New Roman"/>
                <w:b/>
                <w:sz w:val="20"/>
                <w:szCs w:val="20"/>
              </w:rPr>
              <w:t>2014-2015</w:t>
            </w:r>
          </w:p>
        </w:tc>
        <w:tc>
          <w:tcPr>
            <w:tcW w:w="1162" w:type="dxa"/>
            <w:vMerge/>
            <w:tcBorders>
              <w:top w:val="none" w:sz="0" w:space="0" w:color="auto"/>
              <w:bottom w:val="none" w:sz="0" w:space="0" w:color="auto"/>
              <w:right w:val="none" w:sz="0" w:space="0" w:color="auto"/>
            </w:tcBorders>
            <w:shd w:val="clear" w:color="auto" w:fill="548DD4" w:themeFill="text2" w:themeFillTint="99"/>
            <w:vAlign w:val="center"/>
            <w:hideMark/>
          </w:tcPr>
          <w:p w:rsidR="00140A9F" w:rsidRPr="009C729A" w:rsidRDefault="00140A9F" w:rsidP="00140A9F">
            <w:pPr>
              <w:pStyle w:val="ListeParagraf"/>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r>
      <w:tr w:rsidR="00140A9F" w:rsidRPr="009A0369" w:rsidTr="00140A9F">
        <w:trPr>
          <w:trHeight w:val="20"/>
          <w:jc w:val="center"/>
        </w:trPr>
        <w:tc>
          <w:tcPr>
            <w:cnfStyle w:val="001000000000" w:firstRow="0" w:lastRow="0" w:firstColumn="1" w:lastColumn="0" w:oddVBand="0" w:evenVBand="0" w:oddHBand="0" w:evenHBand="0" w:firstRowFirstColumn="0" w:firstRowLastColumn="0" w:lastRowFirstColumn="0" w:lastRowLastColumn="0"/>
            <w:tcW w:w="919" w:type="dxa"/>
            <w:vMerge w:val="restart"/>
            <w:shd w:val="clear" w:color="auto" w:fill="548DD4" w:themeFill="text2" w:themeFillTint="99"/>
            <w:vAlign w:val="center"/>
          </w:tcPr>
          <w:p w:rsidR="00140A9F" w:rsidRPr="009C729A" w:rsidRDefault="00140A9F" w:rsidP="00140A9F">
            <w:pPr>
              <w:tabs>
                <w:tab w:val="left" w:pos="7310"/>
              </w:tabs>
              <w:jc w:val="center"/>
              <w:rPr>
                <w:rFonts w:ascii="Times New Roman" w:hAnsi="Times New Roman"/>
                <w:sz w:val="20"/>
                <w:szCs w:val="20"/>
              </w:rPr>
            </w:pPr>
            <w:r w:rsidRPr="009C729A">
              <w:rPr>
                <w:rFonts w:ascii="Times New Roman" w:hAnsi="Times New Roman"/>
                <w:sz w:val="20"/>
                <w:szCs w:val="20"/>
              </w:rPr>
              <w:t>1</w:t>
            </w:r>
          </w:p>
        </w:tc>
        <w:tc>
          <w:tcPr>
            <w:tcW w:w="2371" w:type="dxa"/>
            <w:gridSpan w:val="2"/>
            <w:vMerge w:val="restart"/>
            <w:shd w:val="clear" w:color="auto" w:fill="8DB3E2" w:themeFill="text2" w:themeFillTint="66"/>
            <w:vAlign w:val="center"/>
          </w:tcPr>
          <w:p w:rsidR="00140A9F" w:rsidRPr="009C729A" w:rsidRDefault="00140A9F" w:rsidP="00140A9F">
            <w:pPr>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9C729A">
              <w:rPr>
                <w:rFonts w:ascii="Times New Roman" w:hAnsi="Times New Roman"/>
                <w:b/>
                <w:sz w:val="20"/>
                <w:szCs w:val="20"/>
              </w:rPr>
              <w:t>Değerler Eğitimi Kapsamında Düzenlenen Çalışmalar</w:t>
            </w:r>
          </w:p>
        </w:tc>
        <w:tc>
          <w:tcPr>
            <w:tcW w:w="3024" w:type="dxa"/>
            <w:shd w:val="clear" w:color="auto" w:fill="C6D9F1" w:themeFill="text2" w:themeFillTint="33"/>
            <w:vAlign w:val="center"/>
          </w:tcPr>
          <w:p w:rsidR="00140A9F" w:rsidRPr="009C729A" w:rsidRDefault="00140A9F" w:rsidP="00140A9F">
            <w:pPr>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Örnek Öğrenci Davranışlarının Ödüllendirilmesi</w:t>
            </w:r>
          </w:p>
        </w:tc>
        <w:tc>
          <w:tcPr>
            <w:tcW w:w="1086" w:type="dxa"/>
            <w:shd w:val="clear" w:color="auto" w:fill="C6D9F1" w:themeFill="text2" w:themeFillTint="33"/>
            <w:vAlign w:val="center"/>
          </w:tcPr>
          <w:p w:rsidR="00140A9F" w:rsidRPr="009C729A" w:rsidRDefault="00140A9F" w:rsidP="00140A9F">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1</w:t>
            </w:r>
          </w:p>
        </w:tc>
        <w:tc>
          <w:tcPr>
            <w:tcW w:w="1134" w:type="dxa"/>
            <w:shd w:val="clear" w:color="auto" w:fill="C6D9F1" w:themeFill="text2" w:themeFillTint="33"/>
            <w:vAlign w:val="center"/>
          </w:tcPr>
          <w:p w:rsidR="00140A9F" w:rsidRPr="009C729A" w:rsidRDefault="00140A9F" w:rsidP="00140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1</w:t>
            </w:r>
          </w:p>
        </w:tc>
        <w:tc>
          <w:tcPr>
            <w:tcW w:w="1162" w:type="dxa"/>
            <w:shd w:val="clear" w:color="auto" w:fill="C6D9F1" w:themeFill="text2" w:themeFillTint="33"/>
            <w:vAlign w:val="center"/>
          </w:tcPr>
          <w:p w:rsidR="00140A9F" w:rsidRPr="009C729A" w:rsidRDefault="00140A9F" w:rsidP="00140A9F">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9C729A">
              <w:rPr>
                <w:rFonts w:ascii="Times New Roman" w:hAnsi="Times New Roman"/>
                <w:b/>
                <w:sz w:val="20"/>
                <w:szCs w:val="20"/>
              </w:rPr>
              <w:t>2</w:t>
            </w:r>
          </w:p>
        </w:tc>
      </w:tr>
      <w:tr w:rsidR="00140A9F" w:rsidRPr="009A0369" w:rsidTr="00140A9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9" w:type="dxa"/>
            <w:vMerge/>
            <w:tcBorders>
              <w:top w:val="none" w:sz="0" w:space="0" w:color="auto"/>
              <w:left w:val="none" w:sz="0" w:space="0" w:color="auto"/>
              <w:bottom w:val="none" w:sz="0" w:space="0" w:color="auto"/>
            </w:tcBorders>
            <w:shd w:val="clear" w:color="auto" w:fill="548DD4" w:themeFill="text2" w:themeFillTint="99"/>
            <w:vAlign w:val="center"/>
          </w:tcPr>
          <w:p w:rsidR="00140A9F" w:rsidRPr="009C729A" w:rsidRDefault="00140A9F" w:rsidP="00140A9F">
            <w:pPr>
              <w:pStyle w:val="ListeParagraf"/>
              <w:tabs>
                <w:tab w:val="left" w:pos="7310"/>
              </w:tabs>
              <w:jc w:val="center"/>
              <w:rPr>
                <w:rFonts w:ascii="Times New Roman" w:hAnsi="Times New Roman"/>
                <w:sz w:val="20"/>
                <w:szCs w:val="20"/>
              </w:rPr>
            </w:pPr>
          </w:p>
        </w:tc>
        <w:tc>
          <w:tcPr>
            <w:tcW w:w="2371" w:type="dxa"/>
            <w:gridSpan w:val="2"/>
            <w:vMerge/>
            <w:tcBorders>
              <w:top w:val="none" w:sz="0" w:space="0" w:color="auto"/>
              <w:bottom w:val="none" w:sz="0" w:space="0" w:color="auto"/>
            </w:tcBorders>
            <w:shd w:val="clear" w:color="auto" w:fill="8DB3E2" w:themeFill="text2" w:themeFillTint="66"/>
            <w:vAlign w:val="center"/>
          </w:tcPr>
          <w:p w:rsidR="00140A9F" w:rsidRPr="009C729A" w:rsidRDefault="00140A9F" w:rsidP="00140A9F">
            <w:pPr>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3024" w:type="dxa"/>
            <w:tcBorders>
              <w:top w:val="none" w:sz="0" w:space="0" w:color="auto"/>
              <w:bottom w:val="none" w:sz="0" w:space="0" w:color="auto"/>
            </w:tcBorders>
            <w:shd w:val="clear" w:color="auto" w:fill="auto"/>
            <w:vAlign w:val="center"/>
          </w:tcPr>
          <w:p w:rsidR="00140A9F" w:rsidRPr="009C729A" w:rsidRDefault="00140A9F" w:rsidP="00140A9F">
            <w:pPr>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Yapılan Toplum Hizmeti Çalışmalarının Ödüllendirilmesi</w:t>
            </w:r>
          </w:p>
        </w:tc>
        <w:tc>
          <w:tcPr>
            <w:tcW w:w="1086" w:type="dxa"/>
            <w:tcBorders>
              <w:top w:val="none" w:sz="0" w:space="0" w:color="auto"/>
              <w:bottom w:val="none" w:sz="0" w:space="0" w:color="auto"/>
            </w:tcBorders>
            <w:shd w:val="clear" w:color="auto" w:fill="auto"/>
            <w:vAlign w:val="center"/>
          </w:tcPr>
          <w:p w:rsidR="00140A9F" w:rsidRPr="009C729A" w:rsidRDefault="00140A9F" w:rsidP="00140A9F">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1</w:t>
            </w:r>
          </w:p>
        </w:tc>
        <w:tc>
          <w:tcPr>
            <w:tcW w:w="1134" w:type="dxa"/>
            <w:tcBorders>
              <w:top w:val="none" w:sz="0" w:space="0" w:color="auto"/>
              <w:bottom w:val="none" w:sz="0" w:space="0" w:color="auto"/>
            </w:tcBorders>
            <w:shd w:val="clear" w:color="auto" w:fill="auto"/>
            <w:vAlign w:val="center"/>
          </w:tcPr>
          <w:p w:rsidR="00140A9F" w:rsidRPr="009C729A" w:rsidRDefault="00140A9F" w:rsidP="00140A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1</w:t>
            </w:r>
          </w:p>
        </w:tc>
        <w:tc>
          <w:tcPr>
            <w:tcW w:w="1162" w:type="dxa"/>
            <w:tcBorders>
              <w:top w:val="none" w:sz="0" w:space="0" w:color="auto"/>
              <w:bottom w:val="none" w:sz="0" w:space="0" w:color="auto"/>
              <w:right w:val="none" w:sz="0" w:space="0" w:color="auto"/>
            </w:tcBorders>
            <w:shd w:val="clear" w:color="auto" w:fill="auto"/>
            <w:vAlign w:val="center"/>
          </w:tcPr>
          <w:p w:rsidR="00140A9F" w:rsidRPr="009C729A" w:rsidRDefault="00140A9F" w:rsidP="00140A9F">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9C729A">
              <w:rPr>
                <w:rFonts w:ascii="Times New Roman" w:hAnsi="Times New Roman"/>
                <w:b/>
                <w:sz w:val="20"/>
                <w:szCs w:val="20"/>
              </w:rPr>
              <w:t>2</w:t>
            </w:r>
          </w:p>
        </w:tc>
      </w:tr>
      <w:tr w:rsidR="00140A9F" w:rsidRPr="009A0369" w:rsidTr="00140A9F">
        <w:trPr>
          <w:trHeight w:val="20"/>
          <w:jc w:val="center"/>
        </w:trPr>
        <w:tc>
          <w:tcPr>
            <w:cnfStyle w:val="001000000000" w:firstRow="0" w:lastRow="0" w:firstColumn="1" w:lastColumn="0" w:oddVBand="0" w:evenVBand="0" w:oddHBand="0" w:evenHBand="0" w:firstRowFirstColumn="0" w:firstRowLastColumn="0" w:lastRowFirstColumn="0" w:lastRowLastColumn="0"/>
            <w:tcW w:w="919" w:type="dxa"/>
            <w:vMerge w:val="restart"/>
            <w:shd w:val="clear" w:color="auto" w:fill="548DD4" w:themeFill="text2" w:themeFillTint="99"/>
            <w:vAlign w:val="center"/>
          </w:tcPr>
          <w:p w:rsidR="00140A9F" w:rsidRPr="009C729A" w:rsidRDefault="00140A9F" w:rsidP="00140A9F">
            <w:pPr>
              <w:tabs>
                <w:tab w:val="left" w:pos="7310"/>
              </w:tabs>
              <w:jc w:val="center"/>
              <w:rPr>
                <w:rFonts w:ascii="Times New Roman" w:hAnsi="Times New Roman"/>
                <w:sz w:val="20"/>
                <w:szCs w:val="20"/>
              </w:rPr>
            </w:pPr>
            <w:r w:rsidRPr="009C729A">
              <w:rPr>
                <w:rFonts w:ascii="Times New Roman" w:hAnsi="Times New Roman"/>
                <w:sz w:val="20"/>
                <w:szCs w:val="20"/>
              </w:rPr>
              <w:t>2</w:t>
            </w:r>
          </w:p>
        </w:tc>
        <w:tc>
          <w:tcPr>
            <w:tcW w:w="811" w:type="dxa"/>
            <w:vMerge w:val="restart"/>
            <w:shd w:val="clear" w:color="auto" w:fill="8DB3E2" w:themeFill="text2" w:themeFillTint="66"/>
            <w:textDirection w:val="btLr"/>
            <w:vAlign w:val="center"/>
          </w:tcPr>
          <w:p w:rsidR="00140A9F" w:rsidRPr="009C729A" w:rsidRDefault="00140A9F" w:rsidP="00140A9F">
            <w:pPr>
              <w:tabs>
                <w:tab w:val="left" w:pos="7310"/>
              </w:tabs>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9C729A">
              <w:rPr>
                <w:rFonts w:ascii="Times New Roman" w:hAnsi="Times New Roman"/>
                <w:b/>
                <w:sz w:val="20"/>
                <w:szCs w:val="20"/>
              </w:rPr>
              <w:t>Okullarda Düzenlenen Çalışmalar</w:t>
            </w:r>
          </w:p>
        </w:tc>
        <w:tc>
          <w:tcPr>
            <w:tcW w:w="1560" w:type="dxa"/>
            <w:vMerge w:val="restart"/>
            <w:shd w:val="clear" w:color="auto" w:fill="8DB3E2" w:themeFill="text2" w:themeFillTint="66"/>
            <w:vAlign w:val="center"/>
          </w:tcPr>
          <w:p w:rsidR="00140A9F" w:rsidRPr="009C729A" w:rsidRDefault="00140A9F" w:rsidP="00140A9F">
            <w:pPr>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Okul Öncesinde Yapılan Eğitim Sayısı</w:t>
            </w:r>
          </w:p>
        </w:tc>
        <w:tc>
          <w:tcPr>
            <w:tcW w:w="3024" w:type="dxa"/>
            <w:shd w:val="clear" w:color="auto" w:fill="C6D9F1" w:themeFill="text2" w:themeFillTint="33"/>
          </w:tcPr>
          <w:p w:rsidR="00140A9F" w:rsidRPr="009C729A" w:rsidRDefault="00140A9F" w:rsidP="00140A9F">
            <w:pPr>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Anne – Baba Eğitimi</w:t>
            </w:r>
          </w:p>
        </w:tc>
        <w:tc>
          <w:tcPr>
            <w:tcW w:w="1086" w:type="dxa"/>
            <w:shd w:val="clear" w:color="auto" w:fill="C6D9F1" w:themeFill="text2" w:themeFillTint="33"/>
            <w:vAlign w:val="center"/>
          </w:tcPr>
          <w:p w:rsidR="00140A9F" w:rsidRPr="009C729A" w:rsidRDefault="00140A9F" w:rsidP="00140A9F">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7</w:t>
            </w:r>
          </w:p>
        </w:tc>
        <w:tc>
          <w:tcPr>
            <w:tcW w:w="1134" w:type="dxa"/>
            <w:shd w:val="clear" w:color="auto" w:fill="C6D9F1" w:themeFill="text2" w:themeFillTint="33"/>
            <w:vAlign w:val="center"/>
          </w:tcPr>
          <w:p w:rsidR="00140A9F" w:rsidRPr="009C729A" w:rsidRDefault="00140A9F" w:rsidP="00140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10</w:t>
            </w:r>
          </w:p>
        </w:tc>
        <w:tc>
          <w:tcPr>
            <w:tcW w:w="1162" w:type="dxa"/>
            <w:shd w:val="clear" w:color="auto" w:fill="C6D9F1" w:themeFill="text2" w:themeFillTint="33"/>
            <w:vAlign w:val="center"/>
          </w:tcPr>
          <w:p w:rsidR="00140A9F" w:rsidRPr="009C729A" w:rsidRDefault="00140A9F" w:rsidP="00140A9F">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9C729A">
              <w:rPr>
                <w:rFonts w:ascii="Times New Roman" w:hAnsi="Times New Roman"/>
                <w:b/>
                <w:sz w:val="20"/>
                <w:szCs w:val="20"/>
              </w:rPr>
              <w:t>16</w:t>
            </w:r>
          </w:p>
        </w:tc>
      </w:tr>
      <w:tr w:rsidR="00140A9F" w:rsidRPr="009A0369" w:rsidTr="00140A9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9" w:type="dxa"/>
            <w:vMerge/>
            <w:tcBorders>
              <w:top w:val="none" w:sz="0" w:space="0" w:color="auto"/>
              <w:left w:val="none" w:sz="0" w:space="0" w:color="auto"/>
              <w:bottom w:val="none" w:sz="0" w:space="0" w:color="auto"/>
            </w:tcBorders>
            <w:shd w:val="clear" w:color="auto" w:fill="548DD4" w:themeFill="text2" w:themeFillTint="99"/>
            <w:vAlign w:val="center"/>
          </w:tcPr>
          <w:p w:rsidR="00140A9F" w:rsidRPr="009C729A" w:rsidRDefault="00140A9F" w:rsidP="00140A9F">
            <w:pPr>
              <w:pStyle w:val="ListeParagraf"/>
              <w:tabs>
                <w:tab w:val="left" w:pos="7310"/>
              </w:tabs>
              <w:jc w:val="center"/>
              <w:rPr>
                <w:rFonts w:ascii="Times New Roman" w:hAnsi="Times New Roman"/>
                <w:sz w:val="20"/>
                <w:szCs w:val="20"/>
              </w:rPr>
            </w:pPr>
          </w:p>
        </w:tc>
        <w:tc>
          <w:tcPr>
            <w:tcW w:w="811" w:type="dxa"/>
            <w:vMerge/>
            <w:tcBorders>
              <w:top w:val="none" w:sz="0" w:space="0" w:color="auto"/>
              <w:bottom w:val="none" w:sz="0" w:space="0" w:color="auto"/>
            </w:tcBorders>
            <w:shd w:val="clear" w:color="auto" w:fill="8DB3E2" w:themeFill="text2" w:themeFillTint="66"/>
            <w:vAlign w:val="center"/>
          </w:tcPr>
          <w:p w:rsidR="00140A9F" w:rsidRPr="009C729A" w:rsidRDefault="00140A9F" w:rsidP="00140A9F">
            <w:pPr>
              <w:pStyle w:val="ListeParagraf"/>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560" w:type="dxa"/>
            <w:vMerge/>
            <w:tcBorders>
              <w:top w:val="none" w:sz="0" w:space="0" w:color="auto"/>
              <w:bottom w:val="none" w:sz="0" w:space="0" w:color="auto"/>
            </w:tcBorders>
            <w:shd w:val="clear" w:color="auto" w:fill="8DB3E2" w:themeFill="text2" w:themeFillTint="66"/>
            <w:vAlign w:val="center"/>
          </w:tcPr>
          <w:p w:rsidR="00140A9F" w:rsidRPr="009C729A" w:rsidRDefault="00140A9F" w:rsidP="00140A9F">
            <w:pPr>
              <w:pStyle w:val="ListeParagraf"/>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3024" w:type="dxa"/>
            <w:tcBorders>
              <w:top w:val="none" w:sz="0" w:space="0" w:color="auto"/>
              <w:bottom w:val="none" w:sz="0" w:space="0" w:color="auto"/>
            </w:tcBorders>
            <w:shd w:val="clear" w:color="auto" w:fill="auto"/>
          </w:tcPr>
          <w:p w:rsidR="00140A9F" w:rsidRPr="009C729A" w:rsidRDefault="00140A9F" w:rsidP="00140A9F">
            <w:pPr>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Beslenme</w:t>
            </w:r>
          </w:p>
        </w:tc>
        <w:tc>
          <w:tcPr>
            <w:tcW w:w="1086" w:type="dxa"/>
            <w:tcBorders>
              <w:top w:val="none" w:sz="0" w:space="0" w:color="auto"/>
              <w:bottom w:val="none" w:sz="0" w:space="0" w:color="auto"/>
            </w:tcBorders>
            <w:shd w:val="clear" w:color="auto" w:fill="auto"/>
            <w:vAlign w:val="center"/>
          </w:tcPr>
          <w:p w:rsidR="00140A9F" w:rsidRPr="009C729A" w:rsidRDefault="00140A9F" w:rsidP="00140A9F">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5</w:t>
            </w:r>
          </w:p>
        </w:tc>
        <w:tc>
          <w:tcPr>
            <w:tcW w:w="1134" w:type="dxa"/>
            <w:tcBorders>
              <w:top w:val="none" w:sz="0" w:space="0" w:color="auto"/>
              <w:bottom w:val="none" w:sz="0" w:space="0" w:color="auto"/>
            </w:tcBorders>
            <w:shd w:val="clear" w:color="auto" w:fill="auto"/>
            <w:vAlign w:val="center"/>
          </w:tcPr>
          <w:p w:rsidR="00140A9F" w:rsidRPr="009C729A" w:rsidRDefault="00140A9F" w:rsidP="00140A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8</w:t>
            </w:r>
          </w:p>
        </w:tc>
        <w:tc>
          <w:tcPr>
            <w:tcW w:w="1162" w:type="dxa"/>
            <w:tcBorders>
              <w:top w:val="none" w:sz="0" w:space="0" w:color="auto"/>
              <w:bottom w:val="none" w:sz="0" w:space="0" w:color="auto"/>
              <w:right w:val="none" w:sz="0" w:space="0" w:color="auto"/>
            </w:tcBorders>
            <w:shd w:val="clear" w:color="auto" w:fill="auto"/>
            <w:vAlign w:val="center"/>
          </w:tcPr>
          <w:p w:rsidR="00140A9F" w:rsidRPr="009C729A" w:rsidRDefault="00140A9F" w:rsidP="00140A9F">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9C729A">
              <w:rPr>
                <w:rFonts w:ascii="Times New Roman" w:hAnsi="Times New Roman"/>
                <w:b/>
                <w:sz w:val="20"/>
                <w:szCs w:val="20"/>
              </w:rPr>
              <w:t>10</w:t>
            </w:r>
          </w:p>
        </w:tc>
      </w:tr>
      <w:tr w:rsidR="00140A9F" w:rsidRPr="009A0369" w:rsidTr="00140A9F">
        <w:trPr>
          <w:trHeight w:val="20"/>
          <w:jc w:val="center"/>
        </w:trPr>
        <w:tc>
          <w:tcPr>
            <w:cnfStyle w:val="001000000000" w:firstRow="0" w:lastRow="0" w:firstColumn="1" w:lastColumn="0" w:oddVBand="0" w:evenVBand="0" w:oddHBand="0" w:evenHBand="0" w:firstRowFirstColumn="0" w:firstRowLastColumn="0" w:lastRowFirstColumn="0" w:lastRowLastColumn="0"/>
            <w:tcW w:w="919" w:type="dxa"/>
            <w:vMerge/>
            <w:shd w:val="clear" w:color="auto" w:fill="548DD4" w:themeFill="text2" w:themeFillTint="99"/>
            <w:vAlign w:val="center"/>
          </w:tcPr>
          <w:p w:rsidR="00140A9F" w:rsidRPr="009C729A" w:rsidRDefault="00140A9F" w:rsidP="00140A9F">
            <w:pPr>
              <w:pStyle w:val="ListeParagraf"/>
              <w:tabs>
                <w:tab w:val="left" w:pos="7310"/>
              </w:tabs>
              <w:jc w:val="center"/>
              <w:rPr>
                <w:rFonts w:ascii="Times New Roman" w:hAnsi="Times New Roman"/>
                <w:sz w:val="20"/>
                <w:szCs w:val="20"/>
              </w:rPr>
            </w:pPr>
          </w:p>
        </w:tc>
        <w:tc>
          <w:tcPr>
            <w:tcW w:w="811" w:type="dxa"/>
            <w:vMerge/>
            <w:shd w:val="clear" w:color="auto" w:fill="8DB3E2" w:themeFill="text2" w:themeFillTint="66"/>
            <w:vAlign w:val="center"/>
          </w:tcPr>
          <w:p w:rsidR="00140A9F" w:rsidRPr="009C729A" w:rsidRDefault="00140A9F" w:rsidP="00140A9F">
            <w:pPr>
              <w:pStyle w:val="ListeParagraf"/>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560" w:type="dxa"/>
            <w:vMerge/>
            <w:shd w:val="clear" w:color="auto" w:fill="8DB3E2" w:themeFill="text2" w:themeFillTint="66"/>
            <w:vAlign w:val="center"/>
          </w:tcPr>
          <w:p w:rsidR="00140A9F" w:rsidRPr="009C729A" w:rsidRDefault="00140A9F" w:rsidP="00140A9F">
            <w:pPr>
              <w:pStyle w:val="ListeParagraf"/>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3024" w:type="dxa"/>
            <w:shd w:val="clear" w:color="auto" w:fill="C6D9F1" w:themeFill="text2" w:themeFillTint="33"/>
          </w:tcPr>
          <w:p w:rsidR="00140A9F" w:rsidRPr="009C729A" w:rsidRDefault="00140A9F" w:rsidP="00140A9F">
            <w:pPr>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Gelişim Dönemleri</w:t>
            </w:r>
          </w:p>
        </w:tc>
        <w:tc>
          <w:tcPr>
            <w:tcW w:w="1086" w:type="dxa"/>
            <w:shd w:val="clear" w:color="auto" w:fill="C6D9F1" w:themeFill="text2" w:themeFillTint="33"/>
            <w:vAlign w:val="center"/>
          </w:tcPr>
          <w:p w:rsidR="00140A9F" w:rsidRPr="009C729A" w:rsidRDefault="00140A9F" w:rsidP="00140A9F">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5</w:t>
            </w:r>
          </w:p>
        </w:tc>
        <w:tc>
          <w:tcPr>
            <w:tcW w:w="1134" w:type="dxa"/>
            <w:shd w:val="clear" w:color="auto" w:fill="C6D9F1" w:themeFill="text2" w:themeFillTint="33"/>
            <w:vAlign w:val="center"/>
          </w:tcPr>
          <w:p w:rsidR="00140A9F" w:rsidRPr="009C729A" w:rsidRDefault="00140A9F" w:rsidP="00140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8</w:t>
            </w:r>
          </w:p>
        </w:tc>
        <w:tc>
          <w:tcPr>
            <w:tcW w:w="1162" w:type="dxa"/>
            <w:shd w:val="clear" w:color="auto" w:fill="C6D9F1" w:themeFill="text2" w:themeFillTint="33"/>
            <w:vAlign w:val="center"/>
          </w:tcPr>
          <w:p w:rsidR="00140A9F" w:rsidRPr="009C729A" w:rsidRDefault="00140A9F" w:rsidP="00140A9F">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9C729A">
              <w:rPr>
                <w:rFonts w:ascii="Times New Roman" w:hAnsi="Times New Roman"/>
                <w:b/>
                <w:sz w:val="20"/>
                <w:szCs w:val="20"/>
              </w:rPr>
              <w:t>12</w:t>
            </w:r>
          </w:p>
        </w:tc>
      </w:tr>
      <w:tr w:rsidR="00140A9F" w:rsidRPr="009A0369" w:rsidTr="00140A9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9" w:type="dxa"/>
            <w:vMerge/>
            <w:tcBorders>
              <w:top w:val="none" w:sz="0" w:space="0" w:color="auto"/>
              <w:left w:val="none" w:sz="0" w:space="0" w:color="auto"/>
              <w:bottom w:val="none" w:sz="0" w:space="0" w:color="auto"/>
            </w:tcBorders>
            <w:shd w:val="clear" w:color="auto" w:fill="548DD4" w:themeFill="text2" w:themeFillTint="99"/>
            <w:vAlign w:val="center"/>
          </w:tcPr>
          <w:p w:rsidR="00140A9F" w:rsidRPr="009C729A" w:rsidRDefault="00140A9F" w:rsidP="00140A9F">
            <w:pPr>
              <w:pStyle w:val="ListeParagraf"/>
              <w:tabs>
                <w:tab w:val="left" w:pos="7310"/>
              </w:tabs>
              <w:jc w:val="center"/>
              <w:rPr>
                <w:rFonts w:ascii="Times New Roman" w:hAnsi="Times New Roman"/>
                <w:sz w:val="20"/>
                <w:szCs w:val="20"/>
              </w:rPr>
            </w:pPr>
          </w:p>
        </w:tc>
        <w:tc>
          <w:tcPr>
            <w:tcW w:w="811" w:type="dxa"/>
            <w:vMerge/>
            <w:tcBorders>
              <w:top w:val="none" w:sz="0" w:space="0" w:color="auto"/>
              <w:bottom w:val="none" w:sz="0" w:space="0" w:color="auto"/>
            </w:tcBorders>
            <w:shd w:val="clear" w:color="auto" w:fill="8DB3E2" w:themeFill="text2" w:themeFillTint="66"/>
            <w:vAlign w:val="center"/>
          </w:tcPr>
          <w:p w:rsidR="00140A9F" w:rsidRPr="009C729A" w:rsidRDefault="00140A9F" w:rsidP="00140A9F">
            <w:pPr>
              <w:pStyle w:val="ListeParagraf"/>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560" w:type="dxa"/>
            <w:vMerge w:val="restart"/>
            <w:tcBorders>
              <w:top w:val="none" w:sz="0" w:space="0" w:color="auto"/>
              <w:bottom w:val="none" w:sz="0" w:space="0" w:color="auto"/>
            </w:tcBorders>
            <w:shd w:val="clear" w:color="auto" w:fill="8DB3E2" w:themeFill="text2" w:themeFillTint="66"/>
            <w:vAlign w:val="center"/>
          </w:tcPr>
          <w:p w:rsidR="00140A9F" w:rsidRPr="009C729A" w:rsidRDefault="00140A9F" w:rsidP="00140A9F">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Temel Eğitimde Yapılan Eğitim Sayısı</w:t>
            </w:r>
          </w:p>
        </w:tc>
        <w:tc>
          <w:tcPr>
            <w:tcW w:w="3024" w:type="dxa"/>
            <w:tcBorders>
              <w:top w:val="none" w:sz="0" w:space="0" w:color="auto"/>
              <w:bottom w:val="none" w:sz="0" w:space="0" w:color="auto"/>
            </w:tcBorders>
            <w:shd w:val="clear" w:color="auto" w:fill="auto"/>
          </w:tcPr>
          <w:p w:rsidR="00140A9F" w:rsidRPr="009C729A" w:rsidRDefault="00140A9F" w:rsidP="00140A9F">
            <w:pPr>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TEOG, Verimli Çalışma ve Sınav Kaygısı</w:t>
            </w:r>
          </w:p>
        </w:tc>
        <w:tc>
          <w:tcPr>
            <w:tcW w:w="1086" w:type="dxa"/>
            <w:tcBorders>
              <w:top w:val="none" w:sz="0" w:space="0" w:color="auto"/>
              <w:bottom w:val="none" w:sz="0" w:space="0" w:color="auto"/>
            </w:tcBorders>
            <w:shd w:val="clear" w:color="auto" w:fill="auto"/>
            <w:vAlign w:val="center"/>
          </w:tcPr>
          <w:p w:rsidR="00140A9F" w:rsidRPr="009C729A" w:rsidRDefault="00140A9F" w:rsidP="00140A9F">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9</w:t>
            </w:r>
          </w:p>
        </w:tc>
        <w:tc>
          <w:tcPr>
            <w:tcW w:w="1134" w:type="dxa"/>
            <w:tcBorders>
              <w:top w:val="none" w:sz="0" w:space="0" w:color="auto"/>
              <w:bottom w:val="none" w:sz="0" w:space="0" w:color="auto"/>
            </w:tcBorders>
            <w:shd w:val="clear" w:color="auto" w:fill="auto"/>
            <w:vAlign w:val="center"/>
          </w:tcPr>
          <w:p w:rsidR="00140A9F" w:rsidRPr="009C729A" w:rsidRDefault="00140A9F" w:rsidP="00140A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15</w:t>
            </w:r>
          </w:p>
        </w:tc>
        <w:tc>
          <w:tcPr>
            <w:tcW w:w="1162" w:type="dxa"/>
            <w:tcBorders>
              <w:top w:val="none" w:sz="0" w:space="0" w:color="auto"/>
              <w:bottom w:val="none" w:sz="0" w:space="0" w:color="auto"/>
              <w:right w:val="none" w:sz="0" w:space="0" w:color="auto"/>
            </w:tcBorders>
            <w:shd w:val="clear" w:color="auto" w:fill="auto"/>
            <w:vAlign w:val="center"/>
          </w:tcPr>
          <w:p w:rsidR="00140A9F" w:rsidRPr="009C729A" w:rsidRDefault="00140A9F" w:rsidP="00140A9F">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9C729A">
              <w:rPr>
                <w:rFonts w:ascii="Times New Roman" w:hAnsi="Times New Roman"/>
                <w:b/>
                <w:sz w:val="20"/>
                <w:szCs w:val="20"/>
              </w:rPr>
              <w:t>18</w:t>
            </w:r>
          </w:p>
        </w:tc>
      </w:tr>
      <w:tr w:rsidR="00140A9F" w:rsidRPr="009A0369" w:rsidTr="00140A9F">
        <w:trPr>
          <w:trHeight w:val="20"/>
          <w:jc w:val="center"/>
        </w:trPr>
        <w:tc>
          <w:tcPr>
            <w:cnfStyle w:val="001000000000" w:firstRow="0" w:lastRow="0" w:firstColumn="1" w:lastColumn="0" w:oddVBand="0" w:evenVBand="0" w:oddHBand="0" w:evenHBand="0" w:firstRowFirstColumn="0" w:firstRowLastColumn="0" w:lastRowFirstColumn="0" w:lastRowLastColumn="0"/>
            <w:tcW w:w="919" w:type="dxa"/>
            <w:vMerge/>
            <w:shd w:val="clear" w:color="auto" w:fill="548DD4" w:themeFill="text2" w:themeFillTint="99"/>
            <w:vAlign w:val="center"/>
          </w:tcPr>
          <w:p w:rsidR="00140A9F" w:rsidRPr="009C729A" w:rsidRDefault="00140A9F" w:rsidP="00140A9F">
            <w:pPr>
              <w:pStyle w:val="ListeParagraf"/>
              <w:tabs>
                <w:tab w:val="left" w:pos="7310"/>
              </w:tabs>
              <w:jc w:val="center"/>
              <w:rPr>
                <w:rFonts w:ascii="Times New Roman" w:hAnsi="Times New Roman"/>
                <w:sz w:val="20"/>
                <w:szCs w:val="20"/>
              </w:rPr>
            </w:pPr>
          </w:p>
        </w:tc>
        <w:tc>
          <w:tcPr>
            <w:tcW w:w="811" w:type="dxa"/>
            <w:vMerge/>
            <w:shd w:val="clear" w:color="auto" w:fill="8DB3E2" w:themeFill="text2" w:themeFillTint="66"/>
            <w:vAlign w:val="center"/>
          </w:tcPr>
          <w:p w:rsidR="00140A9F" w:rsidRPr="009C729A" w:rsidRDefault="00140A9F" w:rsidP="00140A9F">
            <w:pPr>
              <w:pStyle w:val="ListeParagraf"/>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560" w:type="dxa"/>
            <w:vMerge/>
            <w:shd w:val="clear" w:color="auto" w:fill="8DB3E2" w:themeFill="text2" w:themeFillTint="66"/>
            <w:vAlign w:val="center"/>
          </w:tcPr>
          <w:p w:rsidR="00140A9F" w:rsidRPr="009C729A" w:rsidRDefault="00140A9F" w:rsidP="00140A9F">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3024" w:type="dxa"/>
            <w:shd w:val="clear" w:color="auto" w:fill="C6D9F1" w:themeFill="text2" w:themeFillTint="33"/>
          </w:tcPr>
          <w:p w:rsidR="00140A9F" w:rsidRPr="009C729A" w:rsidRDefault="00140A9F" w:rsidP="00140A9F">
            <w:pPr>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Olumlu Okul İklimi ve Şiddetin Önlenmesi</w:t>
            </w:r>
          </w:p>
        </w:tc>
        <w:tc>
          <w:tcPr>
            <w:tcW w:w="1086" w:type="dxa"/>
            <w:shd w:val="clear" w:color="auto" w:fill="C6D9F1" w:themeFill="text2" w:themeFillTint="33"/>
            <w:vAlign w:val="center"/>
          </w:tcPr>
          <w:p w:rsidR="00140A9F" w:rsidRPr="009C729A" w:rsidRDefault="00140A9F" w:rsidP="00140A9F">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5</w:t>
            </w:r>
          </w:p>
        </w:tc>
        <w:tc>
          <w:tcPr>
            <w:tcW w:w="1134" w:type="dxa"/>
            <w:shd w:val="clear" w:color="auto" w:fill="C6D9F1" w:themeFill="text2" w:themeFillTint="33"/>
            <w:vAlign w:val="center"/>
          </w:tcPr>
          <w:p w:rsidR="00140A9F" w:rsidRPr="009C729A" w:rsidRDefault="00140A9F" w:rsidP="00140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8</w:t>
            </w:r>
          </w:p>
        </w:tc>
        <w:tc>
          <w:tcPr>
            <w:tcW w:w="1162" w:type="dxa"/>
            <w:shd w:val="clear" w:color="auto" w:fill="C6D9F1" w:themeFill="text2" w:themeFillTint="33"/>
            <w:vAlign w:val="center"/>
          </w:tcPr>
          <w:p w:rsidR="00140A9F" w:rsidRPr="009C729A" w:rsidRDefault="00140A9F" w:rsidP="00140A9F">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9C729A">
              <w:rPr>
                <w:rFonts w:ascii="Times New Roman" w:hAnsi="Times New Roman"/>
                <w:b/>
                <w:sz w:val="20"/>
                <w:szCs w:val="20"/>
              </w:rPr>
              <w:t>15</w:t>
            </w:r>
          </w:p>
        </w:tc>
      </w:tr>
      <w:tr w:rsidR="00140A9F" w:rsidRPr="009A0369" w:rsidTr="00140A9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9" w:type="dxa"/>
            <w:vMerge/>
            <w:tcBorders>
              <w:top w:val="none" w:sz="0" w:space="0" w:color="auto"/>
              <w:left w:val="none" w:sz="0" w:space="0" w:color="auto"/>
              <w:bottom w:val="none" w:sz="0" w:space="0" w:color="auto"/>
            </w:tcBorders>
            <w:shd w:val="clear" w:color="auto" w:fill="548DD4" w:themeFill="text2" w:themeFillTint="99"/>
            <w:vAlign w:val="center"/>
          </w:tcPr>
          <w:p w:rsidR="00140A9F" w:rsidRPr="009C729A" w:rsidRDefault="00140A9F" w:rsidP="00140A9F">
            <w:pPr>
              <w:pStyle w:val="ListeParagraf"/>
              <w:tabs>
                <w:tab w:val="left" w:pos="7310"/>
              </w:tabs>
              <w:jc w:val="center"/>
              <w:rPr>
                <w:rFonts w:ascii="Times New Roman" w:hAnsi="Times New Roman"/>
                <w:sz w:val="20"/>
                <w:szCs w:val="20"/>
              </w:rPr>
            </w:pPr>
          </w:p>
        </w:tc>
        <w:tc>
          <w:tcPr>
            <w:tcW w:w="811" w:type="dxa"/>
            <w:vMerge/>
            <w:tcBorders>
              <w:top w:val="none" w:sz="0" w:space="0" w:color="auto"/>
              <w:bottom w:val="none" w:sz="0" w:space="0" w:color="auto"/>
            </w:tcBorders>
            <w:shd w:val="clear" w:color="auto" w:fill="8DB3E2" w:themeFill="text2" w:themeFillTint="66"/>
            <w:vAlign w:val="center"/>
          </w:tcPr>
          <w:p w:rsidR="00140A9F" w:rsidRPr="009C729A" w:rsidRDefault="00140A9F" w:rsidP="00140A9F">
            <w:pPr>
              <w:pStyle w:val="ListeParagraf"/>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560" w:type="dxa"/>
            <w:vMerge/>
            <w:tcBorders>
              <w:top w:val="none" w:sz="0" w:space="0" w:color="auto"/>
              <w:bottom w:val="none" w:sz="0" w:space="0" w:color="auto"/>
            </w:tcBorders>
            <w:shd w:val="clear" w:color="auto" w:fill="8DB3E2" w:themeFill="text2" w:themeFillTint="66"/>
            <w:vAlign w:val="center"/>
          </w:tcPr>
          <w:p w:rsidR="00140A9F" w:rsidRPr="009C729A" w:rsidRDefault="00140A9F" w:rsidP="00140A9F">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3024" w:type="dxa"/>
            <w:tcBorders>
              <w:top w:val="none" w:sz="0" w:space="0" w:color="auto"/>
              <w:bottom w:val="none" w:sz="0" w:space="0" w:color="auto"/>
            </w:tcBorders>
            <w:shd w:val="clear" w:color="auto" w:fill="auto"/>
          </w:tcPr>
          <w:p w:rsidR="00140A9F" w:rsidRPr="009C729A" w:rsidRDefault="00140A9F" w:rsidP="00140A9F">
            <w:pPr>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Zararlı Alışkanlıklar ve Bağımlılık</w:t>
            </w:r>
          </w:p>
        </w:tc>
        <w:tc>
          <w:tcPr>
            <w:tcW w:w="1086" w:type="dxa"/>
            <w:tcBorders>
              <w:top w:val="none" w:sz="0" w:space="0" w:color="auto"/>
              <w:bottom w:val="none" w:sz="0" w:space="0" w:color="auto"/>
            </w:tcBorders>
            <w:shd w:val="clear" w:color="auto" w:fill="auto"/>
            <w:vAlign w:val="center"/>
          </w:tcPr>
          <w:p w:rsidR="00140A9F" w:rsidRPr="009C729A" w:rsidRDefault="00140A9F" w:rsidP="00140A9F">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9</w:t>
            </w:r>
          </w:p>
        </w:tc>
        <w:tc>
          <w:tcPr>
            <w:tcW w:w="1134" w:type="dxa"/>
            <w:tcBorders>
              <w:top w:val="none" w:sz="0" w:space="0" w:color="auto"/>
              <w:bottom w:val="none" w:sz="0" w:space="0" w:color="auto"/>
            </w:tcBorders>
            <w:shd w:val="clear" w:color="auto" w:fill="auto"/>
            <w:vAlign w:val="center"/>
          </w:tcPr>
          <w:p w:rsidR="00140A9F" w:rsidRPr="009C729A" w:rsidRDefault="00140A9F" w:rsidP="00140A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15</w:t>
            </w:r>
          </w:p>
        </w:tc>
        <w:tc>
          <w:tcPr>
            <w:tcW w:w="1162" w:type="dxa"/>
            <w:tcBorders>
              <w:top w:val="none" w:sz="0" w:space="0" w:color="auto"/>
              <w:bottom w:val="none" w:sz="0" w:space="0" w:color="auto"/>
              <w:right w:val="none" w:sz="0" w:space="0" w:color="auto"/>
            </w:tcBorders>
            <w:shd w:val="clear" w:color="auto" w:fill="auto"/>
            <w:vAlign w:val="center"/>
          </w:tcPr>
          <w:p w:rsidR="00140A9F" w:rsidRPr="009C729A" w:rsidRDefault="00140A9F" w:rsidP="00140A9F">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9C729A">
              <w:rPr>
                <w:rFonts w:ascii="Times New Roman" w:hAnsi="Times New Roman"/>
                <w:b/>
                <w:sz w:val="20"/>
                <w:szCs w:val="20"/>
              </w:rPr>
              <w:t>18</w:t>
            </w:r>
          </w:p>
        </w:tc>
      </w:tr>
      <w:tr w:rsidR="00140A9F" w:rsidRPr="009A0369" w:rsidTr="00140A9F">
        <w:trPr>
          <w:trHeight w:val="20"/>
          <w:jc w:val="center"/>
        </w:trPr>
        <w:tc>
          <w:tcPr>
            <w:cnfStyle w:val="001000000000" w:firstRow="0" w:lastRow="0" w:firstColumn="1" w:lastColumn="0" w:oddVBand="0" w:evenVBand="0" w:oddHBand="0" w:evenHBand="0" w:firstRowFirstColumn="0" w:firstRowLastColumn="0" w:lastRowFirstColumn="0" w:lastRowLastColumn="0"/>
            <w:tcW w:w="919" w:type="dxa"/>
            <w:vMerge/>
            <w:shd w:val="clear" w:color="auto" w:fill="548DD4" w:themeFill="text2" w:themeFillTint="99"/>
            <w:vAlign w:val="center"/>
          </w:tcPr>
          <w:p w:rsidR="00140A9F" w:rsidRPr="009C729A" w:rsidRDefault="00140A9F" w:rsidP="00140A9F">
            <w:pPr>
              <w:pStyle w:val="ListeParagraf"/>
              <w:tabs>
                <w:tab w:val="left" w:pos="7310"/>
              </w:tabs>
              <w:jc w:val="center"/>
              <w:rPr>
                <w:rFonts w:ascii="Times New Roman" w:hAnsi="Times New Roman"/>
                <w:sz w:val="20"/>
                <w:szCs w:val="20"/>
              </w:rPr>
            </w:pPr>
          </w:p>
        </w:tc>
        <w:tc>
          <w:tcPr>
            <w:tcW w:w="811" w:type="dxa"/>
            <w:vMerge/>
            <w:shd w:val="clear" w:color="auto" w:fill="8DB3E2" w:themeFill="text2" w:themeFillTint="66"/>
            <w:vAlign w:val="center"/>
          </w:tcPr>
          <w:p w:rsidR="00140A9F" w:rsidRPr="009C729A" w:rsidRDefault="00140A9F" w:rsidP="00140A9F">
            <w:pPr>
              <w:pStyle w:val="ListeParagraf"/>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560" w:type="dxa"/>
            <w:vMerge/>
            <w:shd w:val="clear" w:color="auto" w:fill="8DB3E2" w:themeFill="text2" w:themeFillTint="66"/>
            <w:vAlign w:val="center"/>
          </w:tcPr>
          <w:p w:rsidR="00140A9F" w:rsidRPr="009C729A" w:rsidRDefault="00140A9F" w:rsidP="00140A9F">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3024" w:type="dxa"/>
            <w:shd w:val="clear" w:color="auto" w:fill="C6D9F1" w:themeFill="text2" w:themeFillTint="33"/>
          </w:tcPr>
          <w:p w:rsidR="00140A9F" w:rsidRPr="009C729A" w:rsidRDefault="00140A9F" w:rsidP="00140A9F">
            <w:pPr>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Ergenlik Dönemi ve Özellikleri</w:t>
            </w:r>
          </w:p>
        </w:tc>
        <w:tc>
          <w:tcPr>
            <w:tcW w:w="1086" w:type="dxa"/>
            <w:shd w:val="clear" w:color="auto" w:fill="C6D9F1" w:themeFill="text2" w:themeFillTint="33"/>
            <w:vAlign w:val="center"/>
          </w:tcPr>
          <w:p w:rsidR="00140A9F" w:rsidRPr="009C729A" w:rsidRDefault="00140A9F" w:rsidP="00140A9F">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5</w:t>
            </w:r>
          </w:p>
        </w:tc>
        <w:tc>
          <w:tcPr>
            <w:tcW w:w="1134" w:type="dxa"/>
            <w:shd w:val="clear" w:color="auto" w:fill="C6D9F1" w:themeFill="text2" w:themeFillTint="33"/>
            <w:vAlign w:val="center"/>
          </w:tcPr>
          <w:p w:rsidR="00140A9F" w:rsidRPr="009C729A" w:rsidRDefault="00140A9F" w:rsidP="00140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8</w:t>
            </w:r>
          </w:p>
        </w:tc>
        <w:tc>
          <w:tcPr>
            <w:tcW w:w="1162" w:type="dxa"/>
            <w:shd w:val="clear" w:color="auto" w:fill="C6D9F1" w:themeFill="text2" w:themeFillTint="33"/>
            <w:vAlign w:val="center"/>
          </w:tcPr>
          <w:p w:rsidR="00140A9F" w:rsidRPr="009C729A" w:rsidRDefault="00140A9F" w:rsidP="00140A9F">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9C729A">
              <w:rPr>
                <w:rFonts w:ascii="Times New Roman" w:hAnsi="Times New Roman"/>
                <w:b/>
                <w:sz w:val="20"/>
                <w:szCs w:val="20"/>
              </w:rPr>
              <w:t>15</w:t>
            </w:r>
          </w:p>
        </w:tc>
      </w:tr>
      <w:tr w:rsidR="00140A9F" w:rsidRPr="009A0369" w:rsidTr="00140A9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9" w:type="dxa"/>
            <w:vMerge/>
            <w:tcBorders>
              <w:top w:val="none" w:sz="0" w:space="0" w:color="auto"/>
              <w:left w:val="none" w:sz="0" w:space="0" w:color="auto"/>
              <w:bottom w:val="none" w:sz="0" w:space="0" w:color="auto"/>
            </w:tcBorders>
            <w:shd w:val="clear" w:color="auto" w:fill="548DD4" w:themeFill="text2" w:themeFillTint="99"/>
            <w:vAlign w:val="center"/>
          </w:tcPr>
          <w:p w:rsidR="00140A9F" w:rsidRPr="009C729A" w:rsidRDefault="00140A9F" w:rsidP="00140A9F">
            <w:pPr>
              <w:pStyle w:val="ListeParagraf"/>
              <w:tabs>
                <w:tab w:val="left" w:pos="7310"/>
              </w:tabs>
              <w:jc w:val="center"/>
              <w:rPr>
                <w:rFonts w:ascii="Times New Roman" w:hAnsi="Times New Roman"/>
                <w:sz w:val="20"/>
                <w:szCs w:val="20"/>
              </w:rPr>
            </w:pPr>
          </w:p>
        </w:tc>
        <w:tc>
          <w:tcPr>
            <w:tcW w:w="811" w:type="dxa"/>
            <w:vMerge/>
            <w:tcBorders>
              <w:top w:val="none" w:sz="0" w:space="0" w:color="auto"/>
              <w:bottom w:val="none" w:sz="0" w:space="0" w:color="auto"/>
            </w:tcBorders>
            <w:shd w:val="clear" w:color="auto" w:fill="8DB3E2" w:themeFill="text2" w:themeFillTint="66"/>
            <w:vAlign w:val="center"/>
          </w:tcPr>
          <w:p w:rsidR="00140A9F" w:rsidRPr="009C729A" w:rsidRDefault="00140A9F" w:rsidP="00140A9F">
            <w:pPr>
              <w:pStyle w:val="ListeParagraf"/>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560" w:type="dxa"/>
            <w:vMerge/>
            <w:tcBorders>
              <w:top w:val="none" w:sz="0" w:space="0" w:color="auto"/>
              <w:bottom w:val="none" w:sz="0" w:space="0" w:color="auto"/>
            </w:tcBorders>
            <w:shd w:val="clear" w:color="auto" w:fill="8DB3E2" w:themeFill="text2" w:themeFillTint="66"/>
            <w:vAlign w:val="center"/>
          </w:tcPr>
          <w:p w:rsidR="00140A9F" w:rsidRPr="009C729A" w:rsidRDefault="00140A9F" w:rsidP="00140A9F">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3024" w:type="dxa"/>
            <w:tcBorders>
              <w:top w:val="none" w:sz="0" w:space="0" w:color="auto"/>
              <w:bottom w:val="none" w:sz="0" w:space="0" w:color="auto"/>
            </w:tcBorders>
            <w:shd w:val="clear" w:color="auto" w:fill="auto"/>
          </w:tcPr>
          <w:p w:rsidR="00140A9F" w:rsidRPr="009C729A" w:rsidRDefault="00140A9F" w:rsidP="00140A9F">
            <w:pPr>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Üst Eğitim Kurumlarının Tanıtımı</w:t>
            </w:r>
          </w:p>
        </w:tc>
        <w:tc>
          <w:tcPr>
            <w:tcW w:w="1086" w:type="dxa"/>
            <w:tcBorders>
              <w:top w:val="none" w:sz="0" w:space="0" w:color="auto"/>
              <w:bottom w:val="none" w:sz="0" w:space="0" w:color="auto"/>
            </w:tcBorders>
            <w:shd w:val="clear" w:color="auto" w:fill="auto"/>
            <w:vAlign w:val="center"/>
          </w:tcPr>
          <w:p w:rsidR="00140A9F" w:rsidRPr="009C729A" w:rsidRDefault="00140A9F" w:rsidP="00140A9F">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9</w:t>
            </w:r>
          </w:p>
        </w:tc>
        <w:tc>
          <w:tcPr>
            <w:tcW w:w="1134" w:type="dxa"/>
            <w:tcBorders>
              <w:top w:val="none" w:sz="0" w:space="0" w:color="auto"/>
              <w:bottom w:val="none" w:sz="0" w:space="0" w:color="auto"/>
            </w:tcBorders>
            <w:shd w:val="clear" w:color="auto" w:fill="auto"/>
            <w:vAlign w:val="center"/>
          </w:tcPr>
          <w:p w:rsidR="00140A9F" w:rsidRPr="009C729A" w:rsidRDefault="00140A9F" w:rsidP="00140A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15</w:t>
            </w:r>
          </w:p>
        </w:tc>
        <w:tc>
          <w:tcPr>
            <w:tcW w:w="1162" w:type="dxa"/>
            <w:tcBorders>
              <w:top w:val="none" w:sz="0" w:space="0" w:color="auto"/>
              <w:bottom w:val="none" w:sz="0" w:space="0" w:color="auto"/>
              <w:right w:val="none" w:sz="0" w:space="0" w:color="auto"/>
            </w:tcBorders>
            <w:shd w:val="clear" w:color="auto" w:fill="auto"/>
            <w:vAlign w:val="center"/>
          </w:tcPr>
          <w:p w:rsidR="00140A9F" w:rsidRPr="009C729A" w:rsidRDefault="00140A9F" w:rsidP="00140A9F">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9C729A">
              <w:rPr>
                <w:rFonts w:ascii="Times New Roman" w:hAnsi="Times New Roman"/>
                <w:b/>
                <w:sz w:val="20"/>
                <w:szCs w:val="20"/>
              </w:rPr>
              <w:t>18</w:t>
            </w:r>
          </w:p>
        </w:tc>
      </w:tr>
      <w:tr w:rsidR="00140A9F" w:rsidRPr="009A0369" w:rsidTr="00140A9F">
        <w:trPr>
          <w:trHeight w:val="20"/>
          <w:jc w:val="center"/>
        </w:trPr>
        <w:tc>
          <w:tcPr>
            <w:cnfStyle w:val="001000000000" w:firstRow="0" w:lastRow="0" w:firstColumn="1" w:lastColumn="0" w:oddVBand="0" w:evenVBand="0" w:oddHBand="0" w:evenHBand="0" w:firstRowFirstColumn="0" w:firstRowLastColumn="0" w:lastRowFirstColumn="0" w:lastRowLastColumn="0"/>
            <w:tcW w:w="919" w:type="dxa"/>
            <w:vMerge/>
            <w:shd w:val="clear" w:color="auto" w:fill="548DD4" w:themeFill="text2" w:themeFillTint="99"/>
            <w:vAlign w:val="center"/>
          </w:tcPr>
          <w:p w:rsidR="00140A9F" w:rsidRPr="009C729A" w:rsidRDefault="00140A9F" w:rsidP="00140A9F">
            <w:pPr>
              <w:pStyle w:val="ListeParagraf"/>
              <w:tabs>
                <w:tab w:val="left" w:pos="7310"/>
              </w:tabs>
              <w:jc w:val="center"/>
              <w:rPr>
                <w:rFonts w:ascii="Times New Roman" w:hAnsi="Times New Roman"/>
                <w:sz w:val="20"/>
                <w:szCs w:val="20"/>
              </w:rPr>
            </w:pPr>
          </w:p>
        </w:tc>
        <w:tc>
          <w:tcPr>
            <w:tcW w:w="811" w:type="dxa"/>
            <w:vMerge/>
            <w:shd w:val="clear" w:color="auto" w:fill="8DB3E2" w:themeFill="text2" w:themeFillTint="66"/>
            <w:vAlign w:val="center"/>
          </w:tcPr>
          <w:p w:rsidR="00140A9F" w:rsidRPr="009C729A" w:rsidRDefault="00140A9F" w:rsidP="00140A9F">
            <w:pPr>
              <w:pStyle w:val="ListeParagraf"/>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560" w:type="dxa"/>
            <w:vMerge w:val="restart"/>
            <w:shd w:val="clear" w:color="auto" w:fill="8DB3E2" w:themeFill="text2" w:themeFillTint="66"/>
            <w:vAlign w:val="center"/>
          </w:tcPr>
          <w:p w:rsidR="00140A9F" w:rsidRPr="009C729A" w:rsidRDefault="00140A9F" w:rsidP="00140A9F">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Ortaöğretimde Yapılan Eğitim Sayısı</w:t>
            </w:r>
          </w:p>
        </w:tc>
        <w:tc>
          <w:tcPr>
            <w:tcW w:w="3024" w:type="dxa"/>
            <w:shd w:val="clear" w:color="auto" w:fill="C6D9F1" w:themeFill="text2" w:themeFillTint="33"/>
          </w:tcPr>
          <w:p w:rsidR="00140A9F" w:rsidRPr="009C729A" w:rsidRDefault="00140A9F" w:rsidP="00140A9F">
            <w:pPr>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YGS, LYS ve Sınav Kaygısı</w:t>
            </w:r>
          </w:p>
        </w:tc>
        <w:tc>
          <w:tcPr>
            <w:tcW w:w="1086" w:type="dxa"/>
            <w:shd w:val="clear" w:color="auto" w:fill="C6D9F1" w:themeFill="text2" w:themeFillTint="33"/>
            <w:vAlign w:val="center"/>
          </w:tcPr>
          <w:p w:rsidR="00140A9F" w:rsidRPr="009C729A" w:rsidRDefault="00140A9F" w:rsidP="00140A9F">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5</w:t>
            </w:r>
          </w:p>
        </w:tc>
        <w:tc>
          <w:tcPr>
            <w:tcW w:w="1134" w:type="dxa"/>
            <w:shd w:val="clear" w:color="auto" w:fill="C6D9F1" w:themeFill="text2" w:themeFillTint="33"/>
            <w:vAlign w:val="center"/>
          </w:tcPr>
          <w:p w:rsidR="00140A9F" w:rsidRPr="009C729A" w:rsidRDefault="00140A9F" w:rsidP="00140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7</w:t>
            </w:r>
          </w:p>
        </w:tc>
        <w:tc>
          <w:tcPr>
            <w:tcW w:w="1162" w:type="dxa"/>
            <w:shd w:val="clear" w:color="auto" w:fill="C6D9F1" w:themeFill="text2" w:themeFillTint="33"/>
            <w:vAlign w:val="center"/>
          </w:tcPr>
          <w:p w:rsidR="00140A9F" w:rsidRPr="009C729A" w:rsidRDefault="00140A9F" w:rsidP="00140A9F">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9C729A">
              <w:rPr>
                <w:rFonts w:ascii="Times New Roman" w:hAnsi="Times New Roman"/>
                <w:b/>
                <w:sz w:val="20"/>
                <w:szCs w:val="20"/>
              </w:rPr>
              <w:t>10</w:t>
            </w:r>
          </w:p>
        </w:tc>
      </w:tr>
      <w:tr w:rsidR="00140A9F" w:rsidRPr="009A0369" w:rsidTr="00140A9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9" w:type="dxa"/>
            <w:vMerge/>
            <w:tcBorders>
              <w:top w:val="none" w:sz="0" w:space="0" w:color="auto"/>
              <w:left w:val="none" w:sz="0" w:space="0" w:color="auto"/>
              <w:bottom w:val="none" w:sz="0" w:space="0" w:color="auto"/>
            </w:tcBorders>
            <w:shd w:val="clear" w:color="auto" w:fill="548DD4" w:themeFill="text2" w:themeFillTint="99"/>
            <w:vAlign w:val="center"/>
          </w:tcPr>
          <w:p w:rsidR="00140A9F" w:rsidRPr="009C729A" w:rsidRDefault="00140A9F" w:rsidP="00140A9F">
            <w:pPr>
              <w:pStyle w:val="ListeParagraf"/>
              <w:tabs>
                <w:tab w:val="left" w:pos="7310"/>
              </w:tabs>
              <w:jc w:val="center"/>
              <w:rPr>
                <w:rFonts w:ascii="Times New Roman" w:hAnsi="Times New Roman"/>
                <w:sz w:val="20"/>
                <w:szCs w:val="20"/>
              </w:rPr>
            </w:pPr>
          </w:p>
        </w:tc>
        <w:tc>
          <w:tcPr>
            <w:tcW w:w="811" w:type="dxa"/>
            <w:vMerge/>
            <w:tcBorders>
              <w:top w:val="none" w:sz="0" w:space="0" w:color="auto"/>
              <w:bottom w:val="none" w:sz="0" w:space="0" w:color="auto"/>
            </w:tcBorders>
            <w:shd w:val="clear" w:color="auto" w:fill="8DB3E2" w:themeFill="text2" w:themeFillTint="66"/>
            <w:vAlign w:val="center"/>
          </w:tcPr>
          <w:p w:rsidR="00140A9F" w:rsidRPr="009C729A" w:rsidRDefault="00140A9F" w:rsidP="00140A9F">
            <w:pPr>
              <w:pStyle w:val="ListeParagraf"/>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560" w:type="dxa"/>
            <w:vMerge/>
            <w:tcBorders>
              <w:top w:val="none" w:sz="0" w:space="0" w:color="auto"/>
              <w:bottom w:val="none" w:sz="0" w:space="0" w:color="auto"/>
            </w:tcBorders>
            <w:shd w:val="clear" w:color="auto" w:fill="8DB3E2" w:themeFill="text2" w:themeFillTint="66"/>
            <w:vAlign w:val="center"/>
          </w:tcPr>
          <w:p w:rsidR="00140A9F" w:rsidRPr="009C729A" w:rsidRDefault="00140A9F" w:rsidP="00140A9F">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3024" w:type="dxa"/>
            <w:tcBorders>
              <w:top w:val="none" w:sz="0" w:space="0" w:color="auto"/>
              <w:bottom w:val="none" w:sz="0" w:space="0" w:color="auto"/>
            </w:tcBorders>
            <w:shd w:val="clear" w:color="auto" w:fill="auto"/>
          </w:tcPr>
          <w:p w:rsidR="00140A9F" w:rsidRPr="009C729A" w:rsidRDefault="00140A9F" w:rsidP="00140A9F">
            <w:pPr>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Akran Zorbalığı, Çatışma - Çözme ve Arabuluculuk</w:t>
            </w:r>
          </w:p>
        </w:tc>
        <w:tc>
          <w:tcPr>
            <w:tcW w:w="1086" w:type="dxa"/>
            <w:tcBorders>
              <w:top w:val="none" w:sz="0" w:space="0" w:color="auto"/>
              <w:bottom w:val="none" w:sz="0" w:space="0" w:color="auto"/>
            </w:tcBorders>
            <w:shd w:val="clear" w:color="auto" w:fill="auto"/>
            <w:vAlign w:val="center"/>
          </w:tcPr>
          <w:p w:rsidR="00140A9F" w:rsidRPr="009C729A" w:rsidRDefault="00140A9F" w:rsidP="00140A9F">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8</w:t>
            </w:r>
          </w:p>
        </w:tc>
        <w:tc>
          <w:tcPr>
            <w:tcW w:w="1134" w:type="dxa"/>
            <w:tcBorders>
              <w:top w:val="none" w:sz="0" w:space="0" w:color="auto"/>
              <w:bottom w:val="none" w:sz="0" w:space="0" w:color="auto"/>
            </w:tcBorders>
            <w:shd w:val="clear" w:color="auto" w:fill="auto"/>
            <w:vAlign w:val="center"/>
          </w:tcPr>
          <w:p w:rsidR="00140A9F" w:rsidRPr="009C729A" w:rsidRDefault="00140A9F" w:rsidP="00140A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10</w:t>
            </w:r>
          </w:p>
        </w:tc>
        <w:tc>
          <w:tcPr>
            <w:tcW w:w="1162" w:type="dxa"/>
            <w:tcBorders>
              <w:top w:val="none" w:sz="0" w:space="0" w:color="auto"/>
              <w:bottom w:val="none" w:sz="0" w:space="0" w:color="auto"/>
              <w:right w:val="none" w:sz="0" w:space="0" w:color="auto"/>
            </w:tcBorders>
            <w:shd w:val="clear" w:color="auto" w:fill="auto"/>
            <w:vAlign w:val="center"/>
          </w:tcPr>
          <w:p w:rsidR="00140A9F" w:rsidRPr="009C729A" w:rsidRDefault="00140A9F" w:rsidP="00140A9F">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9C729A">
              <w:rPr>
                <w:rFonts w:ascii="Times New Roman" w:hAnsi="Times New Roman"/>
                <w:b/>
                <w:sz w:val="20"/>
                <w:szCs w:val="20"/>
              </w:rPr>
              <w:t>15</w:t>
            </w:r>
          </w:p>
        </w:tc>
      </w:tr>
      <w:tr w:rsidR="00140A9F" w:rsidRPr="009A0369" w:rsidTr="00140A9F">
        <w:trPr>
          <w:trHeight w:val="20"/>
          <w:jc w:val="center"/>
        </w:trPr>
        <w:tc>
          <w:tcPr>
            <w:cnfStyle w:val="001000000000" w:firstRow="0" w:lastRow="0" w:firstColumn="1" w:lastColumn="0" w:oddVBand="0" w:evenVBand="0" w:oddHBand="0" w:evenHBand="0" w:firstRowFirstColumn="0" w:firstRowLastColumn="0" w:lastRowFirstColumn="0" w:lastRowLastColumn="0"/>
            <w:tcW w:w="919" w:type="dxa"/>
            <w:vMerge/>
            <w:shd w:val="clear" w:color="auto" w:fill="548DD4" w:themeFill="text2" w:themeFillTint="99"/>
            <w:vAlign w:val="center"/>
          </w:tcPr>
          <w:p w:rsidR="00140A9F" w:rsidRPr="009C729A" w:rsidRDefault="00140A9F" w:rsidP="00140A9F">
            <w:pPr>
              <w:pStyle w:val="ListeParagraf"/>
              <w:tabs>
                <w:tab w:val="left" w:pos="7310"/>
              </w:tabs>
              <w:jc w:val="center"/>
              <w:rPr>
                <w:rFonts w:ascii="Times New Roman" w:hAnsi="Times New Roman"/>
                <w:sz w:val="20"/>
                <w:szCs w:val="20"/>
              </w:rPr>
            </w:pPr>
          </w:p>
        </w:tc>
        <w:tc>
          <w:tcPr>
            <w:tcW w:w="811" w:type="dxa"/>
            <w:vMerge/>
            <w:shd w:val="clear" w:color="auto" w:fill="8DB3E2" w:themeFill="text2" w:themeFillTint="66"/>
            <w:vAlign w:val="center"/>
          </w:tcPr>
          <w:p w:rsidR="00140A9F" w:rsidRPr="009C729A" w:rsidRDefault="00140A9F" w:rsidP="00140A9F">
            <w:pPr>
              <w:pStyle w:val="ListeParagraf"/>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560" w:type="dxa"/>
            <w:vMerge/>
            <w:shd w:val="clear" w:color="auto" w:fill="8DB3E2" w:themeFill="text2" w:themeFillTint="66"/>
            <w:vAlign w:val="center"/>
          </w:tcPr>
          <w:p w:rsidR="00140A9F" w:rsidRPr="009C729A" w:rsidRDefault="00140A9F" w:rsidP="00140A9F">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3024" w:type="dxa"/>
            <w:shd w:val="clear" w:color="auto" w:fill="C6D9F1" w:themeFill="text2" w:themeFillTint="33"/>
          </w:tcPr>
          <w:p w:rsidR="00140A9F" w:rsidRPr="009C729A" w:rsidRDefault="00140A9F" w:rsidP="00140A9F">
            <w:pPr>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Anne – Baba Eğitimi</w:t>
            </w:r>
          </w:p>
        </w:tc>
        <w:tc>
          <w:tcPr>
            <w:tcW w:w="1086" w:type="dxa"/>
            <w:shd w:val="clear" w:color="auto" w:fill="C6D9F1" w:themeFill="text2" w:themeFillTint="33"/>
            <w:vAlign w:val="center"/>
          </w:tcPr>
          <w:p w:rsidR="00140A9F" w:rsidRPr="009C729A" w:rsidRDefault="00140A9F" w:rsidP="00140A9F">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5</w:t>
            </w:r>
          </w:p>
        </w:tc>
        <w:tc>
          <w:tcPr>
            <w:tcW w:w="1134" w:type="dxa"/>
            <w:shd w:val="clear" w:color="auto" w:fill="C6D9F1" w:themeFill="text2" w:themeFillTint="33"/>
            <w:vAlign w:val="center"/>
          </w:tcPr>
          <w:p w:rsidR="00140A9F" w:rsidRPr="009C729A" w:rsidRDefault="00140A9F" w:rsidP="00140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10</w:t>
            </w:r>
          </w:p>
        </w:tc>
        <w:tc>
          <w:tcPr>
            <w:tcW w:w="1162" w:type="dxa"/>
            <w:shd w:val="clear" w:color="auto" w:fill="C6D9F1" w:themeFill="text2" w:themeFillTint="33"/>
            <w:vAlign w:val="center"/>
          </w:tcPr>
          <w:p w:rsidR="00140A9F" w:rsidRPr="009C729A" w:rsidRDefault="00140A9F" w:rsidP="00140A9F">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9C729A">
              <w:rPr>
                <w:rFonts w:ascii="Times New Roman" w:hAnsi="Times New Roman"/>
                <w:b/>
                <w:sz w:val="20"/>
                <w:szCs w:val="20"/>
              </w:rPr>
              <w:t>15</w:t>
            </w:r>
          </w:p>
        </w:tc>
      </w:tr>
      <w:tr w:rsidR="00140A9F" w:rsidRPr="009A0369" w:rsidTr="00140A9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9" w:type="dxa"/>
            <w:vMerge/>
            <w:tcBorders>
              <w:top w:val="none" w:sz="0" w:space="0" w:color="auto"/>
              <w:left w:val="none" w:sz="0" w:space="0" w:color="auto"/>
              <w:bottom w:val="none" w:sz="0" w:space="0" w:color="auto"/>
            </w:tcBorders>
            <w:shd w:val="clear" w:color="auto" w:fill="548DD4" w:themeFill="text2" w:themeFillTint="99"/>
            <w:vAlign w:val="center"/>
          </w:tcPr>
          <w:p w:rsidR="00140A9F" w:rsidRPr="009C729A" w:rsidRDefault="00140A9F" w:rsidP="00140A9F">
            <w:pPr>
              <w:pStyle w:val="ListeParagraf"/>
              <w:tabs>
                <w:tab w:val="left" w:pos="7310"/>
              </w:tabs>
              <w:jc w:val="center"/>
              <w:rPr>
                <w:rFonts w:ascii="Times New Roman" w:hAnsi="Times New Roman"/>
                <w:sz w:val="20"/>
                <w:szCs w:val="20"/>
              </w:rPr>
            </w:pPr>
          </w:p>
        </w:tc>
        <w:tc>
          <w:tcPr>
            <w:tcW w:w="811" w:type="dxa"/>
            <w:vMerge/>
            <w:tcBorders>
              <w:top w:val="none" w:sz="0" w:space="0" w:color="auto"/>
              <w:bottom w:val="none" w:sz="0" w:space="0" w:color="auto"/>
            </w:tcBorders>
            <w:shd w:val="clear" w:color="auto" w:fill="8DB3E2" w:themeFill="text2" w:themeFillTint="66"/>
            <w:vAlign w:val="center"/>
          </w:tcPr>
          <w:p w:rsidR="00140A9F" w:rsidRPr="009C729A" w:rsidRDefault="00140A9F" w:rsidP="00140A9F">
            <w:pPr>
              <w:pStyle w:val="ListeParagraf"/>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560" w:type="dxa"/>
            <w:vMerge/>
            <w:tcBorders>
              <w:top w:val="none" w:sz="0" w:space="0" w:color="auto"/>
              <w:bottom w:val="none" w:sz="0" w:space="0" w:color="auto"/>
            </w:tcBorders>
            <w:shd w:val="clear" w:color="auto" w:fill="8DB3E2" w:themeFill="text2" w:themeFillTint="66"/>
            <w:vAlign w:val="center"/>
          </w:tcPr>
          <w:p w:rsidR="00140A9F" w:rsidRPr="009C729A" w:rsidRDefault="00140A9F" w:rsidP="00140A9F">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3024" w:type="dxa"/>
            <w:tcBorders>
              <w:top w:val="none" w:sz="0" w:space="0" w:color="auto"/>
              <w:bottom w:val="none" w:sz="0" w:space="0" w:color="auto"/>
            </w:tcBorders>
            <w:shd w:val="clear" w:color="auto" w:fill="auto"/>
          </w:tcPr>
          <w:p w:rsidR="00140A9F" w:rsidRPr="009C729A" w:rsidRDefault="00140A9F" w:rsidP="00140A9F">
            <w:pPr>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Ergenlik Dönemi ve Özellikleri</w:t>
            </w:r>
          </w:p>
        </w:tc>
        <w:tc>
          <w:tcPr>
            <w:tcW w:w="1086" w:type="dxa"/>
            <w:tcBorders>
              <w:top w:val="none" w:sz="0" w:space="0" w:color="auto"/>
              <w:bottom w:val="none" w:sz="0" w:space="0" w:color="auto"/>
            </w:tcBorders>
            <w:shd w:val="clear" w:color="auto" w:fill="auto"/>
            <w:vAlign w:val="center"/>
          </w:tcPr>
          <w:p w:rsidR="00140A9F" w:rsidRPr="009C729A" w:rsidRDefault="00140A9F" w:rsidP="00140A9F">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5</w:t>
            </w:r>
          </w:p>
        </w:tc>
        <w:tc>
          <w:tcPr>
            <w:tcW w:w="1134" w:type="dxa"/>
            <w:tcBorders>
              <w:top w:val="none" w:sz="0" w:space="0" w:color="auto"/>
              <w:bottom w:val="none" w:sz="0" w:space="0" w:color="auto"/>
            </w:tcBorders>
            <w:shd w:val="clear" w:color="auto" w:fill="auto"/>
            <w:vAlign w:val="center"/>
          </w:tcPr>
          <w:p w:rsidR="00140A9F" w:rsidRPr="009C729A" w:rsidRDefault="00140A9F" w:rsidP="00140A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8</w:t>
            </w:r>
          </w:p>
        </w:tc>
        <w:tc>
          <w:tcPr>
            <w:tcW w:w="1162" w:type="dxa"/>
            <w:tcBorders>
              <w:top w:val="none" w:sz="0" w:space="0" w:color="auto"/>
              <w:bottom w:val="none" w:sz="0" w:space="0" w:color="auto"/>
              <w:right w:val="none" w:sz="0" w:space="0" w:color="auto"/>
            </w:tcBorders>
            <w:shd w:val="clear" w:color="auto" w:fill="auto"/>
            <w:vAlign w:val="center"/>
          </w:tcPr>
          <w:p w:rsidR="00140A9F" w:rsidRPr="009C729A" w:rsidRDefault="00140A9F" w:rsidP="00140A9F">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9C729A">
              <w:rPr>
                <w:rFonts w:ascii="Times New Roman" w:hAnsi="Times New Roman"/>
                <w:b/>
                <w:sz w:val="20"/>
                <w:szCs w:val="20"/>
              </w:rPr>
              <w:t>12</w:t>
            </w:r>
          </w:p>
        </w:tc>
      </w:tr>
      <w:tr w:rsidR="00140A9F" w:rsidRPr="009A0369" w:rsidTr="00140A9F">
        <w:trPr>
          <w:trHeight w:val="20"/>
          <w:jc w:val="center"/>
        </w:trPr>
        <w:tc>
          <w:tcPr>
            <w:cnfStyle w:val="001000000000" w:firstRow="0" w:lastRow="0" w:firstColumn="1" w:lastColumn="0" w:oddVBand="0" w:evenVBand="0" w:oddHBand="0" w:evenHBand="0" w:firstRowFirstColumn="0" w:firstRowLastColumn="0" w:lastRowFirstColumn="0" w:lastRowLastColumn="0"/>
            <w:tcW w:w="919" w:type="dxa"/>
            <w:vMerge/>
            <w:shd w:val="clear" w:color="auto" w:fill="548DD4" w:themeFill="text2" w:themeFillTint="99"/>
            <w:vAlign w:val="center"/>
          </w:tcPr>
          <w:p w:rsidR="00140A9F" w:rsidRPr="009C729A" w:rsidRDefault="00140A9F" w:rsidP="00140A9F">
            <w:pPr>
              <w:pStyle w:val="ListeParagraf"/>
              <w:tabs>
                <w:tab w:val="left" w:pos="7310"/>
              </w:tabs>
              <w:jc w:val="center"/>
              <w:rPr>
                <w:rFonts w:ascii="Times New Roman" w:hAnsi="Times New Roman"/>
                <w:sz w:val="20"/>
                <w:szCs w:val="20"/>
              </w:rPr>
            </w:pPr>
          </w:p>
        </w:tc>
        <w:tc>
          <w:tcPr>
            <w:tcW w:w="811" w:type="dxa"/>
            <w:vMerge/>
            <w:shd w:val="clear" w:color="auto" w:fill="8DB3E2" w:themeFill="text2" w:themeFillTint="66"/>
            <w:vAlign w:val="center"/>
          </w:tcPr>
          <w:p w:rsidR="00140A9F" w:rsidRPr="009C729A" w:rsidRDefault="00140A9F" w:rsidP="00140A9F">
            <w:pPr>
              <w:pStyle w:val="ListeParagraf"/>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560" w:type="dxa"/>
            <w:vMerge/>
            <w:shd w:val="clear" w:color="auto" w:fill="8DB3E2" w:themeFill="text2" w:themeFillTint="66"/>
            <w:vAlign w:val="center"/>
          </w:tcPr>
          <w:p w:rsidR="00140A9F" w:rsidRPr="009C729A" w:rsidRDefault="00140A9F" w:rsidP="00140A9F">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3024" w:type="dxa"/>
            <w:shd w:val="clear" w:color="auto" w:fill="C6D9F1" w:themeFill="text2" w:themeFillTint="33"/>
          </w:tcPr>
          <w:p w:rsidR="00140A9F" w:rsidRPr="009C729A" w:rsidRDefault="00140A9F" w:rsidP="00140A9F">
            <w:pPr>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İletişim Teknikleri</w:t>
            </w:r>
          </w:p>
        </w:tc>
        <w:tc>
          <w:tcPr>
            <w:tcW w:w="1086" w:type="dxa"/>
            <w:shd w:val="clear" w:color="auto" w:fill="C6D9F1" w:themeFill="text2" w:themeFillTint="33"/>
            <w:vAlign w:val="center"/>
          </w:tcPr>
          <w:p w:rsidR="00140A9F" w:rsidRPr="009C729A" w:rsidRDefault="00140A9F" w:rsidP="00140A9F">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3</w:t>
            </w:r>
          </w:p>
        </w:tc>
        <w:tc>
          <w:tcPr>
            <w:tcW w:w="1134" w:type="dxa"/>
            <w:shd w:val="clear" w:color="auto" w:fill="C6D9F1" w:themeFill="text2" w:themeFillTint="33"/>
            <w:vAlign w:val="center"/>
          </w:tcPr>
          <w:p w:rsidR="00140A9F" w:rsidRPr="009C729A" w:rsidRDefault="00140A9F" w:rsidP="00140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6</w:t>
            </w:r>
          </w:p>
        </w:tc>
        <w:tc>
          <w:tcPr>
            <w:tcW w:w="1162" w:type="dxa"/>
            <w:shd w:val="clear" w:color="auto" w:fill="C6D9F1" w:themeFill="text2" w:themeFillTint="33"/>
            <w:vAlign w:val="center"/>
          </w:tcPr>
          <w:p w:rsidR="00140A9F" w:rsidRPr="009C729A" w:rsidRDefault="00140A9F" w:rsidP="00140A9F">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9C729A">
              <w:rPr>
                <w:rFonts w:ascii="Times New Roman" w:hAnsi="Times New Roman"/>
                <w:b/>
                <w:sz w:val="20"/>
                <w:szCs w:val="20"/>
              </w:rPr>
              <w:t>10</w:t>
            </w:r>
          </w:p>
        </w:tc>
      </w:tr>
      <w:tr w:rsidR="00140A9F" w:rsidRPr="009A0369" w:rsidTr="00140A9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9" w:type="dxa"/>
            <w:vMerge/>
            <w:tcBorders>
              <w:top w:val="none" w:sz="0" w:space="0" w:color="auto"/>
              <w:left w:val="none" w:sz="0" w:space="0" w:color="auto"/>
              <w:bottom w:val="none" w:sz="0" w:space="0" w:color="auto"/>
            </w:tcBorders>
            <w:shd w:val="clear" w:color="auto" w:fill="548DD4" w:themeFill="text2" w:themeFillTint="99"/>
            <w:vAlign w:val="center"/>
          </w:tcPr>
          <w:p w:rsidR="00140A9F" w:rsidRPr="009C729A" w:rsidRDefault="00140A9F" w:rsidP="00140A9F">
            <w:pPr>
              <w:pStyle w:val="ListeParagraf"/>
              <w:tabs>
                <w:tab w:val="left" w:pos="7310"/>
              </w:tabs>
              <w:jc w:val="center"/>
              <w:rPr>
                <w:rFonts w:ascii="Times New Roman" w:hAnsi="Times New Roman"/>
                <w:sz w:val="20"/>
                <w:szCs w:val="20"/>
              </w:rPr>
            </w:pPr>
          </w:p>
        </w:tc>
        <w:tc>
          <w:tcPr>
            <w:tcW w:w="811" w:type="dxa"/>
            <w:vMerge/>
            <w:tcBorders>
              <w:top w:val="none" w:sz="0" w:space="0" w:color="auto"/>
              <w:bottom w:val="none" w:sz="0" w:space="0" w:color="auto"/>
            </w:tcBorders>
            <w:shd w:val="clear" w:color="auto" w:fill="8DB3E2" w:themeFill="text2" w:themeFillTint="66"/>
            <w:vAlign w:val="center"/>
          </w:tcPr>
          <w:p w:rsidR="00140A9F" w:rsidRPr="009C729A" w:rsidRDefault="00140A9F" w:rsidP="00140A9F">
            <w:pPr>
              <w:pStyle w:val="ListeParagraf"/>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560" w:type="dxa"/>
            <w:vMerge/>
            <w:tcBorders>
              <w:top w:val="none" w:sz="0" w:space="0" w:color="auto"/>
              <w:bottom w:val="none" w:sz="0" w:space="0" w:color="auto"/>
            </w:tcBorders>
            <w:shd w:val="clear" w:color="auto" w:fill="8DB3E2" w:themeFill="text2" w:themeFillTint="66"/>
            <w:vAlign w:val="center"/>
          </w:tcPr>
          <w:p w:rsidR="00140A9F" w:rsidRPr="009C729A" w:rsidRDefault="00140A9F" w:rsidP="00140A9F">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3024" w:type="dxa"/>
            <w:tcBorders>
              <w:top w:val="none" w:sz="0" w:space="0" w:color="auto"/>
              <w:bottom w:val="none" w:sz="0" w:space="0" w:color="auto"/>
            </w:tcBorders>
            <w:shd w:val="clear" w:color="auto" w:fill="auto"/>
          </w:tcPr>
          <w:p w:rsidR="00140A9F" w:rsidRPr="009C729A" w:rsidRDefault="00140A9F" w:rsidP="00140A9F">
            <w:pPr>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Stres ve Başa Çıkma Yolları</w:t>
            </w:r>
          </w:p>
        </w:tc>
        <w:tc>
          <w:tcPr>
            <w:tcW w:w="1086" w:type="dxa"/>
            <w:tcBorders>
              <w:top w:val="none" w:sz="0" w:space="0" w:color="auto"/>
              <w:bottom w:val="none" w:sz="0" w:space="0" w:color="auto"/>
            </w:tcBorders>
            <w:shd w:val="clear" w:color="auto" w:fill="auto"/>
            <w:vAlign w:val="center"/>
          </w:tcPr>
          <w:p w:rsidR="00140A9F" w:rsidRPr="009C729A" w:rsidRDefault="00140A9F" w:rsidP="00140A9F">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6</w:t>
            </w:r>
          </w:p>
        </w:tc>
        <w:tc>
          <w:tcPr>
            <w:tcW w:w="1134" w:type="dxa"/>
            <w:tcBorders>
              <w:top w:val="none" w:sz="0" w:space="0" w:color="auto"/>
              <w:bottom w:val="none" w:sz="0" w:space="0" w:color="auto"/>
            </w:tcBorders>
            <w:shd w:val="clear" w:color="auto" w:fill="auto"/>
            <w:vAlign w:val="center"/>
          </w:tcPr>
          <w:p w:rsidR="00140A9F" w:rsidRPr="009C729A" w:rsidRDefault="00140A9F" w:rsidP="00140A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8</w:t>
            </w:r>
          </w:p>
        </w:tc>
        <w:tc>
          <w:tcPr>
            <w:tcW w:w="1162" w:type="dxa"/>
            <w:tcBorders>
              <w:top w:val="none" w:sz="0" w:space="0" w:color="auto"/>
              <w:bottom w:val="none" w:sz="0" w:space="0" w:color="auto"/>
              <w:right w:val="none" w:sz="0" w:space="0" w:color="auto"/>
            </w:tcBorders>
            <w:shd w:val="clear" w:color="auto" w:fill="auto"/>
            <w:vAlign w:val="center"/>
          </w:tcPr>
          <w:p w:rsidR="00140A9F" w:rsidRPr="009C729A" w:rsidRDefault="00140A9F" w:rsidP="00140A9F">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9C729A">
              <w:rPr>
                <w:rFonts w:ascii="Times New Roman" w:hAnsi="Times New Roman"/>
                <w:b/>
                <w:sz w:val="20"/>
                <w:szCs w:val="20"/>
              </w:rPr>
              <w:t>12</w:t>
            </w:r>
          </w:p>
        </w:tc>
      </w:tr>
      <w:tr w:rsidR="00140A9F" w:rsidRPr="009A0369" w:rsidTr="00140A9F">
        <w:trPr>
          <w:trHeight w:val="176"/>
          <w:jc w:val="center"/>
        </w:trPr>
        <w:tc>
          <w:tcPr>
            <w:cnfStyle w:val="001000000000" w:firstRow="0" w:lastRow="0" w:firstColumn="1" w:lastColumn="0" w:oddVBand="0" w:evenVBand="0" w:oddHBand="0" w:evenHBand="0" w:firstRowFirstColumn="0" w:firstRowLastColumn="0" w:lastRowFirstColumn="0" w:lastRowLastColumn="0"/>
            <w:tcW w:w="919" w:type="dxa"/>
            <w:vMerge/>
            <w:shd w:val="clear" w:color="auto" w:fill="548DD4" w:themeFill="text2" w:themeFillTint="99"/>
            <w:vAlign w:val="center"/>
          </w:tcPr>
          <w:p w:rsidR="00140A9F" w:rsidRPr="009C729A" w:rsidRDefault="00140A9F" w:rsidP="00140A9F">
            <w:pPr>
              <w:pStyle w:val="ListeParagraf"/>
              <w:tabs>
                <w:tab w:val="left" w:pos="7310"/>
              </w:tabs>
              <w:jc w:val="center"/>
              <w:rPr>
                <w:rFonts w:ascii="Times New Roman" w:hAnsi="Times New Roman"/>
                <w:sz w:val="20"/>
                <w:szCs w:val="20"/>
              </w:rPr>
            </w:pPr>
          </w:p>
        </w:tc>
        <w:tc>
          <w:tcPr>
            <w:tcW w:w="811" w:type="dxa"/>
            <w:vMerge/>
            <w:shd w:val="clear" w:color="auto" w:fill="8DB3E2" w:themeFill="text2" w:themeFillTint="66"/>
            <w:vAlign w:val="center"/>
          </w:tcPr>
          <w:p w:rsidR="00140A9F" w:rsidRPr="009C729A" w:rsidRDefault="00140A9F" w:rsidP="00140A9F">
            <w:pPr>
              <w:pStyle w:val="ListeParagraf"/>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560" w:type="dxa"/>
            <w:vMerge/>
            <w:shd w:val="clear" w:color="auto" w:fill="8DB3E2" w:themeFill="text2" w:themeFillTint="66"/>
            <w:vAlign w:val="center"/>
          </w:tcPr>
          <w:p w:rsidR="00140A9F" w:rsidRPr="009C729A" w:rsidRDefault="00140A9F" w:rsidP="00140A9F">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3024" w:type="dxa"/>
            <w:shd w:val="clear" w:color="auto" w:fill="C6D9F1" w:themeFill="text2" w:themeFillTint="33"/>
          </w:tcPr>
          <w:p w:rsidR="00140A9F" w:rsidRPr="009C729A" w:rsidRDefault="00140A9F" w:rsidP="00140A9F">
            <w:pPr>
              <w:tabs>
                <w:tab w:val="left" w:pos="7310"/>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Meslek Seçimi</w:t>
            </w:r>
          </w:p>
        </w:tc>
        <w:tc>
          <w:tcPr>
            <w:tcW w:w="1086" w:type="dxa"/>
            <w:shd w:val="clear" w:color="auto" w:fill="C6D9F1" w:themeFill="text2" w:themeFillTint="33"/>
            <w:vAlign w:val="center"/>
          </w:tcPr>
          <w:p w:rsidR="00140A9F" w:rsidRPr="009C729A" w:rsidRDefault="00140A9F" w:rsidP="00140A9F">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5</w:t>
            </w:r>
          </w:p>
        </w:tc>
        <w:tc>
          <w:tcPr>
            <w:tcW w:w="1134" w:type="dxa"/>
            <w:shd w:val="clear" w:color="auto" w:fill="C6D9F1" w:themeFill="text2" w:themeFillTint="33"/>
            <w:vAlign w:val="center"/>
          </w:tcPr>
          <w:p w:rsidR="00140A9F" w:rsidRPr="009C729A" w:rsidRDefault="00140A9F" w:rsidP="00140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10</w:t>
            </w:r>
          </w:p>
        </w:tc>
        <w:tc>
          <w:tcPr>
            <w:tcW w:w="1162" w:type="dxa"/>
            <w:shd w:val="clear" w:color="auto" w:fill="C6D9F1" w:themeFill="text2" w:themeFillTint="33"/>
            <w:vAlign w:val="center"/>
          </w:tcPr>
          <w:p w:rsidR="00140A9F" w:rsidRPr="009C729A" w:rsidRDefault="00140A9F" w:rsidP="00140A9F">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9C729A">
              <w:rPr>
                <w:rFonts w:ascii="Times New Roman" w:hAnsi="Times New Roman"/>
                <w:b/>
                <w:sz w:val="20"/>
                <w:szCs w:val="20"/>
              </w:rPr>
              <w:t>15</w:t>
            </w:r>
          </w:p>
        </w:tc>
      </w:tr>
      <w:tr w:rsidR="00140A9F" w:rsidRPr="009A0369" w:rsidTr="00140A9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9" w:type="dxa"/>
            <w:vMerge/>
            <w:tcBorders>
              <w:top w:val="none" w:sz="0" w:space="0" w:color="auto"/>
              <w:left w:val="none" w:sz="0" w:space="0" w:color="auto"/>
              <w:bottom w:val="none" w:sz="0" w:space="0" w:color="auto"/>
            </w:tcBorders>
            <w:shd w:val="clear" w:color="auto" w:fill="548DD4" w:themeFill="text2" w:themeFillTint="99"/>
            <w:vAlign w:val="center"/>
          </w:tcPr>
          <w:p w:rsidR="00140A9F" w:rsidRPr="009C729A" w:rsidRDefault="00140A9F" w:rsidP="00140A9F">
            <w:pPr>
              <w:pStyle w:val="ListeParagraf"/>
              <w:tabs>
                <w:tab w:val="left" w:pos="7310"/>
              </w:tabs>
              <w:jc w:val="center"/>
              <w:rPr>
                <w:rFonts w:ascii="Times New Roman" w:hAnsi="Times New Roman"/>
                <w:sz w:val="20"/>
                <w:szCs w:val="20"/>
              </w:rPr>
            </w:pPr>
          </w:p>
        </w:tc>
        <w:tc>
          <w:tcPr>
            <w:tcW w:w="811" w:type="dxa"/>
            <w:vMerge/>
            <w:tcBorders>
              <w:top w:val="none" w:sz="0" w:space="0" w:color="auto"/>
              <w:bottom w:val="none" w:sz="0" w:space="0" w:color="auto"/>
            </w:tcBorders>
            <w:shd w:val="clear" w:color="auto" w:fill="8DB3E2" w:themeFill="text2" w:themeFillTint="66"/>
            <w:vAlign w:val="center"/>
          </w:tcPr>
          <w:p w:rsidR="00140A9F" w:rsidRPr="009C729A" w:rsidRDefault="00140A9F" w:rsidP="00140A9F">
            <w:pPr>
              <w:pStyle w:val="ListeParagraf"/>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560" w:type="dxa"/>
            <w:vMerge/>
            <w:tcBorders>
              <w:top w:val="none" w:sz="0" w:space="0" w:color="auto"/>
              <w:bottom w:val="none" w:sz="0" w:space="0" w:color="auto"/>
            </w:tcBorders>
            <w:shd w:val="clear" w:color="auto" w:fill="8DB3E2" w:themeFill="text2" w:themeFillTint="66"/>
            <w:vAlign w:val="center"/>
          </w:tcPr>
          <w:p w:rsidR="00140A9F" w:rsidRPr="009C729A" w:rsidRDefault="00140A9F" w:rsidP="00140A9F">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3024" w:type="dxa"/>
            <w:tcBorders>
              <w:top w:val="none" w:sz="0" w:space="0" w:color="auto"/>
              <w:bottom w:val="none" w:sz="0" w:space="0" w:color="auto"/>
            </w:tcBorders>
            <w:shd w:val="clear" w:color="auto" w:fill="auto"/>
          </w:tcPr>
          <w:p w:rsidR="00140A9F" w:rsidRPr="009C729A" w:rsidRDefault="00140A9F" w:rsidP="00140A9F">
            <w:pPr>
              <w:tabs>
                <w:tab w:val="left" w:pos="7310"/>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Zararlı Alışkanlıklar ve Bağımlılık</w:t>
            </w:r>
          </w:p>
        </w:tc>
        <w:tc>
          <w:tcPr>
            <w:tcW w:w="1086" w:type="dxa"/>
            <w:tcBorders>
              <w:top w:val="none" w:sz="0" w:space="0" w:color="auto"/>
              <w:bottom w:val="none" w:sz="0" w:space="0" w:color="auto"/>
            </w:tcBorders>
            <w:shd w:val="clear" w:color="auto" w:fill="auto"/>
            <w:vAlign w:val="center"/>
          </w:tcPr>
          <w:p w:rsidR="00140A9F" w:rsidRPr="009C729A" w:rsidRDefault="00140A9F" w:rsidP="00140A9F">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5</w:t>
            </w:r>
          </w:p>
        </w:tc>
        <w:tc>
          <w:tcPr>
            <w:tcW w:w="1134" w:type="dxa"/>
            <w:tcBorders>
              <w:top w:val="none" w:sz="0" w:space="0" w:color="auto"/>
              <w:bottom w:val="none" w:sz="0" w:space="0" w:color="auto"/>
            </w:tcBorders>
            <w:shd w:val="clear" w:color="auto" w:fill="auto"/>
            <w:vAlign w:val="center"/>
          </w:tcPr>
          <w:p w:rsidR="00140A9F" w:rsidRPr="009C729A" w:rsidRDefault="00140A9F" w:rsidP="00140A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C729A">
              <w:rPr>
                <w:rFonts w:ascii="Times New Roman" w:hAnsi="Times New Roman"/>
                <w:sz w:val="20"/>
                <w:szCs w:val="20"/>
              </w:rPr>
              <w:t>10</w:t>
            </w:r>
          </w:p>
        </w:tc>
        <w:tc>
          <w:tcPr>
            <w:tcW w:w="1162" w:type="dxa"/>
            <w:tcBorders>
              <w:top w:val="none" w:sz="0" w:space="0" w:color="auto"/>
              <w:bottom w:val="none" w:sz="0" w:space="0" w:color="auto"/>
              <w:right w:val="none" w:sz="0" w:space="0" w:color="auto"/>
            </w:tcBorders>
            <w:shd w:val="clear" w:color="auto" w:fill="auto"/>
            <w:vAlign w:val="center"/>
          </w:tcPr>
          <w:p w:rsidR="00140A9F" w:rsidRPr="009C729A" w:rsidRDefault="00140A9F" w:rsidP="00140A9F">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9C729A">
              <w:rPr>
                <w:rFonts w:ascii="Times New Roman" w:hAnsi="Times New Roman"/>
                <w:b/>
                <w:sz w:val="20"/>
                <w:szCs w:val="20"/>
              </w:rPr>
              <w:t>15</w:t>
            </w:r>
          </w:p>
        </w:tc>
      </w:tr>
      <w:tr w:rsidR="00140A9F" w:rsidRPr="009A0369" w:rsidTr="00140A9F">
        <w:trPr>
          <w:trHeight w:val="20"/>
          <w:jc w:val="center"/>
        </w:trPr>
        <w:tc>
          <w:tcPr>
            <w:cnfStyle w:val="001000000000" w:firstRow="0" w:lastRow="0" w:firstColumn="1" w:lastColumn="0" w:oddVBand="0" w:evenVBand="0" w:oddHBand="0" w:evenHBand="0" w:firstRowFirstColumn="0" w:firstRowLastColumn="0" w:lastRowFirstColumn="0" w:lastRowLastColumn="0"/>
            <w:tcW w:w="6314" w:type="dxa"/>
            <w:gridSpan w:val="4"/>
            <w:shd w:val="clear" w:color="auto" w:fill="548DD4" w:themeFill="text2" w:themeFillTint="99"/>
            <w:vAlign w:val="center"/>
          </w:tcPr>
          <w:p w:rsidR="00140A9F" w:rsidRPr="009C729A" w:rsidRDefault="00140A9F" w:rsidP="00140A9F">
            <w:pPr>
              <w:tabs>
                <w:tab w:val="left" w:pos="7310"/>
              </w:tabs>
              <w:jc w:val="center"/>
              <w:rPr>
                <w:rFonts w:ascii="Times New Roman" w:hAnsi="Times New Roman"/>
                <w:sz w:val="20"/>
                <w:szCs w:val="20"/>
              </w:rPr>
            </w:pPr>
            <w:r>
              <w:rPr>
                <w:rFonts w:ascii="Times New Roman" w:hAnsi="Times New Roman"/>
                <w:sz w:val="20"/>
                <w:szCs w:val="20"/>
              </w:rPr>
              <w:t>TOPLAM</w:t>
            </w:r>
          </w:p>
        </w:tc>
        <w:tc>
          <w:tcPr>
            <w:tcW w:w="1086" w:type="dxa"/>
            <w:shd w:val="clear" w:color="auto" w:fill="C6D9F1" w:themeFill="text2" w:themeFillTint="33"/>
            <w:vAlign w:val="center"/>
          </w:tcPr>
          <w:p w:rsidR="00140A9F" w:rsidRPr="009C729A" w:rsidRDefault="00140A9F" w:rsidP="00140A9F">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98</w:t>
            </w:r>
          </w:p>
        </w:tc>
        <w:tc>
          <w:tcPr>
            <w:tcW w:w="1134" w:type="dxa"/>
            <w:shd w:val="clear" w:color="auto" w:fill="C6D9F1" w:themeFill="text2" w:themeFillTint="33"/>
            <w:vAlign w:val="center"/>
          </w:tcPr>
          <w:p w:rsidR="00140A9F" w:rsidRPr="009C729A" w:rsidRDefault="00140A9F" w:rsidP="00140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158</w:t>
            </w:r>
          </w:p>
        </w:tc>
        <w:tc>
          <w:tcPr>
            <w:tcW w:w="1162" w:type="dxa"/>
            <w:shd w:val="clear" w:color="auto" w:fill="C6D9F1" w:themeFill="text2" w:themeFillTint="33"/>
            <w:vAlign w:val="center"/>
          </w:tcPr>
          <w:p w:rsidR="00140A9F" w:rsidRPr="009C729A" w:rsidRDefault="00140A9F" w:rsidP="00140A9F">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Pr>
                <w:rFonts w:ascii="Times New Roman" w:hAnsi="Times New Roman"/>
                <w:b/>
                <w:sz w:val="20"/>
                <w:szCs w:val="20"/>
              </w:rPr>
              <w:t>230</w:t>
            </w:r>
          </w:p>
        </w:tc>
      </w:tr>
    </w:tbl>
    <w:p w:rsidR="00060C30" w:rsidRDefault="00060C30" w:rsidP="00060C30">
      <w:pPr>
        <w:spacing w:after="0" w:line="240" w:lineRule="auto"/>
        <w:jc w:val="both"/>
        <w:rPr>
          <w:rFonts w:ascii="Times New Roman" w:hAnsi="Times New Roman"/>
          <w:b/>
          <w:sz w:val="24"/>
          <w:szCs w:val="24"/>
        </w:rPr>
      </w:pPr>
    </w:p>
    <w:p w:rsidR="00140A9F" w:rsidRDefault="00140A9F" w:rsidP="00060C30">
      <w:pPr>
        <w:spacing w:after="0" w:line="240" w:lineRule="auto"/>
        <w:jc w:val="both"/>
        <w:rPr>
          <w:rFonts w:ascii="Times New Roman" w:hAnsi="Times New Roman"/>
          <w:b/>
          <w:sz w:val="24"/>
          <w:szCs w:val="24"/>
        </w:rPr>
      </w:pPr>
      <w:r>
        <w:rPr>
          <w:rFonts w:ascii="Times New Roman" w:hAnsi="Times New Roman"/>
          <w:b/>
          <w:sz w:val="24"/>
          <w:szCs w:val="24"/>
        </w:rPr>
        <w:t>Stratejiler 2.3</w:t>
      </w:r>
    </w:p>
    <w:p w:rsidR="00140A9F" w:rsidRPr="003159D2" w:rsidRDefault="00140A9F" w:rsidP="00140A9F">
      <w:pPr>
        <w:spacing w:after="0" w:line="240" w:lineRule="auto"/>
        <w:ind w:firstLine="708"/>
        <w:jc w:val="both"/>
        <w:rPr>
          <w:rFonts w:ascii="Times New Roman" w:hAnsi="Times New Roman"/>
          <w:b/>
          <w:sz w:val="24"/>
          <w:szCs w:val="24"/>
        </w:rPr>
      </w:pP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418"/>
        <w:gridCol w:w="2835"/>
        <w:gridCol w:w="1559"/>
        <w:gridCol w:w="1445"/>
      </w:tblGrid>
      <w:tr w:rsidR="00140A9F" w:rsidRPr="002168FC" w:rsidTr="00140A9F">
        <w:trPr>
          <w:trHeight w:val="20"/>
          <w:jc w:val="center"/>
        </w:trPr>
        <w:tc>
          <w:tcPr>
            <w:tcW w:w="9696" w:type="dxa"/>
            <w:gridSpan w:val="5"/>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140A9F" w:rsidRPr="002168FC" w:rsidRDefault="00140A9F" w:rsidP="00140A9F">
            <w:pPr>
              <w:spacing w:after="0" w:line="240" w:lineRule="auto"/>
              <w:jc w:val="center"/>
              <w:rPr>
                <w:rFonts w:ascii="Times New Roman" w:hAnsi="Times New Roman"/>
                <w:b/>
                <w:sz w:val="18"/>
                <w:szCs w:val="18"/>
              </w:rPr>
            </w:pPr>
            <w:r w:rsidRPr="002168FC">
              <w:rPr>
                <w:rFonts w:ascii="Times New Roman" w:hAnsi="Times New Roman"/>
                <w:b/>
                <w:sz w:val="18"/>
                <w:szCs w:val="18"/>
              </w:rPr>
              <w:t>Eğitim ve Öğretimde Kalite</w:t>
            </w:r>
          </w:p>
          <w:p w:rsidR="00140A9F" w:rsidRPr="002168FC" w:rsidRDefault="00140A9F" w:rsidP="00140A9F">
            <w:pPr>
              <w:spacing w:after="0" w:line="240" w:lineRule="auto"/>
              <w:jc w:val="center"/>
              <w:rPr>
                <w:rFonts w:ascii="Times New Roman" w:hAnsi="Times New Roman"/>
                <w:b/>
                <w:sz w:val="18"/>
                <w:szCs w:val="18"/>
              </w:rPr>
            </w:pPr>
            <w:r w:rsidRPr="002168FC">
              <w:rPr>
                <w:rFonts w:ascii="Times New Roman" w:hAnsi="Times New Roman"/>
                <w:b/>
                <w:sz w:val="18"/>
                <w:szCs w:val="18"/>
              </w:rPr>
              <w:t>Stratejik Amaç-2</w:t>
            </w:r>
          </w:p>
          <w:p w:rsidR="00140A9F" w:rsidRPr="002168FC" w:rsidRDefault="00140A9F" w:rsidP="00140A9F">
            <w:pPr>
              <w:spacing w:after="0" w:line="240" w:lineRule="auto"/>
              <w:jc w:val="center"/>
              <w:rPr>
                <w:rFonts w:ascii="Times New Roman" w:hAnsi="Times New Roman"/>
                <w:b/>
                <w:sz w:val="18"/>
                <w:szCs w:val="18"/>
              </w:rPr>
            </w:pPr>
            <w:r w:rsidRPr="002168FC">
              <w:rPr>
                <w:rFonts w:ascii="Times New Roman" w:hAnsi="Times New Roman"/>
                <w:b/>
                <w:bCs/>
                <w:sz w:val="18"/>
                <w:szCs w:val="18"/>
              </w:rPr>
              <w:t>Stratejik Hedef 2.3.</w:t>
            </w:r>
          </w:p>
        </w:tc>
      </w:tr>
      <w:tr w:rsidR="00140A9F" w:rsidRPr="002168FC" w:rsidTr="00140A9F">
        <w:trPr>
          <w:trHeight w:val="20"/>
          <w:jc w:val="center"/>
        </w:trPr>
        <w:tc>
          <w:tcPr>
            <w:tcW w:w="24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140A9F" w:rsidRPr="002168FC" w:rsidRDefault="00140A9F" w:rsidP="00140A9F">
            <w:pPr>
              <w:spacing w:after="0"/>
              <w:jc w:val="center"/>
              <w:rPr>
                <w:rFonts w:ascii="Times New Roman" w:hAnsi="Times New Roman"/>
                <w:b/>
                <w:sz w:val="18"/>
                <w:szCs w:val="18"/>
              </w:rPr>
            </w:pPr>
            <w:r>
              <w:rPr>
                <w:rFonts w:ascii="Times New Roman" w:hAnsi="Times New Roman"/>
                <w:b/>
                <w:bCs/>
                <w:sz w:val="18"/>
                <w:szCs w:val="18"/>
              </w:rPr>
              <w:t>Strateji</w:t>
            </w:r>
          </w:p>
        </w:tc>
        <w:tc>
          <w:tcPr>
            <w:tcW w:w="141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140A9F" w:rsidRPr="002168FC" w:rsidRDefault="00140A9F" w:rsidP="00140A9F">
            <w:pPr>
              <w:spacing w:after="0"/>
              <w:jc w:val="center"/>
              <w:rPr>
                <w:rFonts w:ascii="Times New Roman" w:hAnsi="Times New Roman"/>
                <w:b/>
                <w:sz w:val="18"/>
                <w:szCs w:val="18"/>
              </w:rPr>
            </w:pPr>
            <w:r w:rsidRPr="002168FC">
              <w:rPr>
                <w:rFonts w:ascii="Times New Roman" w:hAnsi="Times New Roman"/>
                <w:b/>
                <w:sz w:val="18"/>
                <w:szCs w:val="18"/>
              </w:rPr>
              <w:t>Koordinatör Birim</w:t>
            </w:r>
          </w:p>
        </w:tc>
        <w:tc>
          <w:tcPr>
            <w:tcW w:w="283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140A9F" w:rsidRPr="002168FC" w:rsidRDefault="00140A9F" w:rsidP="00140A9F">
            <w:pPr>
              <w:spacing w:after="0"/>
              <w:jc w:val="center"/>
              <w:rPr>
                <w:rFonts w:ascii="Times New Roman" w:hAnsi="Times New Roman"/>
                <w:b/>
                <w:sz w:val="18"/>
                <w:szCs w:val="18"/>
              </w:rPr>
            </w:pPr>
            <w:r w:rsidRPr="002168FC">
              <w:rPr>
                <w:rFonts w:ascii="Times New Roman" w:hAnsi="Times New Roman"/>
                <w:b/>
                <w:sz w:val="18"/>
                <w:szCs w:val="18"/>
              </w:rPr>
              <w:t xml:space="preserve"> İlişkili Alt Birim/Birimler</w:t>
            </w:r>
          </w:p>
        </w:tc>
        <w:tc>
          <w:tcPr>
            <w:tcW w:w="155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140A9F" w:rsidRPr="002168FC" w:rsidRDefault="00140A9F" w:rsidP="00140A9F">
            <w:pPr>
              <w:spacing w:after="0"/>
              <w:jc w:val="center"/>
              <w:rPr>
                <w:rFonts w:ascii="Times New Roman" w:hAnsi="Times New Roman"/>
                <w:b/>
                <w:sz w:val="18"/>
                <w:szCs w:val="18"/>
              </w:rPr>
            </w:pPr>
            <w:r w:rsidRPr="002168FC">
              <w:rPr>
                <w:rFonts w:ascii="Times New Roman" w:hAnsi="Times New Roman"/>
                <w:b/>
                <w:sz w:val="18"/>
                <w:szCs w:val="18"/>
              </w:rPr>
              <w:t>Yasal Dayanak</w:t>
            </w:r>
          </w:p>
        </w:tc>
        <w:tc>
          <w:tcPr>
            <w:tcW w:w="144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140A9F" w:rsidRPr="002168FC" w:rsidRDefault="00140A9F" w:rsidP="00140A9F">
            <w:pPr>
              <w:spacing w:after="0"/>
              <w:jc w:val="center"/>
              <w:rPr>
                <w:rFonts w:ascii="Times New Roman" w:hAnsi="Times New Roman"/>
                <w:b/>
                <w:sz w:val="18"/>
                <w:szCs w:val="18"/>
              </w:rPr>
            </w:pPr>
            <w:r w:rsidRPr="002168FC">
              <w:rPr>
                <w:rFonts w:ascii="Times New Roman" w:hAnsi="Times New Roman"/>
                <w:b/>
                <w:sz w:val="18"/>
                <w:szCs w:val="18"/>
              </w:rPr>
              <w:t>Tahmini Maliyet</w:t>
            </w:r>
          </w:p>
        </w:tc>
      </w:tr>
      <w:tr w:rsidR="00140A9F" w:rsidRPr="002168FC" w:rsidTr="00140A9F">
        <w:trPr>
          <w:trHeight w:val="20"/>
          <w:jc w:val="center"/>
        </w:trPr>
        <w:tc>
          <w:tcPr>
            <w:tcW w:w="2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0A9F" w:rsidRPr="002168FC" w:rsidRDefault="00140A9F" w:rsidP="00140A9F">
            <w:pPr>
              <w:tabs>
                <w:tab w:val="left" w:pos="142"/>
              </w:tabs>
              <w:spacing w:before="100" w:beforeAutospacing="1" w:after="100" w:afterAutospacing="1"/>
              <w:rPr>
                <w:rFonts w:ascii="Times New Roman" w:hAnsi="Times New Roman"/>
                <w:sz w:val="18"/>
                <w:szCs w:val="18"/>
              </w:rPr>
            </w:pPr>
            <w:r w:rsidRPr="002168FC">
              <w:rPr>
                <w:rFonts w:ascii="Times New Roman" w:hAnsi="Times New Roman"/>
                <w:b/>
                <w:sz w:val="18"/>
                <w:szCs w:val="18"/>
              </w:rPr>
              <w:t>1-</w:t>
            </w:r>
            <w:r w:rsidRPr="002168FC">
              <w:rPr>
                <w:rFonts w:ascii="Times New Roman" w:hAnsi="Times New Roman"/>
                <w:sz w:val="18"/>
                <w:szCs w:val="18"/>
              </w:rPr>
              <w:t xml:space="preserve">Eğitimde İyi Örnekler çalışmaları ile okul/kurumlarımızda uygulanan projelerden iyi örnek teşkil edebilecek olanların paylaşımı ve yaygınlaştırılması sağlanacaktır.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Strateji Geliştirme Bölümü</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0A9F" w:rsidRPr="002168FC" w:rsidRDefault="00140A9F" w:rsidP="00140A9F">
            <w:pPr>
              <w:spacing w:after="0"/>
              <w:contextualSpacing/>
              <w:rPr>
                <w:rFonts w:ascii="Times New Roman" w:hAnsi="Times New Roman"/>
                <w:sz w:val="18"/>
                <w:szCs w:val="18"/>
              </w:rPr>
            </w:pPr>
            <w:r w:rsidRPr="002168FC">
              <w:rPr>
                <w:rFonts w:ascii="Times New Roman" w:hAnsi="Times New Roman"/>
                <w:sz w:val="18"/>
                <w:szCs w:val="18"/>
              </w:rPr>
              <w:t xml:space="preserve">-Tüm Birimler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MEB İl ve İlçe Milli Eğitim Müdürlükleri Yönetmeliği Madde 9/b-7</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140A9F" w:rsidRPr="002168FC" w:rsidRDefault="00140A9F" w:rsidP="00140A9F">
            <w:pPr>
              <w:spacing w:after="0"/>
              <w:rPr>
                <w:rFonts w:ascii="Times New Roman" w:hAnsi="Times New Roman"/>
                <w:sz w:val="18"/>
                <w:szCs w:val="18"/>
              </w:rPr>
            </w:pPr>
          </w:p>
          <w:p w:rsidR="00140A9F" w:rsidRPr="002168FC" w:rsidRDefault="00140A9F" w:rsidP="00140A9F">
            <w:pPr>
              <w:spacing w:after="0"/>
              <w:rPr>
                <w:rFonts w:ascii="Times New Roman" w:hAnsi="Times New Roman"/>
                <w:sz w:val="18"/>
                <w:szCs w:val="18"/>
              </w:rPr>
            </w:pPr>
          </w:p>
          <w:p w:rsidR="00140A9F" w:rsidRPr="002168FC" w:rsidRDefault="00140A9F" w:rsidP="00140A9F">
            <w:pPr>
              <w:spacing w:after="0"/>
              <w:rPr>
                <w:rFonts w:ascii="Times New Roman" w:hAnsi="Times New Roman"/>
                <w:sz w:val="18"/>
                <w:szCs w:val="18"/>
              </w:rPr>
            </w:pPr>
          </w:p>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Mali yükümlülük içermemektedir.</w:t>
            </w:r>
          </w:p>
        </w:tc>
      </w:tr>
      <w:tr w:rsidR="00140A9F" w:rsidRPr="002168FC" w:rsidTr="00140A9F">
        <w:trPr>
          <w:trHeight w:val="20"/>
          <w:jc w:val="center"/>
        </w:trPr>
        <w:tc>
          <w:tcPr>
            <w:tcW w:w="24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40A9F" w:rsidRPr="002168FC" w:rsidRDefault="00140A9F" w:rsidP="00140A9F">
            <w:pPr>
              <w:tabs>
                <w:tab w:val="left" w:pos="318"/>
              </w:tabs>
              <w:spacing w:after="0"/>
              <w:contextualSpacing/>
              <w:rPr>
                <w:rFonts w:ascii="Times New Roman" w:hAnsi="Times New Roman"/>
                <w:sz w:val="18"/>
                <w:szCs w:val="18"/>
              </w:rPr>
            </w:pPr>
            <w:r w:rsidRPr="002168FC">
              <w:rPr>
                <w:rFonts w:ascii="Times New Roman" w:hAnsi="Times New Roman"/>
                <w:b/>
                <w:sz w:val="18"/>
                <w:szCs w:val="18"/>
              </w:rPr>
              <w:t>2-</w:t>
            </w:r>
            <w:r w:rsidRPr="002168FC">
              <w:rPr>
                <w:rFonts w:ascii="Times New Roman" w:hAnsi="Times New Roman"/>
                <w:sz w:val="18"/>
                <w:szCs w:val="18"/>
              </w:rPr>
              <w:t>Eğitsel, kişisel ve meslekî rehberlik faaliyetlerinin yürütülmesinde diğer kurumların beşeri ve fiziki kaynaklarının kullanılabilmesi amacıyla işbirliğine gidilecektir.</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40A9F" w:rsidRPr="002168FC" w:rsidRDefault="00140A9F" w:rsidP="00140A9F">
            <w:pPr>
              <w:spacing w:after="0" w:line="240" w:lineRule="auto"/>
              <w:contextualSpacing/>
              <w:rPr>
                <w:rFonts w:ascii="Times New Roman" w:hAnsi="Times New Roman"/>
                <w:sz w:val="18"/>
                <w:szCs w:val="18"/>
              </w:rPr>
            </w:pPr>
            <w:r w:rsidRPr="002168FC">
              <w:rPr>
                <w:rFonts w:ascii="Times New Roman" w:hAnsi="Times New Roman"/>
                <w:sz w:val="18"/>
                <w:szCs w:val="18"/>
              </w:rPr>
              <w:t>Özel Eğitim ve Rehberlik Bölümü</w:t>
            </w:r>
          </w:p>
          <w:p w:rsidR="00140A9F" w:rsidRPr="002168FC" w:rsidRDefault="00140A9F" w:rsidP="00140A9F">
            <w:pPr>
              <w:spacing w:after="0" w:line="240" w:lineRule="auto"/>
              <w:contextualSpacing/>
              <w:rPr>
                <w:rFonts w:ascii="Times New Roman" w:hAnsi="Times New Roman"/>
                <w:sz w:val="18"/>
                <w:szCs w:val="18"/>
              </w:rPr>
            </w:pPr>
          </w:p>
          <w:p w:rsidR="00140A9F" w:rsidRPr="002168FC" w:rsidRDefault="00140A9F" w:rsidP="00140A9F">
            <w:pPr>
              <w:spacing w:after="0" w:line="240" w:lineRule="auto"/>
              <w:contextualSpacing/>
              <w:rPr>
                <w:rFonts w:ascii="Times New Roman" w:hAnsi="Times New Roman"/>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40A9F" w:rsidRPr="002168FC" w:rsidRDefault="00140A9F" w:rsidP="00140A9F">
            <w:pPr>
              <w:spacing w:after="0" w:line="240" w:lineRule="auto"/>
              <w:contextualSpacing/>
              <w:rPr>
                <w:rFonts w:ascii="Times New Roman" w:hAnsi="Times New Roman"/>
                <w:sz w:val="18"/>
                <w:szCs w:val="18"/>
              </w:rPr>
            </w:pPr>
            <w:r w:rsidRPr="002168FC">
              <w:rPr>
                <w:rFonts w:ascii="Times New Roman" w:hAnsi="Times New Roman"/>
                <w:sz w:val="18"/>
                <w:szCs w:val="18"/>
              </w:rPr>
              <w:t>-Temel Eğitim Bölümü</w:t>
            </w:r>
          </w:p>
          <w:p w:rsidR="00140A9F" w:rsidRPr="002168FC" w:rsidRDefault="00140A9F" w:rsidP="00140A9F">
            <w:pPr>
              <w:spacing w:after="0" w:line="240" w:lineRule="auto"/>
              <w:contextualSpacing/>
              <w:rPr>
                <w:rFonts w:ascii="Times New Roman" w:hAnsi="Times New Roman"/>
                <w:sz w:val="18"/>
                <w:szCs w:val="18"/>
              </w:rPr>
            </w:pPr>
            <w:r w:rsidRPr="002168FC">
              <w:rPr>
                <w:rFonts w:ascii="Times New Roman" w:hAnsi="Times New Roman"/>
                <w:sz w:val="18"/>
                <w:szCs w:val="18"/>
              </w:rPr>
              <w:t>-Ortaöğretim Bölümü</w:t>
            </w:r>
          </w:p>
          <w:p w:rsidR="00140A9F" w:rsidRPr="002168FC" w:rsidRDefault="00140A9F" w:rsidP="00140A9F">
            <w:pPr>
              <w:spacing w:after="0" w:line="240" w:lineRule="auto"/>
              <w:contextualSpacing/>
              <w:rPr>
                <w:rFonts w:ascii="Times New Roman" w:hAnsi="Times New Roman"/>
                <w:sz w:val="18"/>
                <w:szCs w:val="18"/>
              </w:rPr>
            </w:pPr>
            <w:r w:rsidRPr="002168FC">
              <w:rPr>
                <w:rFonts w:ascii="Times New Roman" w:hAnsi="Times New Roman"/>
                <w:sz w:val="18"/>
                <w:szCs w:val="18"/>
              </w:rPr>
              <w:t>-Mesleki ve Teknik Eğitim Bölümü</w:t>
            </w:r>
          </w:p>
          <w:p w:rsidR="00140A9F" w:rsidRPr="002168FC" w:rsidRDefault="00140A9F" w:rsidP="00140A9F">
            <w:pPr>
              <w:spacing w:after="0" w:line="240" w:lineRule="auto"/>
              <w:contextualSpacing/>
              <w:rPr>
                <w:rFonts w:ascii="Times New Roman" w:hAnsi="Times New Roman"/>
                <w:sz w:val="18"/>
                <w:szCs w:val="18"/>
              </w:rPr>
            </w:pPr>
            <w:r w:rsidRPr="002168FC">
              <w:rPr>
                <w:rFonts w:ascii="Times New Roman" w:hAnsi="Times New Roman"/>
                <w:sz w:val="18"/>
                <w:szCs w:val="18"/>
              </w:rPr>
              <w:t>-Din Öğretimi Bölümü</w:t>
            </w:r>
          </w:p>
          <w:p w:rsidR="00140A9F" w:rsidRPr="002168FC" w:rsidRDefault="00140A9F" w:rsidP="00140A9F">
            <w:pPr>
              <w:spacing w:after="0" w:line="240" w:lineRule="auto"/>
              <w:contextualSpacing/>
              <w:rPr>
                <w:rFonts w:ascii="Times New Roman" w:hAnsi="Times New Roman"/>
                <w:sz w:val="18"/>
                <w:szCs w:val="18"/>
              </w:rPr>
            </w:pPr>
            <w:r w:rsidRPr="002168FC">
              <w:rPr>
                <w:rFonts w:ascii="Times New Roman" w:hAnsi="Times New Roman"/>
                <w:sz w:val="18"/>
                <w:szCs w:val="18"/>
              </w:rPr>
              <w:t>-Hayat Boyu Öğrenme Bölümü</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MEB İl ve İlçe Milli Eğitim Müdürlükleri Yönetmeliği Madde 14/b-d, 20/h</w:t>
            </w:r>
          </w:p>
        </w:tc>
        <w:tc>
          <w:tcPr>
            <w:tcW w:w="144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40A9F" w:rsidRPr="002168FC" w:rsidRDefault="00140A9F" w:rsidP="00140A9F">
            <w:pPr>
              <w:spacing w:after="0"/>
              <w:rPr>
                <w:rFonts w:ascii="Times New Roman" w:hAnsi="Times New Roman"/>
                <w:sz w:val="18"/>
                <w:szCs w:val="18"/>
              </w:rPr>
            </w:pPr>
          </w:p>
          <w:p w:rsidR="00140A9F" w:rsidRPr="002168FC" w:rsidRDefault="00140A9F" w:rsidP="00140A9F">
            <w:pPr>
              <w:spacing w:after="0"/>
              <w:rPr>
                <w:rFonts w:ascii="Times New Roman" w:hAnsi="Times New Roman"/>
                <w:sz w:val="18"/>
                <w:szCs w:val="18"/>
              </w:rPr>
            </w:pPr>
          </w:p>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Mali yükümlülük içermemektedir.</w:t>
            </w:r>
          </w:p>
        </w:tc>
      </w:tr>
      <w:tr w:rsidR="00140A9F" w:rsidRPr="002168FC" w:rsidTr="00140A9F">
        <w:trPr>
          <w:trHeight w:val="1738"/>
          <w:jc w:val="center"/>
        </w:trPr>
        <w:tc>
          <w:tcPr>
            <w:tcW w:w="2439" w:type="dxa"/>
            <w:tcBorders>
              <w:top w:val="single" w:sz="4" w:space="0" w:color="auto"/>
              <w:left w:val="single" w:sz="4" w:space="0" w:color="auto"/>
              <w:bottom w:val="single" w:sz="4" w:space="0" w:color="auto"/>
              <w:right w:val="single" w:sz="4" w:space="0" w:color="auto"/>
            </w:tcBorders>
            <w:vAlign w:val="center"/>
            <w:hideMark/>
          </w:tcPr>
          <w:p w:rsidR="00140A9F" w:rsidRPr="002168FC" w:rsidRDefault="00140A9F" w:rsidP="00140A9F">
            <w:pPr>
              <w:tabs>
                <w:tab w:val="left" w:pos="142"/>
              </w:tabs>
              <w:spacing w:before="100" w:beforeAutospacing="1" w:after="100" w:afterAutospacing="1"/>
              <w:rPr>
                <w:rFonts w:ascii="Times New Roman" w:hAnsi="Times New Roman"/>
                <w:sz w:val="18"/>
                <w:szCs w:val="18"/>
              </w:rPr>
            </w:pPr>
            <w:r w:rsidRPr="002168FC">
              <w:rPr>
                <w:rFonts w:ascii="Times New Roman" w:hAnsi="Times New Roman"/>
                <w:b/>
                <w:sz w:val="18"/>
                <w:szCs w:val="18"/>
              </w:rPr>
              <w:lastRenderedPageBreak/>
              <w:t>3-</w:t>
            </w:r>
            <w:r w:rsidRPr="002168FC">
              <w:rPr>
                <w:rFonts w:ascii="Times New Roman" w:hAnsi="Times New Roman"/>
                <w:sz w:val="18"/>
                <w:szCs w:val="18"/>
              </w:rPr>
              <w:t>Tercih dönemlerinde danışma standları kurularak öğrenci ve velilerin standlardan  yararlanması sağlanacaktır.</w:t>
            </w:r>
          </w:p>
        </w:tc>
        <w:tc>
          <w:tcPr>
            <w:tcW w:w="1418" w:type="dxa"/>
            <w:tcBorders>
              <w:top w:val="single" w:sz="4" w:space="0" w:color="auto"/>
              <w:left w:val="single" w:sz="4" w:space="0" w:color="auto"/>
              <w:bottom w:val="single" w:sz="4" w:space="0" w:color="auto"/>
              <w:right w:val="single" w:sz="4" w:space="0" w:color="auto"/>
            </w:tcBorders>
            <w:vAlign w:val="center"/>
            <w:hideMark/>
          </w:tcPr>
          <w:p w:rsidR="00140A9F" w:rsidRPr="002168FC" w:rsidRDefault="00140A9F" w:rsidP="00140A9F">
            <w:pPr>
              <w:spacing w:after="0"/>
              <w:jc w:val="center"/>
              <w:rPr>
                <w:rFonts w:ascii="Times New Roman" w:hAnsi="Times New Roman"/>
                <w:sz w:val="18"/>
                <w:szCs w:val="18"/>
              </w:rPr>
            </w:pPr>
            <w:r w:rsidRPr="002168FC">
              <w:rPr>
                <w:rFonts w:ascii="Times New Roman" w:hAnsi="Times New Roman"/>
                <w:sz w:val="18"/>
                <w:szCs w:val="18"/>
              </w:rPr>
              <w:t>Özel Eğitim ve Rehberlik Bölümü</w:t>
            </w:r>
          </w:p>
          <w:p w:rsidR="00140A9F" w:rsidRPr="002168FC" w:rsidRDefault="00140A9F" w:rsidP="00140A9F">
            <w:pPr>
              <w:spacing w:after="0"/>
              <w:jc w:val="center"/>
              <w:rPr>
                <w:rFonts w:ascii="Times New Roman" w:hAnsi="Times New Roman"/>
                <w:sz w:val="18"/>
                <w:szCs w:val="18"/>
              </w:rPr>
            </w:pPr>
          </w:p>
          <w:p w:rsidR="00140A9F" w:rsidRPr="002168FC" w:rsidRDefault="00140A9F" w:rsidP="00140A9F">
            <w:pPr>
              <w:spacing w:after="0"/>
              <w:jc w:val="center"/>
              <w:rPr>
                <w:rFonts w:ascii="Times New Roman" w:hAnsi="Times New Roman"/>
                <w:sz w:val="18"/>
                <w:szCs w:val="18"/>
              </w:rPr>
            </w:pPr>
            <w:r w:rsidRPr="002168FC">
              <w:rPr>
                <w:rFonts w:ascii="Times New Roman" w:hAnsi="Times New Roman"/>
                <w:sz w:val="18"/>
                <w:szCs w:val="18"/>
              </w:rPr>
              <w:t>Strateji Geliştirme Bölümü</w:t>
            </w:r>
          </w:p>
        </w:tc>
        <w:tc>
          <w:tcPr>
            <w:tcW w:w="2835" w:type="dxa"/>
            <w:tcBorders>
              <w:top w:val="single" w:sz="4" w:space="0" w:color="auto"/>
              <w:left w:val="single" w:sz="4" w:space="0" w:color="auto"/>
              <w:bottom w:val="single" w:sz="4" w:space="0" w:color="auto"/>
              <w:right w:val="single" w:sz="4" w:space="0" w:color="auto"/>
            </w:tcBorders>
            <w:vAlign w:val="center"/>
            <w:hideMark/>
          </w:tcPr>
          <w:p w:rsidR="00140A9F" w:rsidRPr="002168FC" w:rsidRDefault="00140A9F" w:rsidP="00140A9F">
            <w:pPr>
              <w:spacing w:after="0" w:line="240" w:lineRule="auto"/>
              <w:contextualSpacing/>
              <w:rPr>
                <w:rFonts w:ascii="Times New Roman" w:hAnsi="Times New Roman"/>
                <w:sz w:val="18"/>
                <w:szCs w:val="18"/>
              </w:rPr>
            </w:pPr>
            <w:r w:rsidRPr="002168FC">
              <w:rPr>
                <w:rFonts w:ascii="Times New Roman" w:hAnsi="Times New Roman"/>
                <w:sz w:val="18"/>
                <w:szCs w:val="18"/>
              </w:rPr>
              <w:t>Temel Eğitim Bölümü</w:t>
            </w:r>
          </w:p>
          <w:p w:rsidR="00140A9F" w:rsidRPr="002168FC" w:rsidRDefault="00140A9F" w:rsidP="00140A9F">
            <w:pPr>
              <w:spacing w:after="0" w:line="240" w:lineRule="auto"/>
              <w:contextualSpacing/>
              <w:rPr>
                <w:rFonts w:ascii="Times New Roman" w:hAnsi="Times New Roman"/>
                <w:sz w:val="18"/>
                <w:szCs w:val="18"/>
              </w:rPr>
            </w:pPr>
            <w:r w:rsidRPr="002168FC">
              <w:rPr>
                <w:rFonts w:ascii="Times New Roman" w:hAnsi="Times New Roman"/>
                <w:sz w:val="18"/>
                <w:szCs w:val="18"/>
              </w:rPr>
              <w:t>-Ortaöğretim Bölümü</w:t>
            </w:r>
          </w:p>
          <w:p w:rsidR="00140A9F" w:rsidRPr="002168FC" w:rsidRDefault="00140A9F" w:rsidP="00140A9F">
            <w:pPr>
              <w:spacing w:after="0" w:line="240" w:lineRule="auto"/>
              <w:contextualSpacing/>
              <w:rPr>
                <w:rFonts w:ascii="Times New Roman" w:hAnsi="Times New Roman"/>
                <w:sz w:val="18"/>
                <w:szCs w:val="18"/>
              </w:rPr>
            </w:pPr>
            <w:r w:rsidRPr="002168FC">
              <w:rPr>
                <w:rFonts w:ascii="Times New Roman" w:hAnsi="Times New Roman"/>
                <w:sz w:val="18"/>
                <w:szCs w:val="18"/>
              </w:rPr>
              <w:t>-Mesleki ve Teknik Eğitim Bölümü</w:t>
            </w:r>
          </w:p>
          <w:p w:rsidR="00140A9F" w:rsidRPr="002168FC" w:rsidRDefault="00140A9F" w:rsidP="00140A9F">
            <w:pPr>
              <w:spacing w:after="0" w:line="240" w:lineRule="auto"/>
              <w:contextualSpacing/>
              <w:rPr>
                <w:rFonts w:ascii="Times New Roman" w:hAnsi="Times New Roman"/>
                <w:sz w:val="18"/>
                <w:szCs w:val="18"/>
              </w:rPr>
            </w:pPr>
            <w:r w:rsidRPr="002168FC">
              <w:rPr>
                <w:rFonts w:ascii="Times New Roman" w:hAnsi="Times New Roman"/>
                <w:sz w:val="18"/>
                <w:szCs w:val="18"/>
              </w:rPr>
              <w:t>-Hayat Boyu Öğrenme Bölümü</w:t>
            </w:r>
          </w:p>
          <w:p w:rsidR="00140A9F" w:rsidRPr="002168FC" w:rsidRDefault="00140A9F" w:rsidP="00140A9F">
            <w:pPr>
              <w:spacing w:after="0" w:line="240" w:lineRule="auto"/>
              <w:contextualSpacing/>
              <w:rPr>
                <w:rFonts w:ascii="Times New Roman" w:hAnsi="Times New Roman"/>
                <w:sz w:val="18"/>
                <w:szCs w:val="18"/>
              </w:rPr>
            </w:pPr>
            <w:r w:rsidRPr="002168FC">
              <w:rPr>
                <w:rFonts w:ascii="Times New Roman" w:hAnsi="Times New Roman"/>
                <w:sz w:val="18"/>
                <w:szCs w:val="18"/>
              </w:rPr>
              <w:t xml:space="preserve">-Özel Eğitim ve Rehberlik Bölümü </w:t>
            </w:r>
          </w:p>
        </w:tc>
        <w:tc>
          <w:tcPr>
            <w:tcW w:w="1559" w:type="dxa"/>
            <w:tcBorders>
              <w:top w:val="single" w:sz="4" w:space="0" w:color="auto"/>
              <w:left w:val="single" w:sz="4" w:space="0" w:color="auto"/>
              <w:bottom w:val="single" w:sz="4" w:space="0" w:color="auto"/>
              <w:right w:val="single" w:sz="4" w:space="0" w:color="auto"/>
            </w:tcBorders>
            <w:vAlign w:val="center"/>
            <w:hideMark/>
          </w:tcPr>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MEB İl ve İlçe Milli Eğitim Müdürlükleri Yönetmeliği madde 15/e,</w:t>
            </w:r>
          </w:p>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Madde 16/j</w:t>
            </w:r>
          </w:p>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Madde 9/a-3</w:t>
            </w:r>
          </w:p>
        </w:tc>
        <w:tc>
          <w:tcPr>
            <w:tcW w:w="1445" w:type="dxa"/>
            <w:tcBorders>
              <w:top w:val="single" w:sz="4" w:space="0" w:color="auto"/>
              <w:left w:val="single" w:sz="4" w:space="0" w:color="auto"/>
              <w:bottom w:val="single" w:sz="4" w:space="0" w:color="auto"/>
              <w:right w:val="single" w:sz="4" w:space="0" w:color="auto"/>
            </w:tcBorders>
          </w:tcPr>
          <w:p w:rsidR="00140A9F" w:rsidRDefault="00140A9F" w:rsidP="00140A9F">
            <w:pPr>
              <w:spacing w:after="0"/>
              <w:rPr>
                <w:rFonts w:ascii="Times New Roman" w:hAnsi="Times New Roman"/>
                <w:sz w:val="18"/>
                <w:szCs w:val="18"/>
              </w:rPr>
            </w:pPr>
          </w:p>
          <w:p w:rsidR="00140A9F" w:rsidRDefault="00140A9F" w:rsidP="00140A9F">
            <w:pPr>
              <w:spacing w:after="0"/>
              <w:rPr>
                <w:rFonts w:ascii="Times New Roman" w:hAnsi="Times New Roman"/>
                <w:sz w:val="18"/>
                <w:szCs w:val="18"/>
              </w:rPr>
            </w:pPr>
          </w:p>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Mali yükümlülük içermemektedir.</w:t>
            </w:r>
          </w:p>
        </w:tc>
      </w:tr>
      <w:tr w:rsidR="00140A9F" w:rsidRPr="002168FC" w:rsidTr="00140A9F">
        <w:trPr>
          <w:trHeight w:val="20"/>
          <w:jc w:val="center"/>
        </w:trPr>
        <w:tc>
          <w:tcPr>
            <w:tcW w:w="24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40A9F" w:rsidRPr="002168FC" w:rsidRDefault="00140A9F" w:rsidP="00140A9F">
            <w:pPr>
              <w:spacing w:after="0" w:line="240" w:lineRule="auto"/>
              <w:contextualSpacing/>
              <w:rPr>
                <w:rFonts w:ascii="Times New Roman" w:hAnsi="Times New Roman"/>
                <w:bCs/>
                <w:sz w:val="18"/>
                <w:szCs w:val="18"/>
              </w:rPr>
            </w:pPr>
            <w:r w:rsidRPr="002168FC">
              <w:rPr>
                <w:rFonts w:ascii="Times New Roman" w:hAnsi="Times New Roman"/>
                <w:b/>
                <w:bCs/>
                <w:sz w:val="18"/>
                <w:szCs w:val="18"/>
              </w:rPr>
              <w:t>4-</w:t>
            </w:r>
            <w:r w:rsidRPr="002168FC">
              <w:rPr>
                <w:rFonts w:ascii="Times New Roman" w:hAnsi="Times New Roman"/>
                <w:bCs/>
                <w:sz w:val="18"/>
                <w:szCs w:val="18"/>
              </w:rPr>
              <w:t>Bilinçli internet kullanımı konusunda öğrencilere ve ebeveynlere yönelik çalışmalar yapılacaktır.</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 xml:space="preserve">Bilgi İşlem ve Eğitim </w:t>
            </w:r>
          </w:p>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 xml:space="preserve">Teknolojileri Bölümü </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40A9F" w:rsidRPr="002168FC" w:rsidRDefault="00140A9F" w:rsidP="00140A9F">
            <w:pPr>
              <w:spacing w:after="0" w:line="240" w:lineRule="auto"/>
              <w:rPr>
                <w:rFonts w:ascii="Times New Roman" w:hAnsi="Times New Roman"/>
                <w:sz w:val="18"/>
                <w:szCs w:val="18"/>
              </w:rPr>
            </w:pPr>
            <w:r w:rsidRPr="002168FC">
              <w:rPr>
                <w:rFonts w:ascii="Times New Roman" w:hAnsi="Times New Roman"/>
                <w:sz w:val="18"/>
                <w:szCs w:val="18"/>
              </w:rPr>
              <w:t>-Temel Eğitim Bölümü</w:t>
            </w:r>
          </w:p>
          <w:p w:rsidR="00140A9F" w:rsidRPr="002168FC" w:rsidRDefault="00140A9F" w:rsidP="00140A9F">
            <w:pPr>
              <w:spacing w:after="0" w:line="240" w:lineRule="atLeast"/>
              <w:rPr>
                <w:rFonts w:ascii="Times New Roman" w:hAnsi="Times New Roman"/>
                <w:sz w:val="18"/>
                <w:szCs w:val="18"/>
              </w:rPr>
            </w:pPr>
            <w:r w:rsidRPr="002168FC">
              <w:rPr>
                <w:rFonts w:ascii="Times New Roman" w:hAnsi="Times New Roman"/>
                <w:sz w:val="18"/>
                <w:szCs w:val="18"/>
              </w:rPr>
              <w:t>-Ortaöğretim Bölümü</w:t>
            </w:r>
          </w:p>
          <w:p w:rsidR="00140A9F" w:rsidRPr="002168FC" w:rsidRDefault="00140A9F" w:rsidP="00140A9F">
            <w:pPr>
              <w:spacing w:after="0" w:line="240" w:lineRule="atLeast"/>
              <w:rPr>
                <w:rFonts w:ascii="Times New Roman" w:hAnsi="Times New Roman"/>
                <w:sz w:val="18"/>
                <w:szCs w:val="18"/>
              </w:rPr>
            </w:pPr>
            <w:r w:rsidRPr="002168FC">
              <w:rPr>
                <w:rFonts w:ascii="Times New Roman" w:hAnsi="Times New Roman"/>
                <w:sz w:val="18"/>
                <w:szCs w:val="18"/>
              </w:rPr>
              <w:t>-Mesleki ve Teknik Eğitim Bölümü</w:t>
            </w:r>
          </w:p>
          <w:p w:rsidR="00140A9F" w:rsidRPr="002168FC" w:rsidRDefault="00140A9F" w:rsidP="00140A9F">
            <w:pPr>
              <w:spacing w:after="0" w:line="240" w:lineRule="atLeast"/>
              <w:rPr>
                <w:rFonts w:ascii="Times New Roman" w:hAnsi="Times New Roman"/>
                <w:sz w:val="18"/>
                <w:szCs w:val="18"/>
              </w:rPr>
            </w:pPr>
            <w:r w:rsidRPr="002168FC">
              <w:rPr>
                <w:rFonts w:ascii="Times New Roman" w:hAnsi="Times New Roman"/>
                <w:sz w:val="18"/>
                <w:szCs w:val="18"/>
              </w:rPr>
              <w:t>-Din Öğretimi Bölümü</w:t>
            </w:r>
          </w:p>
          <w:p w:rsidR="00140A9F" w:rsidRPr="002168FC" w:rsidRDefault="00140A9F" w:rsidP="00140A9F">
            <w:pPr>
              <w:spacing w:after="0" w:line="240" w:lineRule="atLeast"/>
              <w:rPr>
                <w:rFonts w:ascii="Times New Roman" w:hAnsi="Times New Roman"/>
                <w:sz w:val="18"/>
                <w:szCs w:val="18"/>
              </w:rPr>
            </w:pPr>
            <w:r w:rsidRPr="002168FC">
              <w:rPr>
                <w:rFonts w:ascii="Times New Roman" w:hAnsi="Times New Roman"/>
                <w:sz w:val="18"/>
                <w:szCs w:val="18"/>
              </w:rPr>
              <w:t xml:space="preserve">-Özel Eğitim ve Rehberlik Bölümü </w:t>
            </w:r>
          </w:p>
          <w:p w:rsidR="00140A9F" w:rsidRPr="002168FC" w:rsidRDefault="00140A9F" w:rsidP="00140A9F">
            <w:pPr>
              <w:spacing w:after="0" w:line="240" w:lineRule="auto"/>
              <w:rPr>
                <w:rFonts w:ascii="Times New Roman" w:hAnsi="Times New Roman"/>
                <w:sz w:val="18"/>
                <w:szCs w:val="18"/>
              </w:rPr>
            </w:pPr>
            <w:r w:rsidRPr="002168FC">
              <w:rPr>
                <w:rFonts w:ascii="Times New Roman" w:hAnsi="Times New Roman"/>
                <w:sz w:val="18"/>
                <w:szCs w:val="18"/>
              </w:rPr>
              <w:t>-Hayat Boyu Öğrenme Bölümü</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MEB İl ve İlçe Milli Eğitim Müdürlükleri Yönetmeliği, Madde 9/a-8</w:t>
            </w:r>
          </w:p>
        </w:tc>
        <w:tc>
          <w:tcPr>
            <w:tcW w:w="14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Mali yükümlülük içermemektedir.</w:t>
            </w:r>
          </w:p>
        </w:tc>
      </w:tr>
      <w:tr w:rsidR="00140A9F" w:rsidRPr="002168FC" w:rsidTr="00140A9F">
        <w:trPr>
          <w:trHeight w:val="20"/>
          <w:jc w:val="center"/>
        </w:trPr>
        <w:tc>
          <w:tcPr>
            <w:tcW w:w="2439" w:type="dxa"/>
            <w:tcBorders>
              <w:top w:val="single" w:sz="4" w:space="0" w:color="auto"/>
              <w:left w:val="single" w:sz="4" w:space="0" w:color="auto"/>
              <w:bottom w:val="single" w:sz="4" w:space="0" w:color="auto"/>
              <w:right w:val="single" w:sz="4" w:space="0" w:color="auto"/>
            </w:tcBorders>
            <w:shd w:val="clear" w:color="auto" w:fill="auto"/>
            <w:hideMark/>
          </w:tcPr>
          <w:p w:rsidR="00140A9F" w:rsidRPr="002168FC" w:rsidRDefault="00140A9F" w:rsidP="00140A9F">
            <w:pPr>
              <w:tabs>
                <w:tab w:val="left" w:pos="199"/>
                <w:tab w:val="left" w:pos="318"/>
              </w:tabs>
              <w:spacing w:after="0" w:line="240" w:lineRule="auto"/>
              <w:contextualSpacing/>
              <w:rPr>
                <w:rFonts w:ascii="Times New Roman" w:hAnsi="Times New Roman"/>
                <w:sz w:val="18"/>
                <w:szCs w:val="18"/>
              </w:rPr>
            </w:pPr>
            <w:r w:rsidRPr="002168FC">
              <w:rPr>
                <w:rFonts w:ascii="Times New Roman" w:hAnsi="Times New Roman"/>
                <w:b/>
                <w:sz w:val="18"/>
                <w:szCs w:val="18"/>
              </w:rPr>
              <w:t>5-</w:t>
            </w:r>
            <w:r w:rsidRPr="002168FC">
              <w:rPr>
                <w:rFonts w:ascii="Times New Roman" w:hAnsi="Times New Roman"/>
                <w:sz w:val="18"/>
                <w:szCs w:val="18"/>
              </w:rPr>
              <w:t>Örgün ve yaygın eğitim kapsamında; Okul yöneticisi, öğretmen, öğrenci ve velilere öfke kontrolü, akran baskısına karşı koyabilme, çatışma çözebilme, sınav kaygısı vb. eğitimler verilecektir.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Özel Eğitim ve Rehberlik Bölümü</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0A9F" w:rsidRPr="002168FC" w:rsidRDefault="00140A9F" w:rsidP="00140A9F">
            <w:pPr>
              <w:spacing w:after="0" w:line="240" w:lineRule="auto"/>
              <w:contextualSpacing/>
              <w:rPr>
                <w:rFonts w:ascii="Times New Roman" w:hAnsi="Times New Roman"/>
                <w:sz w:val="18"/>
                <w:szCs w:val="18"/>
              </w:rPr>
            </w:pPr>
            <w:r w:rsidRPr="002168FC">
              <w:rPr>
                <w:rFonts w:ascii="Times New Roman" w:hAnsi="Times New Roman"/>
                <w:sz w:val="18"/>
                <w:szCs w:val="18"/>
              </w:rPr>
              <w:t>-Temel Eğitim Bölümü</w:t>
            </w:r>
          </w:p>
          <w:p w:rsidR="00140A9F" w:rsidRPr="002168FC" w:rsidRDefault="00140A9F" w:rsidP="00140A9F">
            <w:pPr>
              <w:spacing w:after="0" w:line="240" w:lineRule="auto"/>
              <w:contextualSpacing/>
              <w:rPr>
                <w:rFonts w:ascii="Times New Roman" w:hAnsi="Times New Roman"/>
                <w:sz w:val="18"/>
                <w:szCs w:val="18"/>
              </w:rPr>
            </w:pPr>
            <w:r w:rsidRPr="002168FC">
              <w:rPr>
                <w:rFonts w:ascii="Times New Roman" w:hAnsi="Times New Roman"/>
                <w:sz w:val="18"/>
                <w:szCs w:val="18"/>
              </w:rPr>
              <w:t>-Ortaöğretim Hizmetleri</w:t>
            </w:r>
          </w:p>
          <w:p w:rsidR="00140A9F" w:rsidRPr="002168FC" w:rsidRDefault="00140A9F" w:rsidP="00140A9F">
            <w:pPr>
              <w:spacing w:after="0" w:line="240" w:lineRule="auto"/>
              <w:contextualSpacing/>
              <w:rPr>
                <w:rFonts w:ascii="Times New Roman" w:hAnsi="Times New Roman"/>
                <w:sz w:val="18"/>
                <w:szCs w:val="18"/>
              </w:rPr>
            </w:pPr>
            <w:r w:rsidRPr="002168FC">
              <w:rPr>
                <w:rFonts w:ascii="Times New Roman" w:hAnsi="Times New Roman"/>
                <w:sz w:val="18"/>
                <w:szCs w:val="18"/>
              </w:rPr>
              <w:t>-Mesleki ve Teknik Eğitim Bölümü</w:t>
            </w:r>
          </w:p>
          <w:p w:rsidR="00140A9F" w:rsidRPr="002168FC" w:rsidRDefault="00140A9F" w:rsidP="00140A9F">
            <w:pPr>
              <w:spacing w:after="0" w:line="240" w:lineRule="auto"/>
              <w:contextualSpacing/>
              <w:rPr>
                <w:rFonts w:ascii="Times New Roman" w:hAnsi="Times New Roman"/>
                <w:sz w:val="18"/>
                <w:szCs w:val="18"/>
              </w:rPr>
            </w:pPr>
            <w:r w:rsidRPr="002168FC">
              <w:rPr>
                <w:rFonts w:ascii="Times New Roman" w:hAnsi="Times New Roman"/>
                <w:sz w:val="18"/>
                <w:szCs w:val="18"/>
              </w:rPr>
              <w:t>-Din Öğretimi Bölümü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MEB İl ve İlçe Milli Eğitim Müdürlükleri Yönetmeliği, Madde 9/a-7, 14/g</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140A9F" w:rsidRDefault="00140A9F" w:rsidP="00140A9F">
            <w:pPr>
              <w:spacing w:after="0"/>
              <w:rPr>
                <w:rFonts w:ascii="Times New Roman" w:hAnsi="Times New Roman"/>
                <w:sz w:val="18"/>
                <w:szCs w:val="18"/>
              </w:rPr>
            </w:pPr>
          </w:p>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Mali yükümlülük içermemektedir.</w:t>
            </w:r>
          </w:p>
        </w:tc>
      </w:tr>
      <w:tr w:rsidR="00140A9F" w:rsidRPr="002168FC" w:rsidTr="00140A9F">
        <w:trPr>
          <w:trHeight w:val="20"/>
          <w:jc w:val="center"/>
        </w:trPr>
        <w:tc>
          <w:tcPr>
            <w:tcW w:w="243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140A9F" w:rsidRPr="002168FC" w:rsidRDefault="00140A9F" w:rsidP="00140A9F">
            <w:pPr>
              <w:tabs>
                <w:tab w:val="left" w:pos="176"/>
              </w:tabs>
              <w:spacing w:after="0" w:line="240" w:lineRule="auto"/>
              <w:contextualSpacing/>
              <w:rPr>
                <w:rFonts w:ascii="Times New Roman" w:hAnsi="Times New Roman"/>
                <w:sz w:val="18"/>
                <w:szCs w:val="18"/>
              </w:rPr>
            </w:pPr>
          </w:p>
          <w:p w:rsidR="00140A9F" w:rsidRPr="002168FC" w:rsidRDefault="00140A9F" w:rsidP="00140A9F">
            <w:pPr>
              <w:tabs>
                <w:tab w:val="left" w:pos="176"/>
              </w:tabs>
              <w:spacing w:after="0" w:line="240" w:lineRule="auto"/>
              <w:contextualSpacing/>
              <w:rPr>
                <w:rFonts w:ascii="Times New Roman" w:hAnsi="Times New Roman"/>
                <w:sz w:val="18"/>
                <w:szCs w:val="18"/>
              </w:rPr>
            </w:pPr>
            <w:r w:rsidRPr="002168FC">
              <w:rPr>
                <w:rFonts w:ascii="Times New Roman" w:hAnsi="Times New Roman"/>
                <w:b/>
                <w:sz w:val="18"/>
                <w:szCs w:val="18"/>
              </w:rPr>
              <w:t>6-</w:t>
            </w:r>
            <w:r w:rsidRPr="002168FC">
              <w:rPr>
                <w:rFonts w:ascii="Times New Roman" w:hAnsi="Times New Roman"/>
                <w:sz w:val="18"/>
                <w:szCs w:val="18"/>
              </w:rPr>
              <w:t>Öğrencilerdeki madde bağımlılığına ve teknolojik bağımlılığa karşı mücadele çalışmaları artırılacak.</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Özel Eğitim ve Rehberlik Bölümü</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40A9F" w:rsidRPr="002168FC" w:rsidRDefault="00140A9F" w:rsidP="00140A9F">
            <w:pPr>
              <w:spacing w:after="0" w:line="240" w:lineRule="auto"/>
              <w:contextualSpacing/>
              <w:rPr>
                <w:rFonts w:ascii="Times New Roman" w:hAnsi="Times New Roman"/>
                <w:sz w:val="18"/>
                <w:szCs w:val="18"/>
              </w:rPr>
            </w:pPr>
            <w:r w:rsidRPr="002168FC">
              <w:rPr>
                <w:rFonts w:ascii="Times New Roman" w:hAnsi="Times New Roman"/>
                <w:sz w:val="18"/>
                <w:szCs w:val="18"/>
              </w:rPr>
              <w:t>-Temel Eğitim Bölümü</w:t>
            </w:r>
          </w:p>
          <w:p w:rsidR="00140A9F" w:rsidRPr="002168FC" w:rsidRDefault="00140A9F" w:rsidP="00140A9F">
            <w:pPr>
              <w:spacing w:after="0" w:line="240" w:lineRule="auto"/>
              <w:contextualSpacing/>
              <w:rPr>
                <w:rFonts w:ascii="Times New Roman" w:hAnsi="Times New Roman"/>
                <w:sz w:val="18"/>
                <w:szCs w:val="18"/>
              </w:rPr>
            </w:pPr>
            <w:r w:rsidRPr="002168FC">
              <w:rPr>
                <w:rFonts w:ascii="Times New Roman" w:hAnsi="Times New Roman"/>
                <w:sz w:val="18"/>
                <w:szCs w:val="18"/>
              </w:rPr>
              <w:t>-Ortaöğretim Bölümü</w:t>
            </w:r>
          </w:p>
          <w:p w:rsidR="00140A9F" w:rsidRPr="002168FC" w:rsidRDefault="00140A9F" w:rsidP="00140A9F">
            <w:pPr>
              <w:spacing w:after="0" w:line="240" w:lineRule="auto"/>
              <w:contextualSpacing/>
              <w:rPr>
                <w:rFonts w:ascii="Times New Roman" w:hAnsi="Times New Roman"/>
                <w:sz w:val="18"/>
                <w:szCs w:val="18"/>
              </w:rPr>
            </w:pPr>
            <w:r w:rsidRPr="002168FC">
              <w:rPr>
                <w:rFonts w:ascii="Times New Roman" w:hAnsi="Times New Roman"/>
                <w:sz w:val="18"/>
                <w:szCs w:val="18"/>
              </w:rPr>
              <w:t>-Mesleki ve Teknik Eğitim Bölümü</w:t>
            </w:r>
          </w:p>
          <w:p w:rsidR="00140A9F" w:rsidRPr="002168FC" w:rsidRDefault="00140A9F" w:rsidP="00140A9F">
            <w:pPr>
              <w:spacing w:after="0" w:line="240" w:lineRule="auto"/>
              <w:contextualSpacing/>
              <w:rPr>
                <w:rFonts w:ascii="Times New Roman" w:hAnsi="Times New Roman"/>
                <w:sz w:val="18"/>
                <w:szCs w:val="18"/>
              </w:rPr>
            </w:pPr>
            <w:r w:rsidRPr="002168FC">
              <w:rPr>
                <w:rFonts w:ascii="Times New Roman" w:hAnsi="Times New Roman"/>
                <w:sz w:val="18"/>
                <w:szCs w:val="18"/>
              </w:rPr>
              <w:t xml:space="preserve">-Din Öğretimi Bölümü </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MEB İl ve İlçe Milli Eğitim Müdürlükleri Yönetmeliği, Madde 14/g</w:t>
            </w:r>
          </w:p>
        </w:tc>
        <w:tc>
          <w:tcPr>
            <w:tcW w:w="144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40A9F" w:rsidRPr="002168FC" w:rsidRDefault="00140A9F" w:rsidP="00140A9F">
            <w:pPr>
              <w:spacing w:after="0"/>
              <w:rPr>
                <w:rFonts w:ascii="Times New Roman" w:hAnsi="Times New Roman"/>
                <w:sz w:val="18"/>
                <w:szCs w:val="18"/>
              </w:rPr>
            </w:pPr>
          </w:p>
          <w:p w:rsidR="00140A9F" w:rsidRPr="002168FC" w:rsidRDefault="00140A9F" w:rsidP="00140A9F">
            <w:pPr>
              <w:spacing w:after="0"/>
              <w:rPr>
                <w:rFonts w:ascii="Times New Roman" w:hAnsi="Times New Roman"/>
                <w:sz w:val="18"/>
                <w:szCs w:val="18"/>
              </w:rPr>
            </w:pPr>
          </w:p>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Mali yükümlülük içermemektedir.</w:t>
            </w:r>
          </w:p>
        </w:tc>
      </w:tr>
      <w:tr w:rsidR="00140A9F" w:rsidRPr="002168FC" w:rsidTr="00140A9F">
        <w:trPr>
          <w:trHeight w:val="835"/>
          <w:jc w:val="center"/>
        </w:trPr>
        <w:tc>
          <w:tcPr>
            <w:tcW w:w="2439" w:type="dxa"/>
            <w:tcBorders>
              <w:top w:val="single" w:sz="4" w:space="0" w:color="auto"/>
              <w:left w:val="single" w:sz="4" w:space="0" w:color="auto"/>
              <w:bottom w:val="single" w:sz="4" w:space="0" w:color="auto"/>
              <w:right w:val="single" w:sz="4" w:space="0" w:color="auto"/>
            </w:tcBorders>
            <w:hideMark/>
          </w:tcPr>
          <w:p w:rsidR="00140A9F" w:rsidRPr="002168FC" w:rsidRDefault="00140A9F" w:rsidP="00140A9F">
            <w:pPr>
              <w:tabs>
                <w:tab w:val="left" w:pos="199"/>
                <w:tab w:val="left" w:pos="318"/>
              </w:tabs>
              <w:spacing w:after="0" w:line="240" w:lineRule="auto"/>
              <w:contextualSpacing/>
              <w:rPr>
                <w:rFonts w:ascii="Times New Roman" w:hAnsi="Times New Roman"/>
                <w:sz w:val="18"/>
                <w:szCs w:val="18"/>
              </w:rPr>
            </w:pPr>
            <w:r w:rsidRPr="002168FC">
              <w:rPr>
                <w:rFonts w:ascii="Times New Roman" w:hAnsi="Times New Roman"/>
                <w:sz w:val="18"/>
                <w:szCs w:val="18"/>
              </w:rPr>
              <w:t xml:space="preserve">7-Bireylerin bilgilendirilmesi için alanında uzman kişilerce paneller(Doktor, diyetisyen gibi) yapılacak. </w:t>
            </w:r>
          </w:p>
        </w:tc>
        <w:tc>
          <w:tcPr>
            <w:tcW w:w="1418" w:type="dxa"/>
            <w:tcBorders>
              <w:top w:val="single" w:sz="4" w:space="0" w:color="auto"/>
              <w:left w:val="single" w:sz="4" w:space="0" w:color="auto"/>
              <w:bottom w:val="single" w:sz="4" w:space="0" w:color="auto"/>
              <w:right w:val="single" w:sz="4" w:space="0" w:color="auto"/>
            </w:tcBorders>
            <w:vAlign w:val="center"/>
            <w:hideMark/>
          </w:tcPr>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Özel Eğitim ve Rehberlik Bölümü</w:t>
            </w:r>
          </w:p>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 xml:space="preserve">Strateji Geliştirme Bölümü </w:t>
            </w:r>
          </w:p>
        </w:tc>
        <w:tc>
          <w:tcPr>
            <w:tcW w:w="2835" w:type="dxa"/>
            <w:tcBorders>
              <w:top w:val="single" w:sz="4" w:space="0" w:color="auto"/>
              <w:left w:val="single" w:sz="4" w:space="0" w:color="auto"/>
              <w:bottom w:val="single" w:sz="4" w:space="0" w:color="auto"/>
              <w:right w:val="single" w:sz="4" w:space="0" w:color="auto"/>
            </w:tcBorders>
            <w:vAlign w:val="center"/>
            <w:hideMark/>
          </w:tcPr>
          <w:p w:rsidR="00140A9F" w:rsidRPr="002168FC" w:rsidRDefault="00140A9F" w:rsidP="00140A9F">
            <w:pPr>
              <w:spacing w:after="0" w:line="240" w:lineRule="auto"/>
              <w:rPr>
                <w:rFonts w:ascii="Times New Roman" w:hAnsi="Times New Roman"/>
                <w:sz w:val="18"/>
                <w:szCs w:val="18"/>
              </w:rPr>
            </w:pPr>
            <w:r w:rsidRPr="002168FC">
              <w:rPr>
                <w:rFonts w:ascii="Times New Roman" w:hAnsi="Times New Roman"/>
                <w:sz w:val="18"/>
                <w:szCs w:val="18"/>
              </w:rPr>
              <w:t>Temel Eğitim Bölümü</w:t>
            </w:r>
          </w:p>
          <w:p w:rsidR="00140A9F" w:rsidRPr="002168FC" w:rsidRDefault="00140A9F" w:rsidP="00140A9F">
            <w:pPr>
              <w:spacing w:after="0" w:line="240" w:lineRule="atLeast"/>
              <w:rPr>
                <w:rFonts w:ascii="Times New Roman" w:hAnsi="Times New Roman"/>
                <w:sz w:val="18"/>
                <w:szCs w:val="18"/>
              </w:rPr>
            </w:pPr>
            <w:r w:rsidRPr="002168FC">
              <w:rPr>
                <w:rFonts w:ascii="Times New Roman" w:hAnsi="Times New Roman"/>
                <w:sz w:val="18"/>
                <w:szCs w:val="18"/>
              </w:rPr>
              <w:t>-Ortaöğretim Bölümü</w:t>
            </w:r>
          </w:p>
          <w:p w:rsidR="00140A9F" w:rsidRPr="002168FC" w:rsidRDefault="00140A9F" w:rsidP="00140A9F">
            <w:pPr>
              <w:spacing w:after="0" w:line="240" w:lineRule="atLeast"/>
              <w:rPr>
                <w:rFonts w:ascii="Times New Roman" w:hAnsi="Times New Roman"/>
                <w:sz w:val="18"/>
                <w:szCs w:val="18"/>
              </w:rPr>
            </w:pPr>
            <w:r w:rsidRPr="002168FC">
              <w:rPr>
                <w:rFonts w:ascii="Times New Roman" w:hAnsi="Times New Roman"/>
                <w:sz w:val="18"/>
                <w:szCs w:val="18"/>
              </w:rPr>
              <w:t>-Mesleki ve Teknik Eğitim Bölümü</w:t>
            </w:r>
          </w:p>
          <w:p w:rsidR="00140A9F" w:rsidRPr="002168FC" w:rsidRDefault="00140A9F" w:rsidP="00140A9F">
            <w:pPr>
              <w:spacing w:after="0" w:line="240" w:lineRule="atLeast"/>
              <w:rPr>
                <w:rFonts w:ascii="Times New Roman" w:hAnsi="Times New Roman"/>
                <w:sz w:val="18"/>
                <w:szCs w:val="18"/>
              </w:rPr>
            </w:pPr>
            <w:r w:rsidRPr="002168FC">
              <w:rPr>
                <w:rFonts w:ascii="Times New Roman" w:hAnsi="Times New Roman"/>
                <w:sz w:val="18"/>
                <w:szCs w:val="18"/>
              </w:rPr>
              <w:t>-Din Öğretimi Bölümü</w:t>
            </w:r>
          </w:p>
          <w:p w:rsidR="00140A9F" w:rsidRPr="002168FC" w:rsidRDefault="00140A9F" w:rsidP="00140A9F">
            <w:pPr>
              <w:spacing w:after="0" w:line="240" w:lineRule="atLeast"/>
              <w:rPr>
                <w:rFonts w:ascii="Times New Roman" w:hAnsi="Times New Roman"/>
                <w:sz w:val="18"/>
                <w:szCs w:val="18"/>
              </w:rPr>
            </w:pPr>
            <w:r w:rsidRPr="002168FC">
              <w:rPr>
                <w:rFonts w:ascii="Times New Roman" w:hAnsi="Times New Roman"/>
                <w:sz w:val="18"/>
                <w:szCs w:val="18"/>
              </w:rPr>
              <w:t xml:space="preserve">-Özel Eğitim ve Rehberlik Bölümü </w:t>
            </w:r>
          </w:p>
          <w:p w:rsidR="00140A9F" w:rsidRPr="002168FC" w:rsidRDefault="00140A9F" w:rsidP="00140A9F">
            <w:pPr>
              <w:spacing w:after="0" w:line="240" w:lineRule="auto"/>
              <w:contextualSpacing/>
              <w:rPr>
                <w:rFonts w:ascii="Times New Roman" w:hAnsi="Times New Roman"/>
                <w:sz w:val="18"/>
                <w:szCs w:val="18"/>
              </w:rPr>
            </w:pPr>
            <w:r w:rsidRPr="002168FC">
              <w:rPr>
                <w:rFonts w:ascii="Times New Roman" w:hAnsi="Times New Roman"/>
                <w:sz w:val="18"/>
                <w:szCs w:val="18"/>
              </w:rPr>
              <w:t>-Hayat Boyu Öğrenme Bölümü</w:t>
            </w:r>
          </w:p>
        </w:tc>
        <w:tc>
          <w:tcPr>
            <w:tcW w:w="1559" w:type="dxa"/>
            <w:tcBorders>
              <w:top w:val="single" w:sz="4" w:space="0" w:color="auto"/>
              <w:left w:val="single" w:sz="4" w:space="0" w:color="auto"/>
              <w:bottom w:val="single" w:sz="4" w:space="0" w:color="auto"/>
              <w:right w:val="single" w:sz="4" w:space="0" w:color="auto"/>
            </w:tcBorders>
            <w:vAlign w:val="center"/>
            <w:hideMark/>
          </w:tcPr>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MEB İl ve İlçe Milli Eğitim Müdürlükleri Yönetmeliği</w:t>
            </w:r>
            <w:r>
              <w:rPr>
                <w:rFonts w:ascii="Times New Roman" w:hAnsi="Times New Roman"/>
                <w:sz w:val="18"/>
                <w:szCs w:val="18"/>
              </w:rPr>
              <w:t xml:space="preserve"> 15/e</w:t>
            </w:r>
          </w:p>
        </w:tc>
        <w:tc>
          <w:tcPr>
            <w:tcW w:w="1445" w:type="dxa"/>
            <w:tcBorders>
              <w:top w:val="single" w:sz="4" w:space="0" w:color="auto"/>
              <w:left w:val="single" w:sz="4" w:space="0" w:color="auto"/>
              <w:bottom w:val="single" w:sz="4" w:space="0" w:color="auto"/>
              <w:right w:val="single" w:sz="4" w:space="0" w:color="auto"/>
            </w:tcBorders>
          </w:tcPr>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Mali yükümlülük içermemektedir.</w:t>
            </w:r>
          </w:p>
        </w:tc>
      </w:tr>
      <w:tr w:rsidR="00140A9F" w:rsidRPr="002168FC" w:rsidTr="00140A9F">
        <w:trPr>
          <w:trHeight w:val="20"/>
          <w:jc w:val="center"/>
        </w:trPr>
        <w:tc>
          <w:tcPr>
            <w:tcW w:w="24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40A9F" w:rsidRPr="002168FC" w:rsidRDefault="00140A9F" w:rsidP="00140A9F">
            <w:pPr>
              <w:tabs>
                <w:tab w:val="left" w:pos="199"/>
                <w:tab w:val="left" w:pos="754"/>
              </w:tabs>
              <w:spacing w:before="100" w:beforeAutospacing="1" w:after="0" w:line="240" w:lineRule="auto"/>
              <w:rPr>
                <w:rFonts w:ascii="Times New Roman" w:hAnsi="Times New Roman"/>
                <w:sz w:val="18"/>
                <w:szCs w:val="18"/>
              </w:rPr>
            </w:pPr>
            <w:r w:rsidRPr="002168FC">
              <w:rPr>
                <w:rFonts w:ascii="Times New Roman" w:hAnsi="Times New Roman"/>
                <w:b/>
                <w:sz w:val="18"/>
                <w:szCs w:val="18"/>
              </w:rPr>
              <w:t>8-</w:t>
            </w:r>
            <w:r w:rsidRPr="002168FC">
              <w:rPr>
                <w:rFonts w:ascii="Times New Roman" w:hAnsi="Times New Roman"/>
                <w:sz w:val="18"/>
                <w:szCs w:val="18"/>
              </w:rPr>
              <w:t>Öğrencilerin bilinçli kariyer planlaması yapmaları noktasında öğrenci ve velilerine yönelik rehberlik çalışmaları yapılacaktır.</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 xml:space="preserve">Strateji Geliştirme Bölümü </w:t>
            </w:r>
          </w:p>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Özel Eğitim ve Rehberlik Bölümü</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40A9F" w:rsidRPr="002168FC" w:rsidRDefault="00140A9F" w:rsidP="00140A9F">
            <w:pPr>
              <w:spacing w:after="0" w:line="240" w:lineRule="auto"/>
              <w:contextualSpacing/>
              <w:rPr>
                <w:rFonts w:ascii="Times New Roman" w:hAnsi="Times New Roman"/>
                <w:bCs/>
                <w:sz w:val="18"/>
                <w:szCs w:val="18"/>
              </w:rPr>
            </w:pPr>
            <w:r w:rsidRPr="002168FC">
              <w:rPr>
                <w:rFonts w:ascii="Times New Roman" w:hAnsi="Times New Roman"/>
                <w:bCs/>
                <w:sz w:val="18"/>
                <w:szCs w:val="18"/>
              </w:rPr>
              <w:t>-Temel Eğitim</w:t>
            </w:r>
            <w:r w:rsidRPr="002168FC">
              <w:rPr>
                <w:rFonts w:ascii="Times New Roman" w:hAnsi="Times New Roman"/>
                <w:sz w:val="18"/>
                <w:szCs w:val="18"/>
              </w:rPr>
              <w:t xml:space="preserve"> Bölümü</w:t>
            </w:r>
          </w:p>
          <w:p w:rsidR="00140A9F" w:rsidRPr="002168FC" w:rsidRDefault="00140A9F" w:rsidP="00140A9F">
            <w:pPr>
              <w:spacing w:after="0" w:line="240" w:lineRule="auto"/>
              <w:contextualSpacing/>
              <w:rPr>
                <w:rFonts w:ascii="Times New Roman" w:hAnsi="Times New Roman"/>
                <w:bCs/>
                <w:sz w:val="18"/>
                <w:szCs w:val="18"/>
              </w:rPr>
            </w:pPr>
            <w:r w:rsidRPr="002168FC">
              <w:rPr>
                <w:rFonts w:ascii="Times New Roman" w:hAnsi="Times New Roman"/>
                <w:bCs/>
                <w:sz w:val="18"/>
                <w:szCs w:val="18"/>
              </w:rPr>
              <w:t xml:space="preserve">-Ortaöğretim </w:t>
            </w:r>
            <w:r w:rsidRPr="002168FC">
              <w:rPr>
                <w:rFonts w:ascii="Times New Roman" w:hAnsi="Times New Roman"/>
                <w:sz w:val="18"/>
                <w:szCs w:val="18"/>
              </w:rPr>
              <w:t>Bölümü</w:t>
            </w:r>
          </w:p>
          <w:p w:rsidR="00140A9F" w:rsidRPr="002168FC" w:rsidRDefault="00140A9F" w:rsidP="00140A9F">
            <w:pPr>
              <w:spacing w:after="0" w:line="240" w:lineRule="auto"/>
              <w:contextualSpacing/>
              <w:rPr>
                <w:rFonts w:ascii="Times New Roman" w:hAnsi="Times New Roman"/>
                <w:bCs/>
                <w:sz w:val="18"/>
                <w:szCs w:val="18"/>
              </w:rPr>
            </w:pPr>
            <w:r w:rsidRPr="002168FC">
              <w:rPr>
                <w:rFonts w:ascii="Times New Roman" w:hAnsi="Times New Roman"/>
                <w:bCs/>
                <w:sz w:val="18"/>
                <w:szCs w:val="18"/>
              </w:rPr>
              <w:t xml:space="preserve">-Mesleki ve Teknik Eğitim </w:t>
            </w:r>
            <w:r w:rsidRPr="002168FC">
              <w:rPr>
                <w:rFonts w:ascii="Times New Roman" w:hAnsi="Times New Roman"/>
                <w:sz w:val="18"/>
                <w:szCs w:val="18"/>
              </w:rPr>
              <w:t>Bölümü</w:t>
            </w:r>
          </w:p>
          <w:p w:rsidR="00140A9F" w:rsidRPr="002168FC" w:rsidRDefault="00140A9F" w:rsidP="00140A9F">
            <w:pPr>
              <w:spacing w:after="0" w:line="240" w:lineRule="auto"/>
              <w:contextualSpacing/>
              <w:rPr>
                <w:rFonts w:ascii="Times New Roman" w:hAnsi="Times New Roman"/>
                <w:bCs/>
                <w:sz w:val="18"/>
                <w:szCs w:val="18"/>
              </w:rPr>
            </w:pPr>
            <w:r w:rsidRPr="002168FC">
              <w:rPr>
                <w:rFonts w:ascii="Times New Roman" w:hAnsi="Times New Roman"/>
                <w:bCs/>
                <w:sz w:val="18"/>
                <w:szCs w:val="18"/>
              </w:rPr>
              <w:t xml:space="preserve">-Din Öğretimi </w:t>
            </w:r>
            <w:r w:rsidRPr="002168FC">
              <w:rPr>
                <w:rFonts w:ascii="Times New Roman" w:hAnsi="Times New Roman"/>
                <w:sz w:val="18"/>
                <w:szCs w:val="18"/>
              </w:rPr>
              <w:t>Bölümü</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40A9F" w:rsidRPr="002168FC" w:rsidRDefault="00140A9F" w:rsidP="00140A9F">
            <w:pPr>
              <w:spacing w:after="0"/>
              <w:rPr>
                <w:rFonts w:ascii="Times New Roman" w:hAnsi="Times New Roman"/>
                <w:bCs/>
                <w:sz w:val="18"/>
                <w:szCs w:val="18"/>
              </w:rPr>
            </w:pPr>
            <w:r w:rsidRPr="002168FC">
              <w:rPr>
                <w:rFonts w:ascii="Times New Roman" w:hAnsi="Times New Roman"/>
                <w:sz w:val="18"/>
                <w:szCs w:val="18"/>
              </w:rPr>
              <w:t>MEB İl ve İlçe Milli Eğitim Müdürlükleri Yönetmeliği Madde 9/ b-10, 9/c-1</w:t>
            </w:r>
          </w:p>
        </w:tc>
        <w:tc>
          <w:tcPr>
            <w:tcW w:w="144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40A9F" w:rsidRPr="002168FC" w:rsidRDefault="00140A9F" w:rsidP="00140A9F">
            <w:pPr>
              <w:spacing w:after="0"/>
              <w:rPr>
                <w:rFonts w:ascii="Times New Roman" w:hAnsi="Times New Roman"/>
                <w:sz w:val="18"/>
                <w:szCs w:val="18"/>
              </w:rPr>
            </w:pPr>
          </w:p>
          <w:p w:rsidR="00140A9F" w:rsidRPr="002168FC" w:rsidRDefault="00140A9F" w:rsidP="00140A9F">
            <w:pPr>
              <w:spacing w:after="0"/>
              <w:rPr>
                <w:rFonts w:ascii="Times New Roman" w:hAnsi="Times New Roman"/>
                <w:sz w:val="18"/>
                <w:szCs w:val="18"/>
              </w:rPr>
            </w:pPr>
          </w:p>
          <w:p w:rsidR="00140A9F" w:rsidRPr="002168FC" w:rsidRDefault="00140A9F" w:rsidP="00140A9F">
            <w:pPr>
              <w:spacing w:after="0"/>
              <w:rPr>
                <w:rFonts w:ascii="Times New Roman" w:hAnsi="Times New Roman"/>
                <w:sz w:val="18"/>
                <w:szCs w:val="18"/>
              </w:rPr>
            </w:pPr>
            <w:r w:rsidRPr="002168FC">
              <w:rPr>
                <w:rFonts w:ascii="Times New Roman" w:hAnsi="Times New Roman"/>
                <w:sz w:val="18"/>
                <w:szCs w:val="18"/>
              </w:rPr>
              <w:t>Mali yükümlülük içermemektedir.</w:t>
            </w:r>
          </w:p>
        </w:tc>
      </w:tr>
    </w:tbl>
    <w:p w:rsidR="00AA5C0D" w:rsidRDefault="00AA5C0D" w:rsidP="00060C30">
      <w:pPr>
        <w:spacing w:after="0" w:line="360" w:lineRule="auto"/>
        <w:ind w:firstLine="708"/>
        <w:jc w:val="both"/>
        <w:rPr>
          <w:rFonts w:ascii="Times New Roman" w:hAnsi="Times New Roman"/>
          <w:b/>
          <w:bCs/>
          <w:sz w:val="24"/>
          <w:szCs w:val="24"/>
        </w:rPr>
      </w:pPr>
    </w:p>
    <w:p w:rsidR="00AA5C0D" w:rsidRPr="00AA5C0D" w:rsidRDefault="00AA5C0D" w:rsidP="00AA5C0D">
      <w:pPr>
        <w:spacing w:after="0" w:line="360" w:lineRule="auto"/>
        <w:ind w:firstLine="709"/>
        <w:jc w:val="both"/>
        <w:rPr>
          <w:rFonts w:ascii="Times New Roman" w:eastAsia="Calibri" w:hAnsi="Times New Roman" w:cs="Times New Roman"/>
          <w:sz w:val="24"/>
          <w:szCs w:val="24"/>
          <w:lang w:eastAsia="en-US"/>
        </w:rPr>
      </w:pPr>
      <w:r w:rsidRPr="00AA5C0D">
        <w:rPr>
          <w:rFonts w:ascii="Times New Roman" w:eastAsia="Calibri" w:hAnsi="Times New Roman" w:cs="Times New Roman"/>
          <w:b/>
          <w:sz w:val="24"/>
          <w:szCs w:val="24"/>
          <w:lang w:eastAsia="en-US"/>
        </w:rPr>
        <w:t>Stratejik Hedef 2.4:</w:t>
      </w:r>
      <w:r w:rsidRPr="00AA5C0D">
        <w:rPr>
          <w:rFonts w:ascii="Times New Roman" w:eastAsia="Calibri" w:hAnsi="Times New Roman" w:cs="Times New Roman"/>
          <w:sz w:val="24"/>
          <w:szCs w:val="24"/>
          <w:lang w:eastAsia="en-US"/>
        </w:rPr>
        <w:t xml:space="preserve"> Plan dönemi sonuna kadar temel eğitim ve ortaöğretim düzeylerinde öğrencilerin en az bir yabancı dili iyi derecede öğrenmelerini sağlamak.</w:t>
      </w:r>
    </w:p>
    <w:p w:rsidR="00AA5C0D" w:rsidRPr="00AA5C0D" w:rsidRDefault="00AA5C0D" w:rsidP="00AA5C0D">
      <w:pPr>
        <w:tabs>
          <w:tab w:val="left" w:pos="7310"/>
        </w:tabs>
        <w:spacing w:after="0" w:line="360" w:lineRule="auto"/>
        <w:ind w:firstLine="709"/>
        <w:jc w:val="both"/>
        <w:rPr>
          <w:rFonts w:ascii="Times New Roman" w:eastAsia="Calibri" w:hAnsi="Times New Roman" w:cs="Times New Roman"/>
          <w:sz w:val="24"/>
          <w:szCs w:val="24"/>
          <w:lang w:eastAsia="en-US"/>
        </w:rPr>
      </w:pPr>
      <w:r w:rsidRPr="00AA5C0D">
        <w:rPr>
          <w:rFonts w:ascii="Times New Roman" w:eastAsia="Calibri" w:hAnsi="Times New Roman" w:cs="Times New Roman"/>
          <w:sz w:val="24"/>
          <w:szCs w:val="24"/>
          <w:lang w:eastAsia="en-US"/>
        </w:rPr>
        <w:t>Toplumun sosyal ve ekonomik refahının artması, küreselleşen dünyada uluslararası etkileşim ve iletişimle doğru orantılıdır. Bireylerin Uluslararası etkileşimde olabilmeleri için yazılı ve sözlü iletişim kurabilecekleri düzeyde yabancı dil bilmeleri gerekmektedir. Bu bağlamda öğrencilerin dil becerileri öne çıkartılıp en az bir yabancı dili iyi öğrenmeleri hedeflenmektedir.</w:t>
      </w:r>
    </w:p>
    <w:p w:rsidR="00AA5C0D" w:rsidRPr="00AA5C0D" w:rsidRDefault="00AA5C0D" w:rsidP="00AA5C0D">
      <w:pPr>
        <w:tabs>
          <w:tab w:val="left" w:pos="7310"/>
        </w:tabs>
        <w:spacing w:after="0" w:line="360" w:lineRule="auto"/>
        <w:ind w:firstLine="709"/>
        <w:jc w:val="both"/>
        <w:rPr>
          <w:rFonts w:ascii="Times New Roman" w:eastAsia="Calibri" w:hAnsi="Times New Roman" w:cs="Times New Roman"/>
          <w:color w:val="7030A0"/>
          <w:sz w:val="24"/>
          <w:szCs w:val="24"/>
          <w:lang w:eastAsia="en-US"/>
        </w:rPr>
      </w:pPr>
    </w:p>
    <w:p w:rsidR="00AA5C0D" w:rsidRPr="00AA5C0D" w:rsidRDefault="00AA5C0D" w:rsidP="00AA5C0D">
      <w:pPr>
        <w:spacing w:after="0" w:line="360" w:lineRule="auto"/>
        <w:ind w:firstLine="709"/>
        <w:jc w:val="both"/>
        <w:rPr>
          <w:rFonts w:ascii="Times New Roman" w:eastAsia="Calibri" w:hAnsi="Times New Roman" w:cs="Times New Roman"/>
          <w:sz w:val="24"/>
          <w:szCs w:val="24"/>
          <w:lang w:eastAsia="en-US"/>
        </w:rPr>
      </w:pPr>
      <w:r w:rsidRPr="00AA5C0D">
        <w:rPr>
          <w:rFonts w:ascii="Times New Roman" w:eastAsia="Calibri" w:hAnsi="Times New Roman" w:cs="Times New Roman"/>
          <w:sz w:val="24"/>
          <w:szCs w:val="24"/>
          <w:lang w:eastAsia="en-US"/>
        </w:rPr>
        <w:t>Bu amaçla öğrencilerimizin yabancı dil düzeyleri değerlendirilmiştir.</w:t>
      </w:r>
    </w:p>
    <w:p w:rsidR="00AA5C0D" w:rsidRPr="00AA5C0D" w:rsidRDefault="00AA5C0D" w:rsidP="00AA5C0D">
      <w:pPr>
        <w:spacing w:after="0" w:line="360" w:lineRule="auto"/>
        <w:ind w:firstLine="709"/>
        <w:jc w:val="both"/>
        <w:rPr>
          <w:rFonts w:ascii="Times New Roman" w:eastAsia="Calibri" w:hAnsi="Times New Roman" w:cs="Times New Roman"/>
          <w:sz w:val="24"/>
          <w:szCs w:val="24"/>
          <w:lang w:eastAsia="en-US"/>
        </w:rPr>
      </w:pPr>
      <w:r w:rsidRPr="00AA5C0D">
        <w:rPr>
          <w:rFonts w:ascii="Times New Roman" w:eastAsia="Calibri" w:hAnsi="Times New Roman" w:cs="Times New Roman"/>
          <w:sz w:val="24"/>
          <w:szCs w:val="24"/>
          <w:lang w:eastAsia="en-US"/>
        </w:rPr>
        <w:t xml:space="preserve">Temel eğitim düzeyinde yapılan sınavlarda Yabancı Dil puan ortalaması 38,85’dir. Puan oranlarının gelecek yıllarda arttırılması için ders başarılarını arttıracak yönde faaliyetler(okul kursları, öğretmenlere yönelik geliştirici eğitimler vb.)planlanacaktır. Bakanlığımızın yapmış </w:t>
      </w:r>
      <w:r w:rsidRPr="00AA5C0D">
        <w:rPr>
          <w:rFonts w:ascii="Times New Roman" w:eastAsia="Calibri" w:hAnsi="Times New Roman" w:cs="Times New Roman"/>
          <w:sz w:val="24"/>
          <w:szCs w:val="24"/>
          <w:lang w:eastAsia="en-US"/>
        </w:rPr>
        <w:lastRenderedPageBreak/>
        <w:t>olduğu planlama ile 5. Sınıf müfredatının dil öğretimi açısından yeniden düzenlenmesi ile birlikte öğrencilerin dil becerilerinin arttırılması için gerekli çalışmalar yapılacaktır.</w:t>
      </w:r>
    </w:p>
    <w:p w:rsidR="00AA5C0D" w:rsidRPr="00AA5C0D" w:rsidRDefault="00AA5C0D" w:rsidP="00AA5C0D">
      <w:pPr>
        <w:spacing w:after="0" w:line="360" w:lineRule="auto"/>
        <w:ind w:firstLine="709"/>
        <w:jc w:val="both"/>
        <w:rPr>
          <w:rFonts w:ascii="Times New Roman" w:eastAsia="Calibri" w:hAnsi="Times New Roman" w:cs="Times New Roman"/>
          <w:sz w:val="24"/>
          <w:szCs w:val="24"/>
          <w:lang w:eastAsia="en-US"/>
        </w:rPr>
      </w:pPr>
      <w:r w:rsidRPr="00AA5C0D">
        <w:rPr>
          <w:rFonts w:ascii="Times New Roman" w:eastAsia="Calibri" w:hAnsi="Times New Roman" w:cs="Times New Roman"/>
          <w:sz w:val="24"/>
          <w:szCs w:val="24"/>
          <w:lang w:eastAsia="en-US"/>
        </w:rPr>
        <w:t>65. Hükümet Programı ve Orta Düzeyde Kalkınma Programı üst politika belgemizi oluşturmaktadır.</w:t>
      </w:r>
    </w:p>
    <w:p w:rsidR="00AA5C0D" w:rsidRPr="00AA5C0D" w:rsidRDefault="00AA5C0D" w:rsidP="00AA5C0D">
      <w:pPr>
        <w:spacing w:after="0" w:line="360" w:lineRule="auto"/>
        <w:ind w:firstLine="709"/>
        <w:jc w:val="both"/>
        <w:rPr>
          <w:rFonts w:ascii="Times New Roman" w:eastAsia="Calibri" w:hAnsi="Times New Roman" w:cs="Times New Roman"/>
          <w:sz w:val="24"/>
          <w:szCs w:val="24"/>
          <w:lang w:eastAsia="en-US"/>
        </w:rPr>
      </w:pPr>
      <w:r w:rsidRPr="00AA5C0D">
        <w:rPr>
          <w:rFonts w:ascii="Times New Roman" w:eastAsia="Calibri" w:hAnsi="Times New Roman" w:cs="Times New Roman"/>
          <w:sz w:val="24"/>
          <w:szCs w:val="24"/>
          <w:lang w:eastAsia="en-US"/>
        </w:rPr>
        <w:t>Plan dönemi sonunda öğrencilerimizin yazılı ve sözlü iletişim kurabilecekleri düzeyde en az bir yabancı dili iyi öğrenmeleri hedeflenmektedir.</w:t>
      </w:r>
    </w:p>
    <w:p w:rsidR="00AA5C0D" w:rsidRPr="00AA5C0D" w:rsidRDefault="00AA5C0D" w:rsidP="00AA5C0D">
      <w:pPr>
        <w:spacing w:after="0" w:line="240" w:lineRule="auto"/>
        <w:ind w:firstLine="708"/>
        <w:jc w:val="both"/>
        <w:rPr>
          <w:rFonts w:ascii="Times New Roman" w:eastAsia="Calibri" w:hAnsi="Times New Roman" w:cs="Times New Roman"/>
          <w:b/>
          <w:sz w:val="24"/>
          <w:szCs w:val="24"/>
          <w:lang w:eastAsia="en-US"/>
        </w:rPr>
      </w:pPr>
      <w:r w:rsidRPr="00AA5C0D">
        <w:rPr>
          <w:rFonts w:ascii="Times New Roman" w:eastAsia="Calibri" w:hAnsi="Times New Roman" w:cs="Times New Roman"/>
          <w:b/>
          <w:sz w:val="24"/>
          <w:szCs w:val="24"/>
          <w:lang w:eastAsia="en-US"/>
        </w:rPr>
        <w:t>Tablo 21: Performans Göstergesi 2.4.</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4"/>
        <w:gridCol w:w="1600"/>
        <w:gridCol w:w="3888"/>
        <w:gridCol w:w="1186"/>
        <w:gridCol w:w="1334"/>
        <w:gridCol w:w="1394"/>
      </w:tblGrid>
      <w:tr w:rsidR="00AA5C0D" w:rsidRPr="00AA5C0D" w:rsidTr="00AA5C0D">
        <w:trPr>
          <w:trHeight w:hRule="exact" w:val="454"/>
          <w:jc w:val="center"/>
        </w:trPr>
        <w:tc>
          <w:tcPr>
            <w:tcW w:w="5782" w:type="dxa"/>
            <w:gridSpan w:val="3"/>
            <w:vMerge w:val="restart"/>
            <w:shd w:val="clear" w:color="auto" w:fill="548DD4" w:themeFill="text2" w:themeFillTint="99"/>
            <w:vAlign w:val="center"/>
          </w:tcPr>
          <w:p w:rsidR="00AA5C0D" w:rsidRPr="00AA5C0D" w:rsidRDefault="00AA5C0D" w:rsidP="00AA5C0D">
            <w:pPr>
              <w:spacing w:after="0" w:line="240" w:lineRule="auto"/>
              <w:jc w:val="center"/>
              <w:rPr>
                <w:rFonts w:ascii="Times New Roman" w:eastAsia="Times New Roman" w:hAnsi="Times New Roman" w:cs="Times New Roman"/>
                <w:b/>
                <w:bCs/>
                <w:sz w:val="18"/>
                <w:szCs w:val="18"/>
              </w:rPr>
            </w:pPr>
            <w:r w:rsidRPr="00AA5C0D">
              <w:rPr>
                <w:rFonts w:ascii="Times New Roman" w:eastAsia="Times New Roman" w:hAnsi="Times New Roman" w:cs="Times New Roman"/>
                <w:b/>
                <w:bCs/>
                <w:sz w:val="18"/>
                <w:szCs w:val="18"/>
              </w:rPr>
              <w:t>Performans Göstergesi</w:t>
            </w:r>
          </w:p>
          <w:p w:rsidR="00AA5C0D" w:rsidRPr="00AA5C0D" w:rsidRDefault="00AA5C0D" w:rsidP="00AA5C0D">
            <w:pPr>
              <w:spacing w:after="0" w:line="240" w:lineRule="auto"/>
              <w:jc w:val="center"/>
              <w:rPr>
                <w:rFonts w:ascii="Times New Roman" w:eastAsia="Times New Roman" w:hAnsi="Times New Roman" w:cs="Times New Roman"/>
                <w:b/>
                <w:bCs/>
                <w:sz w:val="18"/>
                <w:szCs w:val="18"/>
              </w:rPr>
            </w:pPr>
          </w:p>
          <w:p w:rsidR="00AA5C0D" w:rsidRPr="00AA5C0D" w:rsidRDefault="00AA5C0D" w:rsidP="00AA5C0D">
            <w:pPr>
              <w:spacing w:after="0" w:line="240" w:lineRule="auto"/>
              <w:jc w:val="center"/>
              <w:rPr>
                <w:rFonts w:ascii="Times New Roman" w:eastAsia="Times New Roman" w:hAnsi="Times New Roman" w:cs="Times New Roman"/>
                <w:b/>
                <w:bCs/>
                <w:iCs/>
                <w:sz w:val="18"/>
                <w:szCs w:val="18"/>
              </w:rPr>
            </w:pPr>
            <w:r w:rsidRPr="00AA5C0D">
              <w:rPr>
                <w:rFonts w:ascii="Times New Roman" w:eastAsia="Times New Roman" w:hAnsi="Times New Roman" w:cs="Times New Roman"/>
                <w:b/>
                <w:bCs/>
                <w:iCs/>
                <w:sz w:val="18"/>
                <w:szCs w:val="18"/>
              </w:rPr>
              <w:t>Kaliteli Eğitim ve Öğretim</w:t>
            </w:r>
          </w:p>
          <w:p w:rsidR="00AA5C0D" w:rsidRPr="00AA5C0D" w:rsidRDefault="00AA5C0D" w:rsidP="00AA5C0D">
            <w:pPr>
              <w:spacing w:after="0" w:line="240" w:lineRule="auto"/>
              <w:rPr>
                <w:rFonts w:ascii="Times New Roman" w:eastAsia="Times New Roman" w:hAnsi="Times New Roman" w:cs="Times New Roman"/>
                <w:b/>
                <w:bCs/>
                <w:iCs/>
                <w:sz w:val="18"/>
                <w:szCs w:val="18"/>
              </w:rPr>
            </w:pPr>
          </w:p>
          <w:p w:rsidR="00AA5C0D" w:rsidRPr="00AA5C0D" w:rsidRDefault="00AA5C0D" w:rsidP="00AA5C0D">
            <w:pPr>
              <w:tabs>
                <w:tab w:val="left" w:pos="7310"/>
              </w:tabs>
              <w:spacing w:after="0"/>
              <w:contextualSpacing/>
              <w:jc w:val="center"/>
              <w:rPr>
                <w:rFonts w:ascii="Times New Roman" w:eastAsia="Calibri" w:hAnsi="Times New Roman" w:cs="Times New Roman"/>
                <w:b/>
                <w:sz w:val="20"/>
                <w:szCs w:val="20"/>
              </w:rPr>
            </w:pPr>
            <w:r w:rsidRPr="00AA5C0D">
              <w:rPr>
                <w:rFonts w:ascii="Times New Roman" w:eastAsia="Times New Roman" w:hAnsi="Times New Roman" w:cs="Times New Roman"/>
                <w:b/>
                <w:bCs/>
                <w:iCs/>
                <w:sz w:val="18"/>
                <w:szCs w:val="18"/>
              </w:rPr>
              <w:t>Hedef 2.2.</w:t>
            </w:r>
          </w:p>
        </w:tc>
        <w:tc>
          <w:tcPr>
            <w:tcW w:w="2520" w:type="dxa"/>
            <w:gridSpan w:val="2"/>
            <w:shd w:val="clear" w:color="auto" w:fill="548DD4" w:themeFill="text2" w:themeFillTint="99"/>
            <w:noWrap/>
            <w:vAlign w:val="center"/>
          </w:tcPr>
          <w:p w:rsidR="00AA5C0D" w:rsidRPr="00AA5C0D" w:rsidRDefault="00AA5C0D" w:rsidP="00AA5C0D">
            <w:pPr>
              <w:tabs>
                <w:tab w:val="left" w:pos="7310"/>
              </w:tabs>
              <w:spacing w:after="0"/>
              <w:contextualSpacing/>
              <w:jc w:val="center"/>
              <w:rPr>
                <w:rFonts w:ascii="Times New Roman" w:eastAsia="Calibri" w:hAnsi="Times New Roman" w:cs="Times New Roman"/>
                <w:b/>
                <w:sz w:val="20"/>
                <w:szCs w:val="20"/>
                <w:lang w:eastAsia="en-US"/>
              </w:rPr>
            </w:pPr>
            <w:r w:rsidRPr="00AA5C0D">
              <w:rPr>
                <w:rFonts w:ascii="Times New Roman" w:eastAsia="Calibri" w:hAnsi="Times New Roman" w:cs="Times New Roman"/>
                <w:b/>
                <w:sz w:val="20"/>
                <w:szCs w:val="20"/>
                <w:lang w:eastAsia="en-US"/>
              </w:rPr>
              <w:t>Önceki Yıllar</w:t>
            </w:r>
          </w:p>
        </w:tc>
        <w:tc>
          <w:tcPr>
            <w:tcW w:w="1394" w:type="dxa"/>
            <w:vMerge w:val="restart"/>
            <w:shd w:val="clear" w:color="auto" w:fill="548DD4" w:themeFill="text2" w:themeFillTint="99"/>
            <w:vAlign w:val="center"/>
          </w:tcPr>
          <w:p w:rsidR="00AA5C0D" w:rsidRPr="00AA5C0D" w:rsidRDefault="00AA5C0D" w:rsidP="00AA5C0D">
            <w:pPr>
              <w:tabs>
                <w:tab w:val="left" w:pos="7310"/>
              </w:tabs>
              <w:spacing w:after="0"/>
              <w:contextualSpacing/>
              <w:jc w:val="center"/>
              <w:rPr>
                <w:rFonts w:ascii="Times New Roman" w:eastAsia="Calibri" w:hAnsi="Times New Roman" w:cs="Times New Roman"/>
                <w:b/>
                <w:sz w:val="20"/>
                <w:szCs w:val="20"/>
                <w:lang w:eastAsia="en-US"/>
              </w:rPr>
            </w:pPr>
            <w:r w:rsidRPr="00AA5C0D">
              <w:rPr>
                <w:rFonts w:ascii="Times New Roman" w:eastAsia="Calibri" w:hAnsi="Times New Roman" w:cs="Times New Roman"/>
                <w:b/>
                <w:sz w:val="20"/>
                <w:szCs w:val="20"/>
                <w:lang w:eastAsia="en-US"/>
              </w:rPr>
              <w:t>Plan Dönemi Sonu</w:t>
            </w:r>
          </w:p>
          <w:p w:rsidR="00AA5C0D" w:rsidRPr="00AA5C0D" w:rsidRDefault="00AA5C0D" w:rsidP="00AA5C0D">
            <w:pPr>
              <w:tabs>
                <w:tab w:val="left" w:pos="7310"/>
              </w:tabs>
              <w:spacing w:after="0"/>
              <w:contextualSpacing/>
              <w:jc w:val="center"/>
              <w:rPr>
                <w:rFonts w:ascii="Times New Roman" w:eastAsia="Calibri" w:hAnsi="Times New Roman" w:cs="Times New Roman"/>
                <w:b/>
                <w:sz w:val="20"/>
                <w:szCs w:val="20"/>
                <w:lang w:eastAsia="en-US"/>
              </w:rPr>
            </w:pPr>
            <w:r w:rsidRPr="00AA5C0D">
              <w:rPr>
                <w:rFonts w:ascii="Times New Roman" w:eastAsia="Calibri" w:hAnsi="Times New Roman" w:cs="Times New Roman"/>
                <w:b/>
                <w:sz w:val="20"/>
                <w:szCs w:val="20"/>
                <w:lang w:eastAsia="en-US"/>
              </w:rPr>
              <w:t>2019</w:t>
            </w:r>
          </w:p>
        </w:tc>
      </w:tr>
      <w:tr w:rsidR="00AA5C0D" w:rsidRPr="00AA5C0D" w:rsidTr="00AA5C0D">
        <w:trPr>
          <w:trHeight w:hRule="exact" w:val="662"/>
          <w:jc w:val="center"/>
        </w:trPr>
        <w:tc>
          <w:tcPr>
            <w:tcW w:w="5782" w:type="dxa"/>
            <w:gridSpan w:val="3"/>
            <w:vMerge/>
            <w:shd w:val="clear" w:color="auto" w:fill="B2A1C7"/>
            <w:vAlign w:val="center"/>
          </w:tcPr>
          <w:p w:rsidR="00AA5C0D" w:rsidRPr="00AA5C0D" w:rsidRDefault="00AA5C0D" w:rsidP="00AA5C0D">
            <w:pPr>
              <w:spacing w:after="0"/>
              <w:jc w:val="center"/>
              <w:rPr>
                <w:rFonts w:ascii="Times New Roman" w:eastAsia="Calibri" w:hAnsi="Times New Roman" w:cs="Times New Roman"/>
                <w:b/>
                <w:bCs/>
                <w:sz w:val="18"/>
                <w:szCs w:val="18"/>
                <w:lang w:eastAsia="en-US"/>
              </w:rPr>
            </w:pPr>
          </w:p>
        </w:tc>
        <w:tc>
          <w:tcPr>
            <w:tcW w:w="1186" w:type="dxa"/>
            <w:shd w:val="clear" w:color="auto" w:fill="548DD4" w:themeFill="text2" w:themeFillTint="99"/>
            <w:vAlign w:val="center"/>
          </w:tcPr>
          <w:p w:rsidR="00AA5C0D" w:rsidRPr="00AA5C0D" w:rsidRDefault="00AA5C0D" w:rsidP="00AA5C0D">
            <w:pPr>
              <w:tabs>
                <w:tab w:val="left" w:pos="7310"/>
              </w:tabs>
              <w:spacing w:after="0"/>
              <w:contextualSpacing/>
              <w:jc w:val="center"/>
              <w:rPr>
                <w:rFonts w:ascii="Times New Roman" w:eastAsia="Calibri" w:hAnsi="Times New Roman" w:cs="Times New Roman"/>
                <w:b/>
                <w:sz w:val="18"/>
                <w:szCs w:val="18"/>
                <w:lang w:eastAsia="en-US"/>
              </w:rPr>
            </w:pPr>
            <w:r w:rsidRPr="00AA5C0D">
              <w:rPr>
                <w:rFonts w:ascii="Times New Roman" w:eastAsia="Calibri" w:hAnsi="Times New Roman" w:cs="Times New Roman"/>
                <w:b/>
                <w:sz w:val="20"/>
                <w:szCs w:val="20"/>
                <w:lang w:eastAsia="en-US"/>
              </w:rPr>
              <w:t>2012/2013</w:t>
            </w:r>
          </w:p>
        </w:tc>
        <w:tc>
          <w:tcPr>
            <w:tcW w:w="1334" w:type="dxa"/>
            <w:shd w:val="clear" w:color="auto" w:fill="548DD4" w:themeFill="text2" w:themeFillTint="99"/>
            <w:vAlign w:val="center"/>
          </w:tcPr>
          <w:p w:rsidR="00AA5C0D" w:rsidRPr="00AA5C0D" w:rsidRDefault="00AA5C0D" w:rsidP="00AA5C0D">
            <w:pPr>
              <w:tabs>
                <w:tab w:val="left" w:pos="7310"/>
              </w:tabs>
              <w:spacing w:after="0"/>
              <w:contextualSpacing/>
              <w:jc w:val="center"/>
              <w:rPr>
                <w:rFonts w:ascii="Times New Roman" w:eastAsia="Calibri" w:hAnsi="Times New Roman" w:cs="Times New Roman"/>
                <w:b/>
                <w:sz w:val="18"/>
                <w:szCs w:val="18"/>
                <w:lang w:eastAsia="en-US"/>
              </w:rPr>
            </w:pPr>
            <w:r w:rsidRPr="00AA5C0D">
              <w:rPr>
                <w:rFonts w:ascii="Times New Roman" w:eastAsia="Calibri" w:hAnsi="Times New Roman" w:cs="Times New Roman"/>
                <w:b/>
                <w:sz w:val="20"/>
                <w:szCs w:val="20"/>
                <w:lang w:eastAsia="en-US"/>
              </w:rPr>
              <w:t>2013/2014</w:t>
            </w:r>
          </w:p>
        </w:tc>
        <w:tc>
          <w:tcPr>
            <w:tcW w:w="1394" w:type="dxa"/>
            <w:vMerge/>
            <w:shd w:val="clear" w:color="auto" w:fill="auto"/>
            <w:vAlign w:val="center"/>
          </w:tcPr>
          <w:p w:rsidR="00AA5C0D" w:rsidRPr="00AA5C0D" w:rsidRDefault="00AA5C0D" w:rsidP="00AA5C0D">
            <w:pPr>
              <w:spacing w:after="0"/>
              <w:jc w:val="center"/>
              <w:rPr>
                <w:rFonts w:ascii="Times New Roman" w:eastAsia="Calibri" w:hAnsi="Times New Roman" w:cs="Times New Roman"/>
                <w:b/>
                <w:bCs/>
                <w:sz w:val="18"/>
                <w:szCs w:val="18"/>
                <w:lang w:eastAsia="en-US"/>
              </w:rPr>
            </w:pPr>
          </w:p>
        </w:tc>
      </w:tr>
      <w:tr w:rsidR="00AA5C0D" w:rsidRPr="00AA5C0D" w:rsidTr="00AA5C0D">
        <w:trPr>
          <w:trHeight w:val="455"/>
          <w:jc w:val="center"/>
        </w:trPr>
        <w:tc>
          <w:tcPr>
            <w:tcW w:w="294" w:type="dxa"/>
            <w:shd w:val="clear" w:color="auto" w:fill="548DD4" w:themeFill="text2" w:themeFillTint="99"/>
            <w:vAlign w:val="center"/>
          </w:tcPr>
          <w:p w:rsidR="00AA5C0D" w:rsidRPr="00AA5C0D" w:rsidRDefault="00AA5C0D" w:rsidP="00AA5C0D">
            <w:pPr>
              <w:spacing w:after="0" w:line="240" w:lineRule="auto"/>
              <w:ind w:left="360" w:hanging="360"/>
              <w:contextualSpacing/>
              <w:jc w:val="center"/>
              <w:rPr>
                <w:rFonts w:ascii="Times New Roman" w:eastAsia="Calibri" w:hAnsi="Times New Roman" w:cs="Times New Roman"/>
                <w:b/>
                <w:sz w:val="18"/>
                <w:szCs w:val="18"/>
                <w:lang w:eastAsia="en-US"/>
              </w:rPr>
            </w:pPr>
            <w:r w:rsidRPr="00AA5C0D">
              <w:rPr>
                <w:rFonts w:ascii="Times New Roman" w:eastAsia="Calibri" w:hAnsi="Times New Roman" w:cs="Times New Roman"/>
                <w:b/>
                <w:sz w:val="18"/>
                <w:szCs w:val="18"/>
                <w:lang w:eastAsia="en-US"/>
              </w:rPr>
              <w:t>1</w:t>
            </w:r>
          </w:p>
        </w:tc>
        <w:tc>
          <w:tcPr>
            <w:tcW w:w="5488" w:type="dxa"/>
            <w:gridSpan w:val="2"/>
            <w:shd w:val="clear" w:color="auto" w:fill="8DB3E2" w:themeFill="text2" w:themeFillTint="66"/>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b/>
                <w:sz w:val="18"/>
                <w:szCs w:val="18"/>
                <w:lang w:eastAsia="en-US"/>
              </w:rPr>
              <w:t>Temel eğitim yabancı dil sınav ortalaması</w:t>
            </w:r>
          </w:p>
        </w:tc>
        <w:tc>
          <w:tcPr>
            <w:tcW w:w="1186" w:type="dxa"/>
            <w:shd w:val="clear" w:color="auto" w:fill="auto"/>
            <w:noWrap/>
            <w:vAlign w:val="center"/>
          </w:tcPr>
          <w:p w:rsidR="00AA5C0D" w:rsidRPr="00AA5C0D" w:rsidRDefault="00AA5C0D" w:rsidP="00AA5C0D">
            <w:pPr>
              <w:spacing w:after="0"/>
              <w:jc w:val="center"/>
              <w:rPr>
                <w:rFonts w:ascii="Times New Roman" w:eastAsia="Calibri" w:hAnsi="Times New Roman" w:cs="Times New Roman"/>
                <w:sz w:val="18"/>
                <w:szCs w:val="18"/>
                <w:lang w:eastAsia="en-US"/>
              </w:rPr>
            </w:pPr>
          </w:p>
        </w:tc>
        <w:tc>
          <w:tcPr>
            <w:tcW w:w="1334" w:type="dxa"/>
            <w:shd w:val="clear" w:color="auto" w:fill="auto"/>
            <w:noWrap/>
            <w:vAlign w:val="center"/>
          </w:tcPr>
          <w:p w:rsidR="00AA5C0D" w:rsidRPr="00AA5C0D" w:rsidRDefault="00AA5C0D" w:rsidP="00AA5C0D">
            <w:pPr>
              <w:spacing w:after="0"/>
              <w:jc w:val="cente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38,85</w:t>
            </w:r>
          </w:p>
        </w:tc>
        <w:tc>
          <w:tcPr>
            <w:tcW w:w="1394" w:type="dxa"/>
            <w:shd w:val="clear" w:color="auto" w:fill="auto"/>
            <w:vAlign w:val="center"/>
          </w:tcPr>
          <w:p w:rsidR="00AA5C0D" w:rsidRPr="00AA5C0D" w:rsidRDefault="00AA5C0D" w:rsidP="00AA5C0D">
            <w:pPr>
              <w:spacing w:after="0"/>
              <w:jc w:val="center"/>
              <w:rPr>
                <w:rFonts w:ascii="Times New Roman" w:eastAsia="Calibri" w:hAnsi="Times New Roman" w:cs="Times New Roman"/>
                <w:b/>
                <w:sz w:val="18"/>
                <w:szCs w:val="18"/>
                <w:lang w:eastAsia="en-US"/>
              </w:rPr>
            </w:pPr>
            <w:r w:rsidRPr="00AA5C0D">
              <w:rPr>
                <w:rFonts w:ascii="Times New Roman" w:eastAsia="Calibri" w:hAnsi="Times New Roman" w:cs="Times New Roman"/>
                <w:b/>
                <w:sz w:val="18"/>
                <w:szCs w:val="18"/>
                <w:lang w:eastAsia="en-US"/>
              </w:rPr>
              <w:t>60</w:t>
            </w:r>
          </w:p>
        </w:tc>
      </w:tr>
      <w:tr w:rsidR="00AA5C0D" w:rsidRPr="00AA5C0D" w:rsidTr="00AA5C0D">
        <w:trPr>
          <w:trHeight w:hRule="exact" w:val="454"/>
          <w:jc w:val="center"/>
        </w:trPr>
        <w:tc>
          <w:tcPr>
            <w:tcW w:w="294" w:type="dxa"/>
            <w:vMerge w:val="restart"/>
            <w:shd w:val="clear" w:color="auto" w:fill="548DD4" w:themeFill="text2" w:themeFillTint="99"/>
            <w:vAlign w:val="center"/>
          </w:tcPr>
          <w:p w:rsidR="00AA5C0D" w:rsidRPr="00AA5C0D" w:rsidRDefault="00AA5C0D" w:rsidP="00AA5C0D">
            <w:pPr>
              <w:spacing w:after="0" w:line="240" w:lineRule="auto"/>
              <w:ind w:left="360" w:hanging="360"/>
              <w:contextualSpacing/>
              <w:jc w:val="center"/>
              <w:rPr>
                <w:rFonts w:ascii="Times New Roman" w:eastAsia="Calibri" w:hAnsi="Times New Roman" w:cs="Times New Roman"/>
                <w:b/>
                <w:sz w:val="18"/>
                <w:szCs w:val="18"/>
                <w:lang w:eastAsia="en-US"/>
              </w:rPr>
            </w:pPr>
            <w:r w:rsidRPr="00AA5C0D">
              <w:rPr>
                <w:rFonts w:ascii="Times New Roman" w:eastAsia="Calibri" w:hAnsi="Times New Roman" w:cs="Times New Roman"/>
                <w:b/>
                <w:sz w:val="18"/>
                <w:szCs w:val="18"/>
                <w:lang w:eastAsia="en-US"/>
              </w:rPr>
              <w:t>2</w:t>
            </w:r>
          </w:p>
        </w:tc>
        <w:tc>
          <w:tcPr>
            <w:tcW w:w="1600" w:type="dxa"/>
            <w:vMerge w:val="restart"/>
            <w:shd w:val="clear" w:color="auto" w:fill="8DB3E2" w:themeFill="text2" w:themeFillTint="66"/>
            <w:vAlign w:val="center"/>
          </w:tcPr>
          <w:p w:rsidR="00AA5C0D" w:rsidRPr="00AA5C0D" w:rsidRDefault="00AA5C0D" w:rsidP="00AA5C0D">
            <w:pPr>
              <w:spacing w:after="0"/>
              <w:rPr>
                <w:rFonts w:ascii="Times New Roman" w:eastAsia="Calibri" w:hAnsi="Times New Roman" w:cs="Times New Roman"/>
                <w:b/>
                <w:sz w:val="18"/>
                <w:szCs w:val="18"/>
                <w:lang w:eastAsia="en-US"/>
              </w:rPr>
            </w:pPr>
            <w:r w:rsidRPr="00AA5C0D">
              <w:rPr>
                <w:rFonts w:ascii="Times New Roman" w:eastAsia="Calibri" w:hAnsi="Times New Roman" w:cs="Times New Roman"/>
                <w:b/>
                <w:sz w:val="18"/>
                <w:szCs w:val="18"/>
                <w:lang w:eastAsia="en-US"/>
              </w:rPr>
              <w:t>DynED Kullanma Oranı</w:t>
            </w:r>
          </w:p>
        </w:tc>
        <w:tc>
          <w:tcPr>
            <w:tcW w:w="3888" w:type="dxa"/>
            <w:shd w:val="clear" w:color="auto" w:fill="auto"/>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DynEd altyapısı olan okul sayısı</w:t>
            </w:r>
          </w:p>
        </w:tc>
        <w:tc>
          <w:tcPr>
            <w:tcW w:w="1186" w:type="dxa"/>
            <w:shd w:val="clear" w:color="auto" w:fill="auto"/>
            <w:noWrap/>
            <w:vAlign w:val="center"/>
          </w:tcPr>
          <w:p w:rsidR="00AA5C0D" w:rsidRPr="00AA5C0D" w:rsidRDefault="00AA5C0D" w:rsidP="00AA5C0D">
            <w:pPr>
              <w:spacing w:after="0"/>
              <w:jc w:val="cente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7</w:t>
            </w:r>
          </w:p>
        </w:tc>
        <w:tc>
          <w:tcPr>
            <w:tcW w:w="1334" w:type="dxa"/>
            <w:shd w:val="clear" w:color="auto" w:fill="auto"/>
            <w:noWrap/>
            <w:vAlign w:val="center"/>
          </w:tcPr>
          <w:p w:rsidR="00AA5C0D" w:rsidRPr="00AA5C0D" w:rsidRDefault="00AA5C0D" w:rsidP="00AA5C0D">
            <w:pPr>
              <w:spacing w:after="0"/>
              <w:jc w:val="cente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8</w:t>
            </w:r>
          </w:p>
        </w:tc>
        <w:tc>
          <w:tcPr>
            <w:tcW w:w="1394" w:type="dxa"/>
            <w:shd w:val="clear" w:color="auto" w:fill="auto"/>
            <w:vAlign w:val="center"/>
          </w:tcPr>
          <w:p w:rsidR="00AA5C0D" w:rsidRPr="00AA5C0D" w:rsidRDefault="00AA5C0D" w:rsidP="00AA5C0D">
            <w:pPr>
              <w:spacing w:after="0"/>
              <w:jc w:val="center"/>
              <w:rPr>
                <w:rFonts w:ascii="Times New Roman" w:eastAsia="Calibri" w:hAnsi="Times New Roman" w:cs="Times New Roman"/>
                <w:b/>
                <w:sz w:val="18"/>
                <w:szCs w:val="18"/>
                <w:lang w:eastAsia="en-US"/>
              </w:rPr>
            </w:pPr>
            <w:r w:rsidRPr="00AA5C0D">
              <w:rPr>
                <w:rFonts w:ascii="Times New Roman" w:eastAsia="Calibri" w:hAnsi="Times New Roman" w:cs="Times New Roman"/>
                <w:b/>
                <w:sz w:val="18"/>
                <w:szCs w:val="18"/>
                <w:lang w:eastAsia="en-US"/>
              </w:rPr>
              <w:t>10</w:t>
            </w:r>
          </w:p>
        </w:tc>
      </w:tr>
      <w:tr w:rsidR="00AA5C0D" w:rsidRPr="00AA5C0D" w:rsidTr="00AA5C0D">
        <w:trPr>
          <w:trHeight w:hRule="exact" w:val="454"/>
          <w:jc w:val="center"/>
        </w:trPr>
        <w:tc>
          <w:tcPr>
            <w:tcW w:w="294" w:type="dxa"/>
            <w:vMerge/>
            <w:shd w:val="clear" w:color="auto" w:fill="548DD4" w:themeFill="text2" w:themeFillTint="99"/>
            <w:vAlign w:val="center"/>
          </w:tcPr>
          <w:p w:rsidR="00AA5C0D" w:rsidRPr="00AA5C0D" w:rsidRDefault="00AA5C0D" w:rsidP="00AA5C0D">
            <w:pPr>
              <w:spacing w:after="0" w:line="240" w:lineRule="auto"/>
              <w:ind w:left="360" w:hanging="360"/>
              <w:contextualSpacing/>
              <w:jc w:val="center"/>
              <w:rPr>
                <w:rFonts w:ascii="Times New Roman" w:eastAsia="Calibri" w:hAnsi="Times New Roman" w:cs="Times New Roman"/>
                <w:b/>
                <w:sz w:val="18"/>
                <w:szCs w:val="18"/>
                <w:lang w:eastAsia="en-US"/>
              </w:rPr>
            </w:pPr>
          </w:p>
        </w:tc>
        <w:tc>
          <w:tcPr>
            <w:tcW w:w="1600" w:type="dxa"/>
            <w:vMerge/>
            <w:shd w:val="clear" w:color="auto" w:fill="8DB3E2" w:themeFill="text2" w:themeFillTint="66"/>
            <w:vAlign w:val="center"/>
          </w:tcPr>
          <w:p w:rsidR="00AA5C0D" w:rsidRPr="00AA5C0D" w:rsidRDefault="00AA5C0D" w:rsidP="00AA5C0D">
            <w:pPr>
              <w:spacing w:after="0"/>
              <w:rPr>
                <w:rFonts w:ascii="Times New Roman" w:eastAsia="Calibri" w:hAnsi="Times New Roman" w:cs="Times New Roman"/>
                <w:b/>
                <w:sz w:val="18"/>
                <w:szCs w:val="18"/>
                <w:lang w:eastAsia="en-US"/>
              </w:rPr>
            </w:pPr>
          </w:p>
        </w:tc>
        <w:tc>
          <w:tcPr>
            <w:tcW w:w="3888" w:type="dxa"/>
            <w:shd w:val="clear" w:color="auto" w:fill="C6D9F1" w:themeFill="text2" w:themeFillTint="33"/>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 xml:space="preserve">DynED etkin kullanan okul sayısı </w:t>
            </w:r>
          </w:p>
        </w:tc>
        <w:tc>
          <w:tcPr>
            <w:tcW w:w="1186" w:type="dxa"/>
            <w:shd w:val="clear" w:color="auto" w:fill="C6D9F1" w:themeFill="text2" w:themeFillTint="33"/>
            <w:noWrap/>
            <w:vAlign w:val="center"/>
          </w:tcPr>
          <w:p w:rsidR="00AA5C0D" w:rsidRPr="00AA5C0D" w:rsidRDefault="00AA5C0D" w:rsidP="00AA5C0D">
            <w:pPr>
              <w:spacing w:after="0"/>
              <w:jc w:val="cente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5</w:t>
            </w:r>
          </w:p>
        </w:tc>
        <w:tc>
          <w:tcPr>
            <w:tcW w:w="1334" w:type="dxa"/>
            <w:shd w:val="clear" w:color="auto" w:fill="C6D9F1" w:themeFill="text2" w:themeFillTint="33"/>
            <w:noWrap/>
            <w:vAlign w:val="center"/>
          </w:tcPr>
          <w:p w:rsidR="00AA5C0D" w:rsidRPr="00AA5C0D" w:rsidRDefault="00AA5C0D" w:rsidP="00AA5C0D">
            <w:pPr>
              <w:spacing w:after="0"/>
              <w:jc w:val="cente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7</w:t>
            </w:r>
          </w:p>
        </w:tc>
        <w:tc>
          <w:tcPr>
            <w:tcW w:w="1394" w:type="dxa"/>
            <w:shd w:val="clear" w:color="auto" w:fill="C6D9F1" w:themeFill="text2" w:themeFillTint="33"/>
            <w:vAlign w:val="center"/>
          </w:tcPr>
          <w:p w:rsidR="00AA5C0D" w:rsidRPr="00AA5C0D" w:rsidRDefault="00AA5C0D" w:rsidP="00AA5C0D">
            <w:pPr>
              <w:spacing w:after="0"/>
              <w:jc w:val="center"/>
              <w:rPr>
                <w:rFonts w:ascii="Times New Roman" w:eastAsia="Calibri" w:hAnsi="Times New Roman" w:cs="Times New Roman"/>
                <w:b/>
                <w:sz w:val="18"/>
                <w:szCs w:val="18"/>
                <w:lang w:eastAsia="en-US"/>
              </w:rPr>
            </w:pPr>
            <w:r w:rsidRPr="00AA5C0D">
              <w:rPr>
                <w:rFonts w:ascii="Times New Roman" w:eastAsia="Calibri" w:hAnsi="Times New Roman" w:cs="Times New Roman"/>
                <w:b/>
                <w:sz w:val="18"/>
                <w:szCs w:val="18"/>
                <w:lang w:eastAsia="en-US"/>
              </w:rPr>
              <w:t>10</w:t>
            </w:r>
          </w:p>
        </w:tc>
      </w:tr>
      <w:tr w:rsidR="00AA5C0D" w:rsidRPr="00AA5C0D" w:rsidTr="00AA5C0D">
        <w:trPr>
          <w:trHeight w:hRule="exact" w:val="454"/>
          <w:jc w:val="center"/>
        </w:trPr>
        <w:tc>
          <w:tcPr>
            <w:tcW w:w="294" w:type="dxa"/>
            <w:vMerge w:val="restart"/>
            <w:shd w:val="clear" w:color="auto" w:fill="548DD4" w:themeFill="text2" w:themeFillTint="99"/>
            <w:vAlign w:val="center"/>
          </w:tcPr>
          <w:p w:rsidR="00AA5C0D" w:rsidRPr="00AA5C0D" w:rsidRDefault="00AA5C0D" w:rsidP="00AA5C0D">
            <w:pPr>
              <w:spacing w:after="0" w:line="240" w:lineRule="auto"/>
              <w:ind w:left="360" w:hanging="360"/>
              <w:contextualSpacing/>
              <w:jc w:val="center"/>
              <w:rPr>
                <w:rFonts w:ascii="Times New Roman" w:eastAsia="Calibri" w:hAnsi="Times New Roman" w:cs="Times New Roman"/>
                <w:b/>
                <w:sz w:val="18"/>
                <w:szCs w:val="18"/>
                <w:lang w:eastAsia="en-US"/>
              </w:rPr>
            </w:pPr>
            <w:r w:rsidRPr="00AA5C0D">
              <w:rPr>
                <w:rFonts w:ascii="Times New Roman" w:eastAsia="Calibri" w:hAnsi="Times New Roman" w:cs="Times New Roman"/>
                <w:b/>
                <w:sz w:val="18"/>
                <w:szCs w:val="18"/>
                <w:lang w:eastAsia="en-US"/>
              </w:rPr>
              <w:t>3</w:t>
            </w:r>
          </w:p>
        </w:tc>
        <w:tc>
          <w:tcPr>
            <w:tcW w:w="1600" w:type="dxa"/>
            <w:vMerge w:val="restart"/>
            <w:shd w:val="clear" w:color="auto" w:fill="8DB3E2" w:themeFill="text2" w:themeFillTint="66"/>
            <w:vAlign w:val="center"/>
          </w:tcPr>
          <w:p w:rsidR="00AA5C0D" w:rsidRPr="00AA5C0D" w:rsidRDefault="00AA5C0D" w:rsidP="00AA5C0D">
            <w:pPr>
              <w:spacing w:after="0"/>
              <w:rPr>
                <w:rFonts w:ascii="Times New Roman" w:eastAsia="Calibri" w:hAnsi="Times New Roman" w:cs="Times New Roman"/>
                <w:b/>
                <w:sz w:val="18"/>
                <w:szCs w:val="18"/>
                <w:lang w:eastAsia="en-US"/>
              </w:rPr>
            </w:pPr>
            <w:r w:rsidRPr="00AA5C0D">
              <w:rPr>
                <w:rFonts w:ascii="Times New Roman" w:eastAsia="Calibri" w:hAnsi="Times New Roman" w:cs="Times New Roman"/>
                <w:b/>
                <w:sz w:val="18"/>
                <w:szCs w:val="18"/>
                <w:lang w:eastAsia="en-US"/>
              </w:rPr>
              <w:t>Yabancı Dil Sınıfı</w:t>
            </w:r>
          </w:p>
        </w:tc>
        <w:tc>
          <w:tcPr>
            <w:tcW w:w="3888" w:type="dxa"/>
            <w:shd w:val="clear" w:color="auto" w:fill="auto"/>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Yabancı Dil Sınıfı Bulunan Okul Sayısı</w:t>
            </w:r>
          </w:p>
        </w:tc>
        <w:tc>
          <w:tcPr>
            <w:tcW w:w="1186" w:type="dxa"/>
            <w:shd w:val="clear" w:color="auto" w:fill="auto"/>
            <w:noWrap/>
            <w:vAlign w:val="center"/>
          </w:tcPr>
          <w:p w:rsidR="00AA5C0D" w:rsidRPr="00AA5C0D" w:rsidRDefault="00AA5C0D" w:rsidP="00AA5C0D">
            <w:pPr>
              <w:spacing w:after="0"/>
              <w:jc w:val="cente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2</w:t>
            </w:r>
          </w:p>
        </w:tc>
        <w:tc>
          <w:tcPr>
            <w:tcW w:w="1334" w:type="dxa"/>
            <w:shd w:val="clear" w:color="auto" w:fill="auto"/>
            <w:noWrap/>
            <w:vAlign w:val="center"/>
          </w:tcPr>
          <w:p w:rsidR="00AA5C0D" w:rsidRPr="00AA5C0D" w:rsidRDefault="00AA5C0D" w:rsidP="00AA5C0D">
            <w:pPr>
              <w:spacing w:after="0"/>
              <w:jc w:val="cente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4</w:t>
            </w:r>
          </w:p>
        </w:tc>
        <w:tc>
          <w:tcPr>
            <w:tcW w:w="1394" w:type="dxa"/>
            <w:shd w:val="clear" w:color="auto" w:fill="auto"/>
            <w:vAlign w:val="center"/>
          </w:tcPr>
          <w:p w:rsidR="00AA5C0D" w:rsidRPr="00AA5C0D" w:rsidRDefault="00AA5C0D" w:rsidP="00AA5C0D">
            <w:pPr>
              <w:spacing w:after="0"/>
              <w:jc w:val="center"/>
              <w:rPr>
                <w:rFonts w:ascii="Times New Roman" w:eastAsia="Calibri" w:hAnsi="Times New Roman" w:cs="Times New Roman"/>
                <w:b/>
                <w:sz w:val="18"/>
                <w:szCs w:val="18"/>
                <w:lang w:eastAsia="en-US"/>
              </w:rPr>
            </w:pPr>
            <w:r w:rsidRPr="00AA5C0D">
              <w:rPr>
                <w:rFonts w:ascii="Times New Roman" w:eastAsia="Calibri" w:hAnsi="Times New Roman" w:cs="Times New Roman"/>
                <w:b/>
                <w:sz w:val="18"/>
                <w:szCs w:val="18"/>
                <w:lang w:eastAsia="en-US"/>
              </w:rPr>
              <w:t>7</w:t>
            </w:r>
          </w:p>
        </w:tc>
      </w:tr>
      <w:tr w:rsidR="00AA5C0D" w:rsidRPr="00AA5C0D" w:rsidTr="00AA5C0D">
        <w:trPr>
          <w:trHeight w:hRule="exact" w:val="454"/>
          <w:jc w:val="center"/>
        </w:trPr>
        <w:tc>
          <w:tcPr>
            <w:tcW w:w="294" w:type="dxa"/>
            <w:vMerge/>
            <w:shd w:val="clear" w:color="auto" w:fill="548DD4" w:themeFill="text2" w:themeFillTint="99"/>
            <w:vAlign w:val="center"/>
          </w:tcPr>
          <w:p w:rsidR="00AA5C0D" w:rsidRPr="00AA5C0D" w:rsidRDefault="00AA5C0D" w:rsidP="00AA5C0D">
            <w:pPr>
              <w:spacing w:after="0" w:line="240" w:lineRule="auto"/>
              <w:ind w:left="360" w:hanging="360"/>
              <w:contextualSpacing/>
              <w:jc w:val="center"/>
              <w:rPr>
                <w:rFonts w:ascii="Times New Roman" w:eastAsia="Calibri" w:hAnsi="Times New Roman" w:cs="Times New Roman"/>
                <w:b/>
                <w:sz w:val="18"/>
                <w:szCs w:val="18"/>
                <w:lang w:eastAsia="en-US"/>
              </w:rPr>
            </w:pPr>
          </w:p>
        </w:tc>
        <w:tc>
          <w:tcPr>
            <w:tcW w:w="1600" w:type="dxa"/>
            <w:vMerge/>
            <w:shd w:val="clear" w:color="auto" w:fill="8DB3E2" w:themeFill="text2" w:themeFillTint="66"/>
            <w:vAlign w:val="center"/>
          </w:tcPr>
          <w:p w:rsidR="00AA5C0D" w:rsidRPr="00AA5C0D" w:rsidRDefault="00AA5C0D" w:rsidP="00AA5C0D">
            <w:pPr>
              <w:spacing w:after="0"/>
              <w:rPr>
                <w:rFonts w:ascii="Times New Roman" w:eastAsia="Calibri" w:hAnsi="Times New Roman" w:cs="Times New Roman"/>
                <w:sz w:val="18"/>
                <w:szCs w:val="18"/>
                <w:lang w:eastAsia="en-US"/>
              </w:rPr>
            </w:pPr>
          </w:p>
        </w:tc>
        <w:tc>
          <w:tcPr>
            <w:tcW w:w="3888" w:type="dxa"/>
            <w:shd w:val="clear" w:color="auto" w:fill="C6D9F1" w:themeFill="text2" w:themeFillTint="33"/>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Yabancı Dil Sınıf Sayısı</w:t>
            </w:r>
          </w:p>
        </w:tc>
        <w:tc>
          <w:tcPr>
            <w:tcW w:w="1186" w:type="dxa"/>
            <w:shd w:val="clear" w:color="auto" w:fill="C6D9F1" w:themeFill="text2" w:themeFillTint="33"/>
            <w:noWrap/>
            <w:vAlign w:val="center"/>
          </w:tcPr>
          <w:p w:rsidR="00AA5C0D" w:rsidRPr="00AA5C0D" w:rsidRDefault="00AA5C0D" w:rsidP="00AA5C0D">
            <w:pPr>
              <w:spacing w:after="0"/>
              <w:jc w:val="cente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3</w:t>
            </w:r>
          </w:p>
        </w:tc>
        <w:tc>
          <w:tcPr>
            <w:tcW w:w="1334" w:type="dxa"/>
            <w:shd w:val="clear" w:color="auto" w:fill="C6D9F1" w:themeFill="text2" w:themeFillTint="33"/>
            <w:vAlign w:val="center"/>
          </w:tcPr>
          <w:p w:rsidR="00AA5C0D" w:rsidRPr="00AA5C0D" w:rsidRDefault="00AA5C0D" w:rsidP="00AA5C0D">
            <w:pPr>
              <w:spacing w:after="0"/>
              <w:jc w:val="cente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4</w:t>
            </w:r>
          </w:p>
        </w:tc>
        <w:tc>
          <w:tcPr>
            <w:tcW w:w="1394" w:type="dxa"/>
            <w:shd w:val="clear" w:color="auto" w:fill="C6D9F1" w:themeFill="text2" w:themeFillTint="33"/>
            <w:vAlign w:val="center"/>
          </w:tcPr>
          <w:p w:rsidR="00AA5C0D" w:rsidRPr="00AA5C0D" w:rsidRDefault="00AA5C0D" w:rsidP="00AA5C0D">
            <w:pPr>
              <w:spacing w:after="0"/>
              <w:jc w:val="center"/>
              <w:rPr>
                <w:rFonts w:ascii="Times New Roman" w:eastAsia="Calibri" w:hAnsi="Times New Roman" w:cs="Times New Roman"/>
                <w:b/>
                <w:sz w:val="18"/>
                <w:szCs w:val="18"/>
                <w:lang w:eastAsia="en-US"/>
              </w:rPr>
            </w:pPr>
            <w:r w:rsidRPr="00AA5C0D">
              <w:rPr>
                <w:rFonts w:ascii="Times New Roman" w:eastAsia="Calibri" w:hAnsi="Times New Roman" w:cs="Times New Roman"/>
                <w:b/>
                <w:sz w:val="18"/>
                <w:szCs w:val="18"/>
                <w:lang w:eastAsia="en-US"/>
              </w:rPr>
              <w:t>8</w:t>
            </w:r>
          </w:p>
        </w:tc>
      </w:tr>
    </w:tbl>
    <w:p w:rsidR="00AA5C0D" w:rsidRPr="00AA5C0D" w:rsidRDefault="00AA5C0D" w:rsidP="00AA5C0D">
      <w:pPr>
        <w:spacing w:after="0" w:line="360" w:lineRule="auto"/>
        <w:jc w:val="both"/>
        <w:rPr>
          <w:rFonts w:ascii="Times New Roman" w:eastAsia="Calibri" w:hAnsi="Times New Roman" w:cs="Times New Roman"/>
          <w:b/>
          <w:bCs/>
          <w:sz w:val="24"/>
          <w:szCs w:val="24"/>
          <w:lang w:eastAsia="en-US"/>
        </w:rPr>
      </w:pPr>
    </w:p>
    <w:p w:rsidR="00AA5C0D" w:rsidRPr="00AA5C0D" w:rsidRDefault="00AA5C0D" w:rsidP="00AA5C0D">
      <w:pPr>
        <w:spacing w:after="0" w:line="360" w:lineRule="auto"/>
        <w:jc w:val="both"/>
        <w:rPr>
          <w:rFonts w:ascii="Times New Roman" w:eastAsia="Calibri" w:hAnsi="Times New Roman" w:cs="Times New Roman"/>
          <w:b/>
          <w:bCs/>
          <w:sz w:val="24"/>
          <w:szCs w:val="24"/>
          <w:lang w:eastAsia="en-US"/>
        </w:rPr>
      </w:pPr>
    </w:p>
    <w:p w:rsidR="00AA5C0D" w:rsidRPr="00AA5C0D" w:rsidRDefault="00AA5C0D" w:rsidP="00AA5C0D">
      <w:pPr>
        <w:spacing w:after="0" w:line="240" w:lineRule="auto"/>
        <w:ind w:firstLine="708"/>
        <w:jc w:val="both"/>
        <w:rPr>
          <w:rFonts w:ascii="Times New Roman" w:eastAsia="Calibri" w:hAnsi="Times New Roman" w:cs="Times New Roman"/>
          <w:sz w:val="24"/>
          <w:szCs w:val="24"/>
          <w:lang w:eastAsia="en-US"/>
        </w:rPr>
      </w:pPr>
      <w:r w:rsidRPr="00AA5C0D">
        <w:rPr>
          <w:rFonts w:ascii="Times New Roman" w:eastAsia="Calibri" w:hAnsi="Times New Roman" w:cs="Times New Roman"/>
          <w:b/>
          <w:sz w:val="24"/>
          <w:szCs w:val="24"/>
          <w:lang w:eastAsia="en-US"/>
        </w:rPr>
        <w:t>Tablo 22: Stratejiler 2.4</w:t>
      </w:r>
      <w:r w:rsidRPr="00AA5C0D">
        <w:rPr>
          <w:rFonts w:ascii="Times New Roman" w:eastAsia="Times New Roman" w:hAnsi="Times New Roman" w:cs="Times New Roman"/>
          <w:b/>
          <w:bCs/>
          <w:iCs/>
          <w:sz w:val="24"/>
          <w:szCs w:val="24"/>
          <w:lang w:eastAsia="en-US"/>
        </w:rPr>
        <w:t>.</w:t>
      </w:r>
    </w:p>
    <w:tbl>
      <w:tblPr>
        <w:tblW w:w="96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3076"/>
        <w:gridCol w:w="1324"/>
        <w:gridCol w:w="2206"/>
        <w:gridCol w:w="1472"/>
        <w:gridCol w:w="1618"/>
      </w:tblGrid>
      <w:tr w:rsidR="00AA5C0D" w:rsidRPr="00AA5C0D" w:rsidTr="00AA5C0D">
        <w:trPr>
          <w:trHeight w:val="20"/>
          <w:jc w:val="center"/>
        </w:trPr>
        <w:tc>
          <w:tcPr>
            <w:tcW w:w="9343" w:type="dxa"/>
            <w:gridSpan w:val="5"/>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AA5C0D" w:rsidRPr="00AA5C0D" w:rsidRDefault="00AA5C0D" w:rsidP="00AA5C0D">
            <w:pPr>
              <w:spacing w:after="0" w:line="240" w:lineRule="atLeast"/>
              <w:jc w:val="center"/>
              <w:rPr>
                <w:rFonts w:ascii="Times New Roman" w:eastAsia="Calibri" w:hAnsi="Times New Roman" w:cs="Times New Roman"/>
                <w:b/>
                <w:sz w:val="18"/>
                <w:szCs w:val="18"/>
                <w:lang w:eastAsia="en-US"/>
              </w:rPr>
            </w:pPr>
            <w:r w:rsidRPr="00AA5C0D">
              <w:rPr>
                <w:rFonts w:ascii="Times New Roman" w:eastAsia="Calibri" w:hAnsi="Times New Roman" w:cs="Times New Roman"/>
                <w:b/>
                <w:sz w:val="18"/>
                <w:szCs w:val="18"/>
                <w:lang w:eastAsia="en-US"/>
              </w:rPr>
              <w:t>Eğitim ve Öğretimde Kalite</w:t>
            </w:r>
          </w:p>
          <w:p w:rsidR="00AA5C0D" w:rsidRPr="00AA5C0D" w:rsidRDefault="00AA5C0D" w:rsidP="00AA5C0D">
            <w:pPr>
              <w:spacing w:after="0" w:line="240" w:lineRule="atLeast"/>
              <w:ind w:firstLine="709"/>
              <w:rPr>
                <w:rFonts w:ascii="Times New Roman" w:eastAsia="Calibri" w:hAnsi="Times New Roman" w:cs="Times New Roman"/>
                <w:b/>
                <w:sz w:val="18"/>
                <w:szCs w:val="18"/>
                <w:lang w:eastAsia="en-US"/>
              </w:rPr>
            </w:pPr>
            <w:r w:rsidRPr="00AA5C0D">
              <w:rPr>
                <w:rFonts w:ascii="Times New Roman" w:eastAsia="Calibri" w:hAnsi="Times New Roman" w:cs="Times New Roman"/>
                <w:b/>
                <w:sz w:val="18"/>
                <w:szCs w:val="18"/>
                <w:lang w:eastAsia="en-US"/>
              </w:rPr>
              <w:t xml:space="preserve">                                                                     Stratejik Amaç-2</w:t>
            </w:r>
          </w:p>
          <w:p w:rsidR="00AA5C0D" w:rsidRPr="00AA5C0D" w:rsidRDefault="00AA5C0D" w:rsidP="00AA5C0D">
            <w:pPr>
              <w:spacing w:after="0"/>
              <w:jc w:val="center"/>
              <w:rPr>
                <w:rFonts w:ascii="Times New Roman" w:eastAsia="Calibri" w:hAnsi="Times New Roman" w:cs="Times New Roman"/>
                <w:b/>
                <w:sz w:val="18"/>
                <w:szCs w:val="18"/>
              </w:rPr>
            </w:pPr>
            <w:r w:rsidRPr="00AA5C0D">
              <w:rPr>
                <w:rFonts w:ascii="Times New Roman" w:eastAsia="Calibri" w:hAnsi="Times New Roman" w:cs="Times New Roman"/>
                <w:b/>
                <w:bCs/>
                <w:sz w:val="18"/>
                <w:szCs w:val="18"/>
                <w:lang w:eastAsia="en-US"/>
              </w:rPr>
              <w:t xml:space="preserve">  Stratejik Hedef 2.4.</w:t>
            </w:r>
          </w:p>
        </w:tc>
      </w:tr>
      <w:tr w:rsidR="00AA5C0D" w:rsidRPr="00AA5C0D" w:rsidTr="00AA5C0D">
        <w:trPr>
          <w:trHeight w:val="20"/>
          <w:jc w:val="center"/>
        </w:trPr>
        <w:tc>
          <w:tcPr>
            <w:tcW w:w="296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AA5C0D" w:rsidRPr="00AA5C0D" w:rsidRDefault="00AA5C0D" w:rsidP="00AA5C0D">
            <w:pPr>
              <w:spacing w:after="0"/>
              <w:jc w:val="center"/>
              <w:rPr>
                <w:rFonts w:ascii="Times New Roman" w:eastAsia="Calibri" w:hAnsi="Times New Roman" w:cs="Times New Roman"/>
                <w:b/>
                <w:sz w:val="18"/>
                <w:szCs w:val="18"/>
                <w:lang w:eastAsia="en-US"/>
              </w:rPr>
            </w:pPr>
            <w:r w:rsidRPr="00AA5C0D">
              <w:rPr>
                <w:rFonts w:ascii="Times New Roman" w:eastAsia="Calibri" w:hAnsi="Times New Roman" w:cs="Times New Roman"/>
                <w:b/>
                <w:bCs/>
                <w:sz w:val="18"/>
                <w:szCs w:val="18"/>
                <w:lang w:eastAsia="en-US"/>
              </w:rPr>
              <w:t>Strateji</w:t>
            </w:r>
          </w:p>
        </w:tc>
        <w:tc>
          <w:tcPr>
            <w:tcW w:w="127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AA5C0D" w:rsidRPr="00AA5C0D" w:rsidRDefault="00AA5C0D" w:rsidP="00AA5C0D">
            <w:pPr>
              <w:spacing w:after="0"/>
              <w:jc w:val="center"/>
              <w:rPr>
                <w:rFonts w:ascii="Times New Roman" w:eastAsia="Calibri" w:hAnsi="Times New Roman" w:cs="Times New Roman"/>
                <w:b/>
                <w:sz w:val="18"/>
                <w:szCs w:val="18"/>
                <w:lang w:eastAsia="en-US"/>
              </w:rPr>
            </w:pPr>
            <w:r w:rsidRPr="00AA5C0D">
              <w:rPr>
                <w:rFonts w:ascii="Times New Roman" w:eastAsia="Calibri" w:hAnsi="Times New Roman" w:cs="Times New Roman"/>
                <w:b/>
                <w:sz w:val="18"/>
                <w:szCs w:val="18"/>
                <w:lang w:eastAsia="en-US"/>
              </w:rPr>
              <w:t>Koordinatör Birim</w:t>
            </w:r>
          </w:p>
        </w:tc>
        <w:tc>
          <w:tcPr>
            <w:tcW w:w="212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AA5C0D" w:rsidRPr="00AA5C0D" w:rsidRDefault="00AA5C0D" w:rsidP="00AA5C0D">
            <w:pPr>
              <w:spacing w:after="0"/>
              <w:jc w:val="center"/>
              <w:rPr>
                <w:rFonts w:ascii="Times New Roman" w:eastAsia="Calibri" w:hAnsi="Times New Roman" w:cs="Times New Roman"/>
                <w:b/>
                <w:sz w:val="18"/>
                <w:szCs w:val="18"/>
                <w:lang w:eastAsia="en-US"/>
              </w:rPr>
            </w:pPr>
            <w:r w:rsidRPr="00AA5C0D">
              <w:rPr>
                <w:rFonts w:ascii="Times New Roman" w:eastAsia="Calibri" w:hAnsi="Times New Roman" w:cs="Times New Roman"/>
                <w:b/>
                <w:sz w:val="18"/>
                <w:szCs w:val="18"/>
                <w:lang w:eastAsia="en-US"/>
              </w:rPr>
              <w:t xml:space="preserve"> İlişkili Alt Birim/Birimler</w:t>
            </w:r>
          </w:p>
        </w:tc>
        <w:tc>
          <w:tcPr>
            <w:tcW w:w="141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AA5C0D" w:rsidRPr="00AA5C0D" w:rsidRDefault="00AA5C0D" w:rsidP="00AA5C0D">
            <w:pPr>
              <w:spacing w:after="0"/>
              <w:jc w:val="center"/>
              <w:rPr>
                <w:rFonts w:ascii="Times New Roman" w:eastAsia="Calibri" w:hAnsi="Times New Roman" w:cs="Times New Roman"/>
                <w:b/>
                <w:sz w:val="18"/>
                <w:szCs w:val="18"/>
                <w:lang w:eastAsia="en-US"/>
              </w:rPr>
            </w:pPr>
            <w:r w:rsidRPr="00AA5C0D">
              <w:rPr>
                <w:rFonts w:ascii="Times New Roman" w:eastAsia="Calibri" w:hAnsi="Times New Roman" w:cs="Times New Roman"/>
                <w:b/>
                <w:sz w:val="18"/>
                <w:szCs w:val="18"/>
                <w:lang w:eastAsia="en-US"/>
              </w:rPr>
              <w:t>Yasal Dayanak</w:t>
            </w:r>
          </w:p>
        </w:tc>
        <w:tc>
          <w:tcPr>
            <w:tcW w:w="155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AA5C0D" w:rsidRPr="00AA5C0D" w:rsidRDefault="00AA5C0D" w:rsidP="00AA5C0D">
            <w:pPr>
              <w:spacing w:after="0"/>
              <w:jc w:val="center"/>
              <w:rPr>
                <w:rFonts w:ascii="Times New Roman" w:eastAsia="Calibri" w:hAnsi="Times New Roman" w:cs="Times New Roman"/>
                <w:b/>
                <w:sz w:val="18"/>
                <w:szCs w:val="18"/>
                <w:lang w:eastAsia="en-US"/>
              </w:rPr>
            </w:pPr>
            <w:r w:rsidRPr="00AA5C0D">
              <w:rPr>
                <w:rFonts w:ascii="Times New Roman" w:eastAsia="Calibri" w:hAnsi="Times New Roman" w:cs="Times New Roman"/>
                <w:b/>
                <w:sz w:val="18"/>
                <w:szCs w:val="18"/>
                <w:lang w:eastAsia="en-US"/>
              </w:rPr>
              <w:t>Tahmini Maliyet</w:t>
            </w:r>
          </w:p>
        </w:tc>
      </w:tr>
      <w:tr w:rsidR="00AA5C0D" w:rsidRPr="00AA5C0D" w:rsidTr="00AA5C0D">
        <w:trPr>
          <w:trHeight w:val="20"/>
          <w:jc w:val="center"/>
        </w:trPr>
        <w:tc>
          <w:tcPr>
            <w:tcW w:w="2964" w:type="dxa"/>
            <w:tcBorders>
              <w:top w:val="single" w:sz="4" w:space="0" w:color="auto"/>
              <w:left w:val="single" w:sz="4" w:space="0" w:color="auto"/>
              <w:bottom w:val="single" w:sz="4" w:space="0" w:color="auto"/>
              <w:right w:val="single" w:sz="4" w:space="0" w:color="auto"/>
            </w:tcBorders>
            <w:shd w:val="clear" w:color="auto" w:fill="auto"/>
            <w:vAlign w:val="center"/>
          </w:tcPr>
          <w:p w:rsidR="00AA5C0D" w:rsidRPr="00AA5C0D" w:rsidRDefault="00AA5C0D" w:rsidP="00AA5C0D">
            <w:pPr>
              <w:spacing w:before="100" w:beforeAutospacing="1" w:after="120" w:afterAutospacing="1"/>
              <w:rPr>
                <w:rFonts w:ascii="Times New Roman" w:eastAsia="Calibri" w:hAnsi="Times New Roman" w:cs="Times New Roman"/>
                <w:b/>
                <w:bCs/>
                <w:sz w:val="18"/>
                <w:szCs w:val="18"/>
                <w:lang w:eastAsia="en-US"/>
              </w:rPr>
            </w:pPr>
            <w:r w:rsidRPr="00AA5C0D">
              <w:rPr>
                <w:rFonts w:ascii="Times New Roman" w:eastAsia="Calibri" w:hAnsi="Times New Roman" w:cs="Times New Roman"/>
                <w:b/>
                <w:bCs/>
                <w:sz w:val="18"/>
                <w:szCs w:val="18"/>
                <w:lang w:eastAsia="en-US"/>
              </w:rPr>
              <w:t>1-</w:t>
            </w:r>
            <w:r w:rsidRPr="00AA5C0D">
              <w:rPr>
                <w:rFonts w:ascii="Times New Roman" w:eastAsia="Calibri" w:hAnsi="Times New Roman" w:cs="Times New Roman"/>
                <w:bCs/>
                <w:sz w:val="18"/>
                <w:szCs w:val="18"/>
                <w:lang w:eastAsia="en-US"/>
              </w:rPr>
              <w:t>Örgün ve yaygın eğitim kapsamında, öğrencilere yönelik yabancı dil kursları açılacak.</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Temel Eğitim Bölümü</w:t>
            </w:r>
          </w:p>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Strateji Geliştirme Bölümü</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-Temel Eğitim Bölümü</w:t>
            </w:r>
          </w:p>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-Ortaöğretim Bölümü</w:t>
            </w:r>
          </w:p>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-Mesleki ve Teknik Eğitim Bölümü</w:t>
            </w:r>
          </w:p>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-Özel Eğitim ve Rehberlik Bölümü</w:t>
            </w:r>
          </w:p>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-Hayat Boyu Öğrenme Bölümü</w:t>
            </w:r>
          </w:p>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-Özel Öğretim Bölümü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MEB İl ve İlçe Milli Eğitim Müdürlükleri Yönetmeliği, Madde 9/a-4, 9/c-5-6-9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Mali yükümlülük içermemektedir.</w:t>
            </w:r>
          </w:p>
        </w:tc>
      </w:tr>
      <w:tr w:rsidR="00AA5C0D" w:rsidRPr="00AA5C0D" w:rsidTr="00AA5C0D">
        <w:trPr>
          <w:trHeight w:val="20"/>
          <w:jc w:val="center"/>
        </w:trPr>
        <w:tc>
          <w:tcPr>
            <w:tcW w:w="29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A5C0D" w:rsidRPr="00AA5C0D" w:rsidRDefault="00AA5C0D" w:rsidP="00AA5C0D">
            <w:pPr>
              <w:tabs>
                <w:tab w:val="left" w:pos="176"/>
              </w:tabs>
              <w:spacing w:before="100" w:beforeAutospacing="1" w:after="100" w:afterAutospacing="1" w:line="240" w:lineRule="auto"/>
              <w:rPr>
                <w:rFonts w:ascii="Times New Roman" w:eastAsia="Calibri" w:hAnsi="Times New Roman" w:cs="Times New Roman"/>
                <w:sz w:val="18"/>
                <w:szCs w:val="18"/>
                <w:lang w:eastAsia="en-US"/>
              </w:rPr>
            </w:pPr>
            <w:r w:rsidRPr="00AA5C0D">
              <w:rPr>
                <w:rFonts w:ascii="Times New Roman" w:eastAsia="Calibri" w:hAnsi="Times New Roman" w:cs="Times New Roman"/>
                <w:b/>
                <w:sz w:val="18"/>
                <w:szCs w:val="18"/>
                <w:lang w:eastAsia="en-US"/>
              </w:rPr>
              <w:t>2-</w:t>
            </w:r>
            <w:r w:rsidRPr="00AA5C0D">
              <w:rPr>
                <w:rFonts w:ascii="Times New Roman" w:eastAsia="Calibri" w:hAnsi="Times New Roman" w:cs="Times New Roman"/>
                <w:sz w:val="18"/>
                <w:szCs w:val="18"/>
                <w:lang w:eastAsia="en-US"/>
              </w:rPr>
              <w:t>Yabancı Dil öğretmenlerine hizmet içi  eğitimle DyNed eğitimleri verilecek.</w:t>
            </w:r>
          </w:p>
          <w:p w:rsidR="00AA5C0D" w:rsidRPr="00AA5C0D" w:rsidRDefault="00AA5C0D" w:rsidP="00AA5C0D">
            <w:pPr>
              <w:tabs>
                <w:tab w:val="left" w:pos="176"/>
              </w:tabs>
              <w:spacing w:before="100" w:beforeAutospacing="1" w:after="120" w:afterAutospacing="1"/>
              <w:rPr>
                <w:rFonts w:ascii="Times New Roman" w:eastAsia="Calibri" w:hAnsi="Times New Roman" w:cs="Times New Roman"/>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A5C0D" w:rsidRPr="00AA5C0D" w:rsidRDefault="00AA5C0D" w:rsidP="00AA5C0D">
            <w:pPr>
              <w:spacing w:after="0"/>
              <w:jc w:val="cente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Strateji Geliştirme Bölümü</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-Temel Eğitim Bölümü</w:t>
            </w:r>
          </w:p>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-Mesleki ve Teknik Eğitim Bölümü</w:t>
            </w:r>
          </w:p>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 xml:space="preserve">-Hayat Boyu Öğrenme Bölümü </w:t>
            </w:r>
          </w:p>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-Özel Eğitim ve Rehberlik Bölümü</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MEB İl ve İlçe Milli Eğitim Müdürlükleri Yönetmeliği, Madde 9/c-5-6</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A5C0D" w:rsidRPr="00AA5C0D" w:rsidRDefault="00AA5C0D" w:rsidP="00AA5C0D">
            <w:pPr>
              <w:spacing w:after="0"/>
              <w:rPr>
                <w:rFonts w:ascii="Times New Roman" w:eastAsia="Calibri" w:hAnsi="Times New Roman" w:cs="Times New Roman"/>
                <w:sz w:val="18"/>
                <w:szCs w:val="18"/>
                <w:lang w:eastAsia="en-US"/>
              </w:rPr>
            </w:pPr>
          </w:p>
          <w:p w:rsidR="00AA5C0D" w:rsidRPr="00AA5C0D" w:rsidRDefault="00AA5C0D" w:rsidP="00AA5C0D">
            <w:pPr>
              <w:spacing w:after="0"/>
              <w:rPr>
                <w:rFonts w:ascii="Times New Roman" w:eastAsia="Calibri" w:hAnsi="Times New Roman" w:cs="Times New Roman"/>
                <w:sz w:val="18"/>
                <w:szCs w:val="18"/>
                <w:lang w:eastAsia="en-US"/>
              </w:rPr>
            </w:pPr>
          </w:p>
          <w:p w:rsidR="00AA5C0D" w:rsidRPr="00AA5C0D" w:rsidRDefault="00AA5C0D" w:rsidP="00AA5C0D">
            <w:pPr>
              <w:spacing w:after="0"/>
              <w:rPr>
                <w:rFonts w:ascii="Times New Roman" w:eastAsia="Calibri" w:hAnsi="Times New Roman" w:cs="Times New Roman"/>
                <w:sz w:val="18"/>
                <w:szCs w:val="18"/>
                <w:lang w:eastAsia="en-US"/>
              </w:rPr>
            </w:pPr>
          </w:p>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Mali yükümlülük içermemektedir.</w:t>
            </w:r>
          </w:p>
        </w:tc>
      </w:tr>
      <w:tr w:rsidR="00AA5C0D" w:rsidRPr="00AA5C0D" w:rsidTr="00AA5C0D">
        <w:trPr>
          <w:trHeight w:val="20"/>
          <w:jc w:val="center"/>
        </w:trPr>
        <w:tc>
          <w:tcPr>
            <w:tcW w:w="2964" w:type="dxa"/>
            <w:tcBorders>
              <w:top w:val="single" w:sz="4" w:space="0" w:color="auto"/>
              <w:left w:val="single" w:sz="4" w:space="0" w:color="auto"/>
              <w:bottom w:val="single" w:sz="4" w:space="0" w:color="auto"/>
              <w:right w:val="single" w:sz="4" w:space="0" w:color="auto"/>
            </w:tcBorders>
            <w:shd w:val="clear" w:color="auto" w:fill="auto"/>
            <w:vAlign w:val="center"/>
          </w:tcPr>
          <w:p w:rsidR="00AA5C0D" w:rsidRPr="00AA5C0D" w:rsidRDefault="00AA5C0D" w:rsidP="00AA5C0D">
            <w:pPr>
              <w:tabs>
                <w:tab w:val="left" w:pos="199"/>
                <w:tab w:val="left" w:pos="754"/>
              </w:tabs>
              <w:spacing w:before="100" w:beforeAutospacing="1" w:after="0" w:line="240" w:lineRule="auto"/>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3. Okullarda yabancı dil sınıflarının açması sağlanacak.</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A5C0D" w:rsidRPr="00AA5C0D" w:rsidRDefault="00AA5C0D" w:rsidP="00AA5C0D">
            <w:pPr>
              <w:spacing w:after="0" w:line="240" w:lineRule="auto"/>
              <w:contextualSpacing/>
              <w:jc w:val="cente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Strateji Geliştirme</w:t>
            </w:r>
          </w:p>
          <w:p w:rsidR="00AA5C0D" w:rsidRPr="00AA5C0D" w:rsidRDefault="00AA5C0D" w:rsidP="00AA5C0D">
            <w:pPr>
              <w:spacing w:after="0" w:line="240" w:lineRule="auto"/>
              <w:ind w:left="119"/>
              <w:contextualSpacing/>
              <w:jc w:val="cente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Bölümü</w:t>
            </w:r>
          </w:p>
          <w:p w:rsidR="00AA5C0D" w:rsidRPr="00AA5C0D" w:rsidRDefault="00AA5C0D" w:rsidP="00AA5C0D">
            <w:pPr>
              <w:spacing w:after="0"/>
              <w:rPr>
                <w:rFonts w:ascii="Times New Roman" w:eastAsia="Calibri" w:hAnsi="Times New Roman" w:cs="Times New Roman"/>
                <w:bCs/>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Temel Eğitim Bölümü</w:t>
            </w:r>
          </w:p>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-Mesleki ve Teknik Eğitim Bölümü</w:t>
            </w:r>
          </w:p>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-Din Öğretimi Bölümü</w:t>
            </w:r>
          </w:p>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 xml:space="preserve">-Hayat Boyu Öğrenme Bölümü </w:t>
            </w:r>
          </w:p>
          <w:p w:rsidR="00AA5C0D" w:rsidRPr="00AA5C0D" w:rsidRDefault="00AA5C0D" w:rsidP="00AA5C0D">
            <w:pPr>
              <w:spacing w:after="0" w:line="240" w:lineRule="auto"/>
              <w:contextualSpacing/>
              <w:rPr>
                <w:rFonts w:ascii="Times New Roman" w:eastAsia="Calibri" w:hAnsi="Times New Roman" w:cs="Times New Roman"/>
                <w:bCs/>
                <w:sz w:val="18"/>
                <w:szCs w:val="18"/>
                <w:lang w:eastAsia="en-US"/>
              </w:rPr>
            </w:pPr>
            <w:r w:rsidRPr="00AA5C0D">
              <w:rPr>
                <w:rFonts w:ascii="Times New Roman" w:eastAsia="Calibri" w:hAnsi="Times New Roman" w:cs="Times New Roman"/>
                <w:sz w:val="18"/>
                <w:szCs w:val="18"/>
                <w:lang w:eastAsia="en-US"/>
              </w:rPr>
              <w:t>-Özel Eğitim ve Rehberlik Bölümü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A5C0D" w:rsidRPr="00AA5C0D" w:rsidRDefault="00AA5C0D" w:rsidP="00AA5C0D">
            <w:pPr>
              <w:spacing w:after="0"/>
              <w:rPr>
                <w:rFonts w:ascii="Times New Roman" w:eastAsia="Calibri" w:hAnsi="Times New Roman" w:cs="Times New Roman"/>
                <w:bCs/>
                <w:sz w:val="18"/>
                <w:szCs w:val="18"/>
                <w:lang w:eastAsia="en-US"/>
              </w:rPr>
            </w:pPr>
            <w:r w:rsidRPr="00AA5C0D">
              <w:rPr>
                <w:rFonts w:ascii="Times New Roman" w:eastAsia="Calibri" w:hAnsi="Times New Roman" w:cs="Times New Roman"/>
                <w:sz w:val="18"/>
                <w:szCs w:val="18"/>
                <w:lang w:eastAsia="en-US"/>
              </w:rPr>
              <w:t>MEB İl ve İlçe Milli Eğitim Müdürlükleri Yönetmeliği, Madde 9/a-9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Mali yükümlülük içermemektedir</w:t>
            </w:r>
          </w:p>
        </w:tc>
      </w:tr>
      <w:tr w:rsidR="00AA5C0D" w:rsidRPr="00AA5C0D" w:rsidTr="00AA5C0D">
        <w:trPr>
          <w:trHeight w:val="20"/>
          <w:jc w:val="center"/>
        </w:trPr>
        <w:tc>
          <w:tcPr>
            <w:tcW w:w="29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A5C0D" w:rsidRPr="00AA5C0D" w:rsidRDefault="00AA5C0D" w:rsidP="00AA5C0D">
            <w:pPr>
              <w:tabs>
                <w:tab w:val="left" w:pos="341"/>
              </w:tabs>
              <w:spacing w:after="0" w:line="240" w:lineRule="auto"/>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 xml:space="preserve">4.Düzenlenecek olan 5. Sınıf dil öğretimi müfredatı doğrultusunda </w:t>
            </w:r>
            <w:r w:rsidRPr="00AA5C0D">
              <w:rPr>
                <w:rFonts w:ascii="Times New Roman" w:eastAsia="Calibri" w:hAnsi="Times New Roman" w:cs="Times New Roman"/>
                <w:sz w:val="18"/>
                <w:szCs w:val="18"/>
                <w:lang w:eastAsia="en-US"/>
              </w:rPr>
              <w:lastRenderedPageBreak/>
              <w:t>öğretmenlere gerekli çalışmalar (seminer, kurs vb.) yapılarak öğrencilerin iyi derecede dil öğrenmeleri sağlanacak.</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A5C0D" w:rsidRPr="00AA5C0D" w:rsidRDefault="00AA5C0D" w:rsidP="00AA5C0D">
            <w:pPr>
              <w:spacing w:after="0" w:line="240" w:lineRule="auto"/>
              <w:contextualSpacing/>
              <w:jc w:val="cente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lastRenderedPageBreak/>
              <w:t>Strateji Geliştirme</w:t>
            </w:r>
          </w:p>
          <w:p w:rsidR="00AA5C0D" w:rsidRPr="00AA5C0D" w:rsidRDefault="00AA5C0D" w:rsidP="00AA5C0D">
            <w:pPr>
              <w:spacing w:after="0" w:line="240" w:lineRule="auto"/>
              <w:ind w:left="119"/>
              <w:contextualSpacing/>
              <w:jc w:val="cente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lastRenderedPageBreak/>
              <w:t>Bölümü</w:t>
            </w:r>
          </w:p>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lastRenderedPageBreak/>
              <w:t>Temel Eğitim Bölümü</w:t>
            </w:r>
          </w:p>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 xml:space="preserve">-Mesleki ve Teknik Eğitim </w:t>
            </w:r>
            <w:r w:rsidRPr="00AA5C0D">
              <w:rPr>
                <w:rFonts w:ascii="Times New Roman" w:eastAsia="Calibri" w:hAnsi="Times New Roman" w:cs="Times New Roman"/>
                <w:sz w:val="18"/>
                <w:szCs w:val="18"/>
                <w:lang w:eastAsia="en-US"/>
              </w:rPr>
              <w:lastRenderedPageBreak/>
              <w:t>Bölümü</w:t>
            </w:r>
          </w:p>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-Din Öğretimi Bölümü</w:t>
            </w:r>
          </w:p>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 xml:space="preserve">-Hayat Boyu Öğrenme Bölümü </w:t>
            </w:r>
          </w:p>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-Özel Eğitim ve Rehberlik Bölümü</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A5C0D" w:rsidRPr="00AA5C0D" w:rsidRDefault="00AA5C0D" w:rsidP="00AA5C0D">
            <w:pPr>
              <w:spacing w:after="0"/>
              <w:rPr>
                <w:rFonts w:ascii="Times New Roman" w:eastAsia="Calibri" w:hAnsi="Times New Roman" w:cs="Times New Roman"/>
                <w:bCs/>
                <w:sz w:val="18"/>
                <w:szCs w:val="18"/>
                <w:lang w:eastAsia="en-US"/>
              </w:rPr>
            </w:pPr>
            <w:r w:rsidRPr="00AA5C0D">
              <w:rPr>
                <w:rFonts w:ascii="Times New Roman" w:eastAsia="Calibri" w:hAnsi="Times New Roman" w:cs="Times New Roman"/>
                <w:sz w:val="18"/>
                <w:szCs w:val="18"/>
                <w:lang w:eastAsia="en-US"/>
              </w:rPr>
              <w:lastRenderedPageBreak/>
              <w:t xml:space="preserve">MEB İl ve İlçe Milli Eğitim </w:t>
            </w:r>
            <w:r w:rsidRPr="00AA5C0D">
              <w:rPr>
                <w:rFonts w:ascii="Times New Roman" w:eastAsia="Calibri" w:hAnsi="Times New Roman" w:cs="Times New Roman"/>
                <w:sz w:val="18"/>
                <w:szCs w:val="18"/>
                <w:lang w:eastAsia="en-US"/>
              </w:rPr>
              <w:lastRenderedPageBreak/>
              <w:t>Müdürlükleri Yönetmeliği,</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lastRenderedPageBreak/>
              <w:t>Mali yükümlülük içermemektedir</w:t>
            </w:r>
          </w:p>
        </w:tc>
      </w:tr>
      <w:tr w:rsidR="00AA5C0D" w:rsidRPr="00AA5C0D" w:rsidTr="00AA5C0D">
        <w:trPr>
          <w:trHeight w:val="20"/>
          <w:jc w:val="center"/>
        </w:trPr>
        <w:tc>
          <w:tcPr>
            <w:tcW w:w="2964" w:type="dxa"/>
            <w:tcBorders>
              <w:top w:val="single" w:sz="4" w:space="0" w:color="auto"/>
              <w:left w:val="single" w:sz="4" w:space="0" w:color="auto"/>
              <w:bottom w:val="single" w:sz="4" w:space="0" w:color="auto"/>
              <w:right w:val="single" w:sz="4" w:space="0" w:color="auto"/>
            </w:tcBorders>
            <w:shd w:val="clear" w:color="auto" w:fill="auto"/>
            <w:vAlign w:val="center"/>
          </w:tcPr>
          <w:p w:rsidR="00AA5C0D" w:rsidRPr="00AA5C0D" w:rsidRDefault="00AA5C0D" w:rsidP="00AA5C0D">
            <w:pPr>
              <w:tabs>
                <w:tab w:val="left" w:pos="199"/>
                <w:tab w:val="left" w:pos="754"/>
              </w:tabs>
              <w:spacing w:before="100" w:beforeAutospacing="1" w:after="0" w:line="240" w:lineRule="auto"/>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lastRenderedPageBreak/>
              <w:t>5.Öğrencilerin dil becerilerinin geliştirilmesi için sınıflar arası ve okullar arası yabancı dilde yazılı ve sözlü etkinlikler yapılacak.</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A5C0D" w:rsidRPr="00AA5C0D" w:rsidRDefault="00AA5C0D" w:rsidP="00AA5C0D">
            <w:pPr>
              <w:spacing w:after="0" w:line="240" w:lineRule="auto"/>
              <w:contextualSpacing/>
              <w:jc w:val="cente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Strateji Geliştirme</w:t>
            </w:r>
          </w:p>
          <w:p w:rsidR="00AA5C0D" w:rsidRPr="00AA5C0D" w:rsidRDefault="00AA5C0D" w:rsidP="00AA5C0D">
            <w:pPr>
              <w:spacing w:after="0" w:line="240" w:lineRule="auto"/>
              <w:ind w:left="119"/>
              <w:contextualSpacing/>
              <w:jc w:val="center"/>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Bölümü</w:t>
            </w:r>
          </w:p>
          <w:p w:rsidR="00AA5C0D" w:rsidRPr="00AA5C0D" w:rsidRDefault="00AA5C0D" w:rsidP="00AA5C0D">
            <w:pPr>
              <w:spacing w:after="0"/>
              <w:rPr>
                <w:rFonts w:ascii="Times New Roman" w:eastAsia="Calibri" w:hAnsi="Times New Roman" w:cs="Times New Roman"/>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Temel Eğitim Bölümü</w:t>
            </w:r>
          </w:p>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-Mesleki ve Teknik Eğitim Bölümü</w:t>
            </w:r>
          </w:p>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-Din Öğretimi Bölümü</w:t>
            </w:r>
          </w:p>
          <w:p w:rsidR="00AA5C0D" w:rsidRPr="00AA5C0D" w:rsidRDefault="00AA5C0D" w:rsidP="00AA5C0D">
            <w:pPr>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 xml:space="preserve">-Hayat Boyu Öğrenme Bölümü </w:t>
            </w:r>
          </w:p>
          <w:p w:rsidR="00AA5C0D" w:rsidRPr="00AA5C0D" w:rsidRDefault="00AA5C0D" w:rsidP="00AA5C0D">
            <w:pPr>
              <w:spacing w:after="0" w:line="240" w:lineRule="auto"/>
              <w:contextualSpacing/>
              <w:rPr>
                <w:rFonts w:ascii="Times New Roman" w:eastAsia="Calibri" w:hAnsi="Times New Roman" w:cs="Times New Roman"/>
                <w:bCs/>
                <w:sz w:val="18"/>
                <w:szCs w:val="18"/>
                <w:lang w:eastAsia="en-US"/>
              </w:rPr>
            </w:pPr>
            <w:r w:rsidRPr="00AA5C0D">
              <w:rPr>
                <w:rFonts w:ascii="Times New Roman" w:eastAsia="Calibri" w:hAnsi="Times New Roman" w:cs="Times New Roman"/>
                <w:sz w:val="18"/>
                <w:szCs w:val="18"/>
                <w:lang w:eastAsia="en-US"/>
              </w:rPr>
              <w:t>-Özel Eğitim ve Rehberlik Bölümü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A5C0D" w:rsidRPr="00AA5C0D" w:rsidRDefault="00AA5C0D" w:rsidP="00AA5C0D">
            <w:pPr>
              <w:spacing w:after="0"/>
              <w:rPr>
                <w:rFonts w:ascii="Times New Roman" w:eastAsia="Calibri" w:hAnsi="Times New Roman" w:cs="Times New Roman"/>
                <w:bCs/>
                <w:sz w:val="18"/>
                <w:szCs w:val="18"/>
                <w:lang w:eastAsia="en-US"/>
              </w:rPr>
            </w:pPr>
            <w:r w:rsidRPr="00AA5C0D">
              <w:rPr>
                <w:rFonts w:ascii="Times New Roman" w:eastAsia="Calibri" w:hAnsi="Times New Roman" w:cs="Times New Roman"/>
                <w:sz w:val="18"/>
                <w:szCs w:val="18"/>
                <w:lang w:eastAsia="en-US"/>
              </w:rPr>
              <w:t>MEB İl ve İlçe Milli Eğitim Müdürlükleri Yönetmeliği,</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Mali yükümlülük içermemektedir</w:t>
            </w:r>
          </w:p>
        </w:tc>
      </w:tr>
    </w:tbl>
    <w:p w:rsidR="00AA5C0D" w:rsidRPr="00AA5C0D" w:rsidRDefault="00AA5C0D" w:rsidP="00AA5C0D">
      <w:pPr>
        <w:spacing w:after="0" w:line="360" w:lineRule="auto"/>
        <w:jc w:val="both"/>
        <w:rPr>
          <w:rFonts w:ascii="Times New Roman" w:eastAsia="Calibri" w:hAnsi="Times New Roman" w:cs="Times New Roman"/>
          <w:b/>
          <w:sz w:val="24"/>
          <w:szCs w:val="24"/>
          <w:lang w:eastAsia="en-US"/>
        </w:rPr>
      </w:pPr>
    </w:p>
    <w:p w:rsidR="00AA5C0D" w:rsidRDefault="00AA5C0D" w:rsidP="00060C30">
      <w:pPr>
        <w:spacing w:after="0" w:line="360" w:lineRule="auto"/>
        <w:ind w:firstLine="708"/>
        <w:jc w:val="both"/>
        <w:rPr>
          <w:rFonts w:ascii="Times New Roman" w:hAnsi="Times New Roman"/>
          <w:b/>
          <w:bCs/>
          <w:sz w:val="24"/>
          <w:szCs w:val="24"/>
        </w:rPr>
      </w:pPr>
    </w:p>
    <w:p w:rsidR="00060C30" w:rsidRPr="003159D2" w:rsidRDefault="00060C30" w:rsidP="00060C30">
      <w:pPr>
        <w:spacing w:after="0" w:line="360" w:lineRule="auto"/>
        <w:ind w:firstLine="708"/>
        <w:jc w:val="both"/>
        <w:rPr>
          <w:rFonts w:ascii="Times New Roman" w:hAnsi="Times New Roman"/>
          <w:b/>
          <w:bCs/>
          <w:sz w:val="24"/>
          <w:szCs w:val="24"/>
        </w:rPr>
      </w:pPr>
      <w:r w:rsidRPr="003159D2">
        <w:rPr>
          <w:rFonts w:ascii="Times New Roman" w:hAnsi="Times New Roman"/>
          <w:b/>
          <w:bCs/>
          <w:sz w:val="24"/>
          <w:szCs w:val="24"/>
        </w:rPr>
        <w:t>TEMA 3 - KURUMSAL KAPASİTENİN GELİŞTİRİLMESİ</w:t>
      </w:r>
    </w:p>
    <w:p w:rsidR="00060C30" w:rsidRDefault="00060C30" w:rsidP="00060C30">
      <w:pPr>
        <w:spacing w:after="0" w:line="360" w:lineRule="auto"/>
        <w:ind w:firstLine="709"/>
        <w:jc w:val="both"/>
        <w:rPr>
          <w:rFonts w:ascii="Times New Roman" w:hAnsi="Times New Roman"/>
          <w:sz w:val="24"/>
          <w:szCs w:val="24"/>
        </w:rPr>
      </w:pPr>
      <w:r w:rsidRPr="003159D2">
        <w:rPr>
          <w:rFonts w:ascii="Times New Roman" w:hAnsi="Times New Roman"/>
          <w:b/>
          <w:sz w:val="24"/>
          <w:szCs w:val="24"/>
        </w:rPr>
        <w:t>Kurumsal Kapasite Geliştirme:</w:t>
      </w:r>
      <w:r w:rsidRPr="003159D2">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060C30" w:rsidRDefault="00060C30" w:rsidP="00060C30">
      <w:pPr>
        <w:spacing w:after="0" w:line="360" w:lineRule="auto"/>
        <w:ind w:firstLine="709"/>
        <w:jc w:val="both"/>
        <w:rPr>
          <w:rFonts w:ascii="Times New Roman" w:hAnsi="Times New Roman"/>
          <w:b/>
          <w:bCs/>
          <w:sz w:val="24"/>
          <w:szCs w:val="24"/>
        </w:rPr>
      </w:pPr>
    </w:p>
    <w:p w:rsidR="00060C30" w:rsidRDefault="00060C30" w:rsidP="00060C30">
      <w:pPr>
        <w:spacing w:after="0" w:line="360" w:lineRule="auto"/>
        <w:ind w:firstLine="709"/>
        <w:jc w:val="both"/>
        <w:rPr>
          <w:rFonts w:ascii="Times New Roman" w:hAnsi="Times New Roman"/>
          <w:sz w:val="24"/>
          <w:szCs w:val="24"/>
        </w:rPr>
      </w:pPr>
      <w:r w:rsidRPr="0099628E">
        <w:rPr>
          <w:rFonts w:ascii="Times New Roman" w:hAnsi="Times New Roman"/>
          <w:b/>
          <w:sz w:val="24"/>
          <w:szCs w:val="24"/>
        </w:rPr>
        <w:t xml:space="preserve">STRATEJİK AMAÇ-3: </w:t>
      </w:r>
      <w:r w:rsidRPr="00DB155D">
        <w:rPr>
          <w:rFonts w:ascii="Times New Roman" w:hAnsi="Times New Roman"/>
          <w:sz w:val="24"/>
          <w:szCs w:val="24"/>
        </w:rPr>
        <w:t>Personelin etkili iletişim, teknolojik bilgi ve mesleki yeterliliklerini geliştirip, müd</w:t>
      </w:r>
      <w:r>
        <w:rPr>
          <w:rFonts w:ascii="Times New Roman" w:hAnsi="Times New Roman"/>
          <w:sz w:val="24"/>
          <w:szCs w:val="24"/>
        </w:rPr>
        <w:t>ürlüğümüz ve bağlı kurumlarının</w:t>
      </w:r>
      <w:r w:rsidRPr="00DB155D">
        <w:rPr>
          <w:rFonts w:ascii="Times New Roman" w:hAnsi="Times New Roman"/>
          <w:sz w:val="24"/>
          <w:szCs w:val="24"/>
        </w:rPr>
        <w:t xml:space="preserve"> beşeri, fiziki ve mali yapı</w:t>
      </w:r>
      <w:r>
        <w:rPr>
          <w:rFonts w:ascii="Times New Roman" w:hAnsi="Times New Roman"/>
          <w:sz w:val="24"/>
          <w:szCs w:val="24"/>
        </w:rPr>
        <w:t>sı</w:t>
      </w:r>
      <w:r w:rsidRPr="00DB155D">
        <w:rPr>
          <w:rFonts w:ascii="Times New Roman" w:hAnsi="Times New Roman"/>
          <w:sz w:val="24"/>
          <w:szCs w:val="24"/>
        </w:rPr>
        <w:t xml:space="preserve">nın verimli bir şekilde </w:t>
      </w:r>
      <w:r>
        <w:rPr>
          <w:rFonts w:ascii="Times New Roman" w:hAnsi="Times New Roman"/>
          <w:sz w:val="24"/>
          <w:szCs w:val="24"/>
        </w:rPr>
        <w:t>kullanıldığı sistemi oluşturup</w:t>
      </w:r>
      <w:r w:rsidRPr="00DB155D">
        <w:rPr>
          <w:rFonts w:ascii="Times New Roman" w:hAnsi="Times New Roman"/>
          <w:sz w:val="24"/>
          <w:szCs w:val="24"/>
        </w:rPr>
        <w:t xml:space="preserve"> kurumsal kapasiteyi güçlendirmek.</w:t>
      </w:r>
    </w:p>
    <w:p w:rsidR="00060C30" w:rsidRPr="000128A6" w:rsidRDefault="00060C30" w:rsidP="00060C30">
      <w:pPr>
        <w:spacing w:after="0" w:line="360" w:lineRule="auto"/>
        <w:ind w:firstLine="709"/>
        <w:jc w:val="both"/>
        <w:rPr>
          <w:rFonts w:ascii="Times New Roman" w:hAnsi="Times New Roman"/>
          <w:sz w:val="24"/>
          <w:szCs w:val="24"/>
        </w:rPr>
      </w:pPr>
    </w:p>
    <w:p w:rsidR="00060C30" w:rsidRDefault="00060C30" w:rsidP="00060C30">
      <w:pPr>
        <w:spacing w:after="0" w:line="360" w:lineRule="auto"/>
        <w:ind w:firstLine="709"/>
        <w:jc w:val="both"/>
        <w:rPr>
          <w:rFonts w:ascii="Times New Roman" w:hAnsi="Times New Roman"/>
          <w:sz w:val="24"/>
          <w:szCs w:val="24"/>
        </w:rPr>
      </w:pPr>
      <w:r w:rsidRPr="00153CD8">
        <w:rPr>
          <w:rFonts w:ascii="Times New Roman" w:hAnsi="Times New Roman"/>
          <w:b/>
          <w:sz w:val="24"/>
          <w:szCs w:val="24"/>
        </w:rPr>
        <w:t xml:space="preserve">Stratejik Hedef 3.1: </w:t>
      </w:r>
      <w:r w:rsidRPr="00153CD8">
        <w:rPr>
          <w:rFonts w:ascii="Times New Roman" w:hAnsi="Times New Roman"/>
          <w:sz w:val="24"/>
          <w:szCs w:val="24"/>
        </w:rPr>
        <w:t>İşlevsel bir insan kaynakları planlaması yaparak, kurumumuzda görev yapan yönetici ve her kademede görev yapan personelin iş tanımları dahilinde mesleki yeterliliklerini, iletişim becerilerini ve teknolojik bilgilerini artırmak.</w:t>
      </w:r>
    </w:p>
    <w:p w:rsidR="00060C30" w:rsidRPr="0099628E" w:rsidRDefault="00060C30" w:rsidP="00060C30">
      <w:pPr>
        <w:spacing w:after="0" w:line="360" w:lineRule="auto"/>
        <w:ind w:firstLine="709"/>
        <w:jc w:val="both"/>
        <w:rPr>
          <w:rFonts w:ascii="Times New Roman" w:hAnsi="Times New Roman"/>
          <w:sz w:val="24"/>
          <w:szCs w:val="24"/>
        </w:rPr>
      </w:pPr>
    </w:p>
    <w:p w:rsidR="00060C30" w:rsidRPr="00D17A96" w:rsidRDefault="00060C30" w:rsidP="00060C30">
      <w:pPr>
        <w:autoSpaceDE w:val="0"/>
        <w:autoSpaceDN w:val="0"/>
        <w:adjustRightInd w:val="0"/>
        <w:spacing w:after="0" w:line="360" w:lineRule="auto"/>
        <w:ind w:firstLine="709"/>
        <w:jc w:val="both"/>
        <w:rPr>
          <w:rFonts w:ascii="Times New Roman" w:hAnsi="Times New Roman"/>
          <w:b/>
          <w:sz w:val="24"/>
          <w:szCs w:val="24"/>
        </w:rPr>
      </w:pPr>
      <w:r w:rsidRPr="00D17A96">
        <w:rPr>
          <w:rFonts w:ascii="Times New Roman" w:hAnsi="Times New Roman"/>
          <w:b/>
          <w:sz w:val="24"/>
          <w:szCs w:val="24"/>
        </w:rPr>
        <w:t>Hedefin Mevcut Durumu</w:t>
      </w:r>
    </w:p>
    <w:p w:rsidR="00060C30" w:rsidRPr="00333BAB" w:rsidRDefault="00060C30" w:rsidP="00060C30">
      <w:pPr>
        <w:autoSpaceDE w:val="0"/>
        <w:autoSpaceDN w:val="0"/>
        <w:adjustRightInd w:val="0"/>
        <w:spacing w:after="0" w:line="360" w:lineRule="auto"/>
        <w:ind w:firstLine="709"/>
        <w:jc w:val="both"/>
        <w:rPr>
          <w:rFonts w:ascii="Times New Roman" w:hAnsi="Times New Roman"/>
          <w:sz w:val="24"/>
          <w:szCs w:val="24"/>
        </w:rPr>
      </w:pPr>
      <w:r w:rsidRPr="00153CD8">
        <w:rPr>
          <w:rFonts w:ascii="Times New Roman" w:hAnsi="Times New Roman"/>
          <w:sz w:val="24"/>
        </w:rPr>
        <w:t>İnsan kaynaklarını planlama ve geliştirme etkinliklerinin temel amacı, çalışmakta olan bireylerin performanslarındaki yetersizlikleri gidererek, bireylere beklenen yeterlikleri kazandırmaktır. Bu amaçla çalışanların işlerinde buldukları doyumu, bireylerin verimini ve bütün olarak örgütün performansını yükseltmek için insan kaynaklarını geliştirme çabalarına ihtiyaç vardır.</w:t>
      </w:r>
    </w:p>
    <w:p w:rsidR="00060C30" w:rsidRPr="00153CD8" w:rsidRDefault="00060C30" w:rsidP="00060C30">
      <w:pPr>
        <w:autoSpaceDE w:val="0"/>
        <w:autoSpaceDN w:val="0"/>
        <w:adjustRightInd w:val="0"/>
        <w:spacing w:after="0" w:line="360" w:lineRule="auto"/>
        <w:ind w:firstLine="708"/>
        <w:jc w:val="both"/>
        <w:rPr>
          <w:rFonts w:ascii="Times New Roman" w:hAnsi="Times New Roman"/>
          <w:sz w:val="24"/>
          <w:szCs w:val="24"/>
        </w:rPr>
      </w:pPr>
      <w:r w:rsidRPr="00333BAB">
        <w:rPr>
          <w:rFonts w:ascii="Times New Roman" w:hAnsi="Times New Roman"/>
          <w:sz w:val="24"/>
          <w:szCs w:val="24"/>
        </w:rPr>
        <w:t xml:space="preserve">Kurumumuzda görev yapan yönetici ve personelin bir kısmının iş tanımlarına uygun mesleki ve temel becerilerinin </w:t>
      </w:r>
      <w:r w:rsidRPr="00153CD8">
        <w:rPr>
          <w:rFonts w:ascii="Times New Roman" w:hAnsi="Times New Roman"/>
          <w:sz w:val="24"/>
          <w:szCs w:val="24"/>
        </w:rPr>
        <w:t>istendik düzeyde</w:t>
      </w:r>
      <w:r>
        <w:rPr>
          <w:rFonts w:ascii="Times New Roman" w:hAnsi="Times New Roman"/>
          <w:sz w:val="24"/>
          <w:szCs w:val="24"/>
        </w:rPr>
        <w:t xml:space="preserve"> olmaması; i</w:t>
      </w:r>
      <w:r w:rsidRPr="00333BAB">
        <w:rPr>
          <w:rFonts w:ascii="Times New Roman" w:hAnsi="Times New Roman"/>
          <w:sz w:val="24"/>
          <w:szCs w:val="24"/>
        </w:rPr>
        <w:t xml:space="preserve">ş, verim ve zaman kaybına neden olmaktadır. Kurum faaliyetlerinin istenilen şekilde yerine getirilememesi de bu durumun kaçınılmaz bir </w:t>
      </w:r>
      <w:r w:rsidRPr="00153CD8">
        <w:rPr>
          <w:rFonts w:ascii="Times New Roman" w:hAnsi="Times New Roman"/>
          <w:sz w:val="24"/>
          <w:szCs w:val="24"/>
        </w:rPr>
        <w:t>sonucudur.</w:t>
      </w:r>
    </w:p>
    <w:p w:rsidR="00060C30" w:rsidRPr="0099628E" w:rsidRDefault="00060C30" w:rsidP="00060C30">
      <w:pPr>
        <w:spacing w:line="360" w:lineRule="auto"/>
        <w:ind w:right="140"/>
        <w:jc w:val="both"/>
        <w:rPr>
          <w:rFonts w:ascii="Times New Roman" w:hAnsi="Times New Roman"/>
          <w:sz w:val="24"/>
        </w:rPr>
      </w:pPr>
      <w:r w:rsidRPr="00153CD8">
        <w:rPr>
          <w:rFonts w:ascii="Times New Roman" w:hAnsi="Times New Roman"/>
          <w:sz w:val="24"/>
        </w:rPr>
        <w:lastRenderedPageBreak/>
        <w:t xml:space="preserve">           Eğitim sistemin verimliliği, insan kaynaklarının eğitim düzeyi ile doğru orantılı olduğundan, sistemde görev yapan personelin çağdaş yaklaşımlar doğrultusunda yetiştirilmesi ve geliştirilmesi</w:t>
      </w:r>
      <w:r>
        <w:rPr>
          <w:rFonts w:ascii="Times New Roman" w:hAnsi="Times New Roman"/>
          <w:sz w:val="24"/>
        </w:rPr>
        <w:t>yle sağlanır</w:t>
      </w:r>
      <w:r w:rsidRPr="00153CD8">
        <w:rPr>
          <w:rFonts w:ascii="Times New Roman" w:hAnsi="Times New Roman"/>
          <w:sz w:val="24"/>
        </w:rPr>
        <w:t>.</w:t>
      </w:r>
      <w:r w:rsidRPr="00333BAB">
        <w:rPr>
          <w:rFonts w:ascii="Times New Roman" w:hAnsi="Times New Roman"/>
          <w:sz w:val="24"/>
        </w:rPr>
        <w:t xml:space="preserve"> Bu nedenle </w:t>
      </w:r>
      <w:r w:rsidRPr="00333BAB">
        <w:rPr>
          <w:rFonts w:ascii="Times New Roman" w:hAnsi="Times New Roman"/>
          <w:sz w:val="24"/>
          <w:szCs w:val="24"/>
        </w:rPr>
        <w:t>hizmet içi eğitim uygulamalarının yaygınlaştırılmasıyla kurumumuzda görev yapan personelin beceri düzeyinin,verimliliğinin arttırılması</w:t>
      </w:r>
      <w:r>
        <w:rPr>
          <w:rFonts w:ascii="Times New Roman" w:hAnsi="Times New Roman"/>
          <w:sz w:val="24"/>
          <w:szCs w:val="24"/>
        </w:rPr>
        <w:t>;</w:t>
      </w:r>
      <w:r w:rsidRPr="00333BAB">
        <w:rPr>
          <w:rFonts w:ascii="Times New Roman" w:hAnsi="Times New Roman"/>
          <w:sz w:val="24"/>
        </w:rPr>
        <w:t xml:space="preserve"> gerekli örgütsel yapıyı kurarak</w:t>
      </w:r>
      <w:r w:rsidRPr="00333BAB">
        <w:rPr>
          <w:rFonts w:ascii="Times New Roman" w:hAnsi="Times New Roman"/>
          <w:sz w:val="24"/>
          <w:szCs w:val="24"/>
        </w:rPr>
        <w:t xml:space="preserve"> işlevsel bir performans yönetim ve değerlendirme sisteminin geliştirilmesine ihtiyaç duyulmuştur.</w:t>
      </w:r>
    </w:p>
    <w:p w:rsidR="00060C30" w:rsidRDefault="00060C30" w:rsidP="00060C30">
      <w:pPr>
        <w:spacing w:after="0" w:line="360" w:lineRule="auto"/>
        <w:ind w:firstLine="709"/>
        <w:jc w:val="both"/>
        <w:rPr>
          <w:rFonts w:ascii="Times New Roman" w:hAnsi="Times New Roman"/>
          <w:sz w:val="24"/>
          <w:szCs w:val="24"/>
        </w:rPr>
      </w:pPr>
      <w:r w:rsidRPr="003159D2">
        <w:rPr>
          <w:rFonts w:ascii="Times New Roman" w:hAnsi="Times New Roman"/>
          <w:sz w:val="24"/>
          <w:szCs w:val="24"/>
        </w:rPr>
        <w:t>İlçe Mil</w:t>
      </w:r>
      <w:r>
        <w:rPr>
          <w:rFonts w:ascii="Times New Roman" w:hAnsi="Times New Roman"/>
          <w:sz w:val="24"/>
          <w:szCs w:val="24"/>
        </w:rPr>
        <w:t>li Eğitim Müdürlüğü ve okul/k</w:t>
      </w:r>
      <w:r w:rsidRPr="003159D2">
        <w:rPr>
          <w:rFonts w:ascii="Times New Roman" w:hAnsi="Times New Roman"/>
          <w:sz w:val="24"/>
          <w:szCs w:val="24"/>
        </w:rPr>
        <w:t xml:space="preserve">urumlarda </w:t>
      </w:r>
      <w:r>
        <w:rPr>
          <w:rFonts w:ascii="Times New Roman" w:hAnsi="Times New Roman"/>
          <w:sz w:val="24"/>
          <w:szCs w:val="24"/>
        </w:rPr>
        <w:t>434</w:t>
      </w:r>
      <w:r w:rsidRPr="00AE6123">
        <w:rPr>
          <w:rFonts w:ascii="Times New Roman" w:hAnsi="Times New Roman"/>
          <w:sz w:val="24"/>
          <w:szCs w:val="24"/>
        </w:rPr>
        <w:t>’</w:t>
      </w:r>
      <w:r>
        <w:rPr>
          <w:rFonts w:ascii="Times New Roman" w:hAnsi="Times New Roman"/>
          <w:sz w:val="24"/>
          <w:szCs w:val="24"/>
        </w:rPr>
        <w:t>ü</w:t>
      </w:r>
      <w:r w:rsidRPr="003159D2">
        <w:rPr>
          <w:rFonts w:ascii="Times New Roman" w:hAnsi="Times New Roman"/>
          <w:sz w:val="24"/>
          <w:szCs w:val="24"/>
        </w:rPr>
        <w:t xml:space="preserve"> eğitim ve öğretim hizmetleri</w:t>
      </w:r>
      <w:r>
        <w:rPr>
          <w:rFonts w:ascii="Times New Roman" w:hAnsi="Times New Roman"/>
          <w:sz w:val="24"/>
          <w:szCs w:val="24"/>
        </w:rPr>
        <w:t xml:space="preserve">, 19’u Genel İdare Hizmetleri, 14’ü yardımcı hizmetler, 1’i teknik hizmetler,3’ü geçici personel, 20’si ek ders karşılığı çalışan öğretmen </w:t>
      </w:r>
      <w:r w:rsidRPr="003159D2">
        <w:rPr>
          <w:rFonts w:ascii="Times New Roman" w:hAnsi="Times New Roman"/>
          <w:sz w:val="24"/>
          <w:szCs w:val="24"/>
        </w:rPr>
        <w:t xml:space="preserve">sınıfında olmak üzere toplam </w:t>
      </w:r>
      <w:r>
        <w:rPr>
          <w:rFonts w:ascii="Times New Roman" w:hAnsi="Times New Roman"/>
          <w:sz w:val="24"/>
          <w:szCs w:val="24"/>
        </w:rPr>
        <w:t>491</w:t>
      </w:r>
      <w:r w:rsidRPr="003159D2">
        <w:rPr>
          <w:rFonts w:ascii="Times New Roman" w:hAnsi="Times New Roman"/>
          <w:sz w:val="24"/>
          <w:szCs w:val="24"/>
        </w:rPr>
        <w:t xml:space="preserve"> personel ile çalışmaktadır. Bu personelden </w:t>
      </w:r>
      <w:r w:rsidRPr="00153CD8">
        <w:rPr>
          <w:rFonts w:ascii="Times New Roman" w:hAnsi="Times New Roman"/>
          <w:sz w:val="24"/>
          <w:szCs w:val="24"/>
        </w:rPr>
        <w:t>28’i</w:t>
      </w:r>
      <w:r w:rsidRPr="003159D2">
        <w:rPr>
          <w:rFonts w:ascii="Times New Roman" w:hAnsi="Times New Roman"/>
          <w:sz w:val="24"/>
          <w:szCs w:val="24"/>
        </w:rPr>
        <w:t xml:space="preserve"> yüksek lisans eğitimi almıştır. </w:t>
      </w:r>
    </w:p>
    <w:p w:rsidR="00060C30" w:rsidRPr="003159D2" w:rsidRDefault="00060C30" w:rsidP="00060C30">
      <w:pPr>
        <w:spacing w:after="0" w:line="360" w:lineRule="auto"/>
        <w:ind w:firstLine="709"/>
        <w:jc w:val="both"/>
        <w:rPr>
          <w:rFonts w:ascii="Times New Roman" w:hAnsi="Times New Roman"/>
          <w:sz w:val="24"/>
          <w:szCs w:val="24"/>
        </w:rPr>
      </w:pPr>
      <w:r w:rsidRPr="003159D2">
        <w:rPr>
          <w:rFonts w:ascii="Times New Roman" w:hAnsi="Times New Roman"/>
          <w:sz w:val="24"/>
          <w:szCs w:val="24"/>
        </w:rPr>
        <w:t xml:space="preserve">Bu sayının toplam personel sayısına oranı </w:t>
      </w:r>
      <w:r w:rsidRPr="00153CD8">
        <w:rPr>
          <w:rFonts w:ascii="Times New Roman" w:hAnsi="Times New Roman"/>
          <w:sz w:val="24"/>
          <w:szCs w:val="24"/>
        </w:rPr>
        <w:t>% 6’dır.</w:t>
      </w:r>
      <w:r>
        <w:rPr>
          <w:rFonts w:ascii="Times New Roman" w:hAnsi="Times New Roman"/>
          <w:sz w:val="24"/>
          <w:szCs w:val="24"/>
        </w:rPr>
        <w:t>Doktora eğitimi almış personelimiz bulunmamaktadır</w:t>
      </w:r>
      <w:r w:rsidRPr="003159D2">
        <w:rPr>
          <w:rFonts w:ascii="Times New Roman" w:hAnsi="Times New Roman"/>
          <w:sz w:val="24"/>
          <w:szCs w:val="24"/>
        </w:rPr>
        <w:t>.</w:t>
      </w:r>
    </w:p>
    <w:p w:rsidR="00060C30" w:rsidRDefault="00060C30" w:rsidP="00060C30">
      <w:pPr>
        <w:spacing w:after="0" w:line="360" w:lineRule="auto"/>
        <w:ind w:firstLine="709"/>
        <w:jc w:val="both"/>
        <w:rPr>
          <w:rFonts w:ascii="Times New Roman" w:hAnsi="Times New Roman"/>
          <w:sz w:val="24"/>
          <w:szCs w:val="24"/>
        </w:rPr>
      </w:pPr>
      <w:r w:rsidRPr="00153CD8">
        <w:rPr>
          <w:rFonts w:ascii="Times New Roman" w:hAnsi="Times New Roman"/>
          <w:sz w:val="24"/>
          <w:szCs w:val="24"/>
        </w:rPr>
        <w:t>İlçemiz genelinde</w:t>
      </w:r>
      <w:r>
        <w:rPr>
          <w:rFonts w:ascii="Times New Roman" w:hAnsi="Times New Roman"/>
          <w:sz w:val="24"/>
          <w:szCs w:val="24"/>
        </w:rPr>
        <w:t>2012-</w:t>
      </w:r>
      <w:r w:rsidRPr="00153CD8">
        <w:rPr>
          <w:rFonts w:ascii="Times New Roman" w:hAnsi="Times New Roman"/>
          <w:sz w:val="24"/>
          <w:szCs w:val="24"/>
        </w:rPr>
        <w:t>2013 Eğitim Öğretim yılında toplam 16 alanda hizmet içi eğitim faaliyeti düzenlenmiş. B</w:t>
      </w:r>
      <w:r>
        <w:rPr>
          <w:rFonts w:ascii="Times New Roman" w:hAnsi="Times New Roman"/>
          <w:sz w:val="24"/>
          <w:szCs w:val="24"/>
        </w:rPr>
        <w:t>u faaliyetlere toplam 185</w:t>
      </w:r>
      <w:r w:rsidRPr="00153CD8">
        <w:rPr>
          <w:rFonts w:ascii="Times New Roman" w:hAnsi="Times New Roman"/>
          <w:sz w:val="24"/>
          <w:szCs w:val="24"/>
        </w:rPr>
        <w:t xml:space="preserve"> personel katılmıştır. </w:t>
      </w:r>
      <w:r>
        <w:rPr>
          <w:rFonts w:ascii="Times New Roman" w:hAnsi="Times New Roman"/>
          <w:sz w:val="24"/>
          <w:szCs w:val="24"/>
        </w:rPr>
        <w:t>2013-</w:t>
      </w:r>
      <w:r w:rsidRPr="00153CD8">
        <w:rPr>
          <w:rFonts w:ascii="Times New Roman" w:hAnsi="Times New Roman"/>
          <w:sz w:val="24"/>
          <w:szCs w:val="24"/>
        </w:rPr>
        <w:t xml:space="preserve">2014 </w:t>
      </w:r>
      <w:r>
        <w:rPr>
          <w:rFonts w:ascii="Times New Roman" w:hAnsi="Times New Roman"/>
          <w:sz w:val="24"/>
          <w:szCs w:val="24"/>
        </w:rPr>
        <w:t>eğitim öğretim yılında 10alanda h</w:t>
      </w:r>
      <w:r w:rsidRPr="00153CD8">
        <w:rPr>
          <w:rFonts w:ascii="Times New Roman" w:hAnsi="Times New Roman"/>
          <w:sz w:val="24"/>
          <w:szCs w:val="24"/>
        </w:rPr>
        <w:t>izmet içi eğitim</w:t>
      </w:r>
      <w:r>
        <w:rPr>
          <w:rFonts w:ascii="Times New Roman" w:hAnsi="Times New Roman"/>
          <w:sz w:val="24"/>
          <w:szCs w:val="24"/>
        </w:rPr>
        <w:t xml:space="preserve"> faaliyeti düzenlenmiş  ve bu eğitimlere 115 personel katılmıştır.</w:t>
      </w:r>
    </w:p>
    <w:p w:rsidR="00060C30" w:rsidRDefault="00060C30" w:rsidP="00060C30">
      <w:pPr>
        <w:spacing w:after="0" w:line="360" w:lineRule="auto"/>
        <w:ind w:firstLine="709"/>
        <w:jc w:val="both"/>
        <w:rPr>
          <w:rFonts w:ascii="Times New Roman" w:hAnsi="Times New Roman"/>
          <w:sz w:val="24"/>
          <w:szCs w:val="24"/>
        </w:rPr>
      </w:pPr>
      <w:r w:rsidRPr="003159D2">
        <w:rPr>
          <w:rFonts w:ascii="Times New Roman" w:hAnsi="Times New Roman"/>
          <w:sz w:val="24"/>
          <w:szCs w:val="24"/>
        </w:rPr>
        <w:t xml:space="preserve"> 2014 yılı içerisinde İl</w:t>
      </w:r>
      <w:r>
        <w:rPr>
          <w:rFonts w:ascii="Times New Roman" w:hAnsi="Times New Roman"/>
          <w:sz w:val="24"/>
          <w:szCs w:val="24"/>
        </w:rPr>
        <w:t>çe</w:t>
      </w:r>
      <w:r w:rsidRPr="003159D2">
        <w:rPr>
          <w:rFonts w:ascii="Times New Roman" w:hAnsi="Times New Roman"/>
          <w:sz w:val="24"/>
          <w:szCs w:val="24"/>
        </w:rPr>
        <w:t xml:space="preserve"> müdürlüğümüz genelinde; Eğitim Öğretim Hizmetleri sınıfında </w:t>
      </w:r>
      <w:r>
        <w:rPr>
          <w:rFonts w:ascii="Times New Roman" w:hAnsi="Times New Roman"/>
          <w:sz w:val="24"/>
          <w:szCs w:val="24"/>
        </w:rPr>
        <w:t>42</w:t>
      </w:r>
      <w:r w:rsidRPr="003159D2">
        <w:rPr>
          <w:rFonts w:ascii="Times New Roman" w:hAnsi="Times New Roman"/>
          <w:sz w:val="24"/>
          <w:szCs w:val="24"/>
        </w:rPr>
        <w:t xml:space="preserve">, Genel İdare Hizmetleri sınıfında </w:t>
      </w:r>
      <w:r>
        <w:rPr>
          <w:rFonts w:ascii="Times New Roman" w:hAnsi="Times New Roman"/>
          <w:sz w:val="24"/>
          <w:szCs w:val="24"/>
        </w:rPr>
        <w:t>21</w:t>
      </w:r>
      <w:r w:rsidRPr="00153CD8">
        <w:rPr>
          <w:rFonts w:ascii="Times New Roman" w:hAnsi="Times New Roman"/>
          <w:sz w:val="24"/>
          <w:szCs w:val="24"/>
        </w:rPr>
        <w:t>,</w:t>
      </w:r>
      <w:r w:rsidRPr="003159D2">
        <w:rPr>
          <w:rFonts w:ascii="Times New Roman" w:hAnsi="Times New Roman"/>
          <w:sz w:val="24"/>
          <w:szCs w:val="24"/>
        </w:rPr>
        <w:t>Teknik Hizmetleri Sınıfında</w:t>
      </w:r>
      <w:r>
        <w:rPr>
          <w:rFonts w:ascii="Times New Roman" w:hAnsi="Times New Roman"/>
          <w:sz w:val="24"/>
          <w:szCs w:val="24"/>
        </w:rPr>
        <w:t xml:space="preserve"> 2, Yardımcı Hizmetler Sınıfında 9 </w:t>
      </w:r>
      <w:r w:rsidRPr="003159D2">
        <w:rPr>
          <w:rFonts w:ascii="Times New Roman" w:hAnsi="Times New Roman"/>
          <w:sz w:val="24"/>
          <w:szCs w:val="24"/>
        </w:rPr>
        <w:t xml:space="preserve">olmak üzere toplam </w:t>
      </w:r>
      <w:r>
        <w:rPr>
          <w:rFonts w:ascii="Times New Roman" w:hAnsi="Times New Roman"/>
          <w:sz w:val="24"/>
          <w:szCs w:val="24"/>
        </w:rPr>
        <w:t>74</w:t>
      </w:r>
      <w:r w:rsidRPr="003159D2">
        <w:rPr>
          <w:rFonts w:ascii="Times New Roman" w:hAnsi="Times New Roman"/>
          <w:sz w:val="24"/>
          <w:szCs w:val="24"/>
        </w:rPr>
        <w:t xml:space="preserve"> personele ihtiyaç vardır.</w:t>
      </w:r>
    </w:p>
    <w:p w:rsidR="00060C30" w:rsidRDefault="00060C30" w:rsidP="00060C30">
      <w:pPr>
        <w:spacing w:after="0" w:line="360" w:lineRule="auto"/>
        <w:ind w:firstLine="709"/>
        <w:jc w:val="both"/>
        <w:rPr>
          <w:rFonts w:ascii="Times New Roman" w:hAnsi="Times New Roman"/>
          <w:sz w:val="24"/>
          <w:szCs w:val="24"/>
        </w:rPr>
      </w:pPr>
      <w:r>
        <w:rPr>
          <w:rFonts w:ascii="Times New Roman" w:hAnsi="Times New Roman"/>
          <w:sz w:val="24"/>
          <w:szCs w:val="24"/>
        </w:rPr>
        <w:t>İlçe</w:t>
      </w:r>
      <w:r w:rsidRPr="009320F2">
        <w:rPr>
          <w:rFonts w:ascii="Times New Roman" w:hAnsi="Times New Roman"/>
          <w:sz w:val="24"/>
          <w:szCs w:val="24"/>
        </w:rPr>
        <w:t>miz genelinde 2012-2013 Eğitim Öğretim yılında Okul Öncesi kurumlarında öğretmen başına düşen öğrenci sayısı 18, İlkokul Kurumlarında 16, Ortaokul kurumlarında 12, Genel Ortaöğretim kurumlarında 13 ve Mesleki Teknik Ortaöğretim kurumlarında 13 öğrencidir. 2013-2014 Eğitim Öğretim yılında Okul Öncesi kurumlarında öğretmen başına düşen öğrenci sayısı 20, İlkokul Kurumlarında 17, Ortaokul kurumlarında 13, Genel Ortaöğretim kurumlarında 12 ve Mesleki Teknik Ortaöğretim kurumlarında 11 öğrencidir.</w:t>
      </w:r>
    </w:p>
    <w:p w:rsidR="00060C30" w:rsidRDefault="00060C30" w:rsidP="00060C30">
      <w:pPr>
        <w:spacing w:after="0" w:line="360" w:lineRule="auto"/>
        <w:jc w:val="both"/>
        <w:rPr>
          <w:rFonts w:ascii="Times New Roman" w:hAnsi="Times New Roman"/>
          <w:color w:val="FF0000"/>
          <w:sz w:val="24"/>
          <w:szCs w:val="24"/>
        </w:rPr>
      </w:pPr>
    </w:p>
    <w:p w:rsidR="00060C30" w:rsidRDefault="00060C30" w:rsidP="00060C30">
      <w:pPr>
        <w:spacing w:after="0" w:line="360" w:lineRule="auto"/>
        <w:ind w:right="-1"/>
        <w:jc w:val="both"/>
        <w:rPr>
          <w:rFonts w:ascii="Times New Roman" w:hAnsi="Times New Roman"/>
          <w:sz w:val="24"/>
        </w:rPr>
      </w:pPr>
      <w:r w:rsidRPr="009320F2">
        <w:rPr>
          <w:rFonts w:ascii="Times New Roman" w:hAnsi="Times New Roman"/>
          <w:sz w:val="24"/>
        </w:rPr>
        <w:t xml:space="preserve">Bakanlığımızın, </w:t>
      </w:r>
      <w:r>
        <w:rPr>
          <w:rFonts w:ascii="Times New Roman" w:hAnsi="Times New Roman"/>
          <w:sz w:val="24"/>
        </w:rPr>
        <w:t>personel</w:t>
      </w:r>
      <w:r w:rsidRPr="009320F2">
        <w:rPr>
          <w:rFonts w:ascii="Times New Roman" w:hAnsi="Times New Roman"/>
          <w:sz w:val="24"/>
        </w:rPr>
        <w:t xml:space="preserve">  yetiştirmek/eğ</w:t>
      </w:r>
      <w:r>
        <w:rPr>
          <w:rFonts w:ascii="Times New Roman" w:hAnsi="Times New Roman"/>
          <w:sz w:val="24"/>
        </w:rPr>
        <w:t>itmek amacıyla çıkarmış olduğu Hizmetiçi Eğitim Y</w:t>
      </w:r>
      <w:r w:rsidRPr="009320F2">
        <w:rPr>
          <w:rFonts w:ascii="Times New Roman" w:hAnsi="Times New Roman"/>
          <w:sz w:val="24"/>
        </w:rPr>
        <w:t>önetmeliği.</w:t>
      </w:r>
    </w:p>
    <w:p w:rsidR="00060C30" w:rsidRPr="00CB0158" w:rsidRDefault="00060C30" w:rsidP="00060C30">
      <w:pPr>
        <w:spacing w:after="0" w:line="360" w:lineRule="auto"/>
        <w:ind w:right="-1"/>
        <w:jc w:val="both"/>
        <w:rPr>
          <w:rFonts w:ascii="Times New Roman" w:hAnsi="Times New Roman"/>
          <w:sz w:val="24"/>
        </w:rPr>
      </w:pPr>
      <w:r w:rsidRPr="00CB0158">
        <w:rPr>
          <w:rFonts w:ascii="Times New Roman" w:hAnsi="Times New Roman"/>
          <w:sz w:val="24"/>
          <w:szCs w:val="24"/>
        </w:rPr>
        <w:t>2013 ve 2014 yılları içerisinde insan kaynaklarına yönelik olarak yapılan protokoller.</w:t>
      </w:r>
    </w:p>
    <w:p w:rsidR="00060C30" w:rsidRPr="00CB0158" w:rsidRDefault="00060C30" w:rsidP="00060C30">
      <w:pPr>
        <w:spacing w:after="0" w:line="360" w:lineRule="auto"/>
        <w:ind w:firstLine="709"/>
        <w:jc w:val="both"/>
        <w:rPr>
          <w:rFonts w:ascii="Times New Roman" w:hAnsi="Times New Roman"/>
          <w:sz w:val="24"/>
          <w:szCs w:val="24"/>
        </w:rPr>
      </w:pPr>
      <w:r w:rsidRPr="00CB0158">
        <w:rPr>
          <w:rFonts w:ascii="Times New Roman" w:hAnsi="Times New Roman"/>
          <w:sz w:val="24"/>
          <w:szCs w:val="24"/>
        </w:rPr>
        <w:t>İl</w:t>
      </w:r>
      <w:r>
        <w:rPr>
          <w:rFonts w:ascii="Times New Roman" w:hAnsi="Times New Roman"/>
          <w:sz w:val="24"/>
          <w:szCs w:val="24"/>
        </w:rPr>
        <w:t>çe</w:t>
      </w:r>
      <w:r w:rsidRPr="00CB0158">
        <w:rPr>
          <w:rFonts w:ascii="Times New Roman" w:hAnsi="Times New Roman"/>
          <w:sz w:val="24"/>
          <w:szCs w:val="24"/>
        </w:rPr>
        <w:t>miz genelinde henüz performans yönetim sistemine geçmiş ilçe veya kurum bulunmamaktadır.</w:t>
      </w:r>
    </w:p>
    <w:p w:rsidR="00060C30" w:rsidRDefault="00060C30" w:rsidP="00060C30">
      <w:pPr>
        <w:spacing w:after="0" w:line="360" w:lineRule="auto"/>
        <w:ind w:right="850"/>
        <w:jc w:val="both"/>
        <w:rPr>
          <w:rFonts w:ascii="Times New Roman" w:hAnsi="Times New Roman"/>
          <w:sz w:val="24"/>
          <w:szCs w:val="24"/>
        </w:rPr>
      </w:pPr>
    </w:p>
    <w:p w:rsidR="00060C30" w:rsidRPr="00EE4B9B" w:rsidRDefault="00060C30" w:rsidP="00060C30">
      <w:pPr>
        <w:spacing w:line="360" w:lineRule="auto"/>
        <w:ind w:right="-1"/>
        <w:jc w:val="both"/>
        <w:rPr>
          <w:rFonts w:ascii="Times New Roman" w:hAnsi="Times New Roman"/>
          <w:sz w:val="24"/>
          <w:szCs w:val="24"/>
        </w:rPr>
      </w:pPr>
      <w:r w:rsidRPr="003159D2">
        <w:rPr>
          <w:rFonts w:ascii="Times New Roman" w:hAnsi="Times New Roman"/>
          <w:sz w:val="24"/>
          <w:szCs w:val="24"/>
        </w:rPr>
        <w:lastRenderedPageBreak/>
        <w:t xml:space="preserve">Örgütlerin görev alanına giren konularda, faaliyetlerini etkin bir şekilde yürütebilmesi ve nitelikli ürün ve hizmet üretebilmesi için güçlü bir insan kaynağına sahip olması gerekmektedir. </w:t>
      </w:r>
      <w:r>
        <w:rPr>
          <w:rFonts w:ascii="Times New Roman" w:hAnsi="Times New Roman"/>
          <w:sz w:val="24"/>
          <w:szCs w:val="24"/>
        </w:rPr>
        <w:t>Hizmet</w:t>
      </w:r>
      <w:r w:rsidRPr="003159D2">
        <w:rPr>
          <w:rFonts w:ascii="Times New Roman" w:hAnsi="Times New Roman"/>
          <w:sz w:val="24"/>
          <w:szCs w:val="24"/>
        </w:rPr>
        <w:t>içi eğitim uygulamalarının yaygınlaştırılması yoluyla, kurumumuzda görev yapan personelin mesleki beceri düzeyinin arttırılması ve işlevsel bir performans değerlendirme sisteminin geliştirilmesihedeflenmektedir.</w:t>
      </w:r>
    </w:p>
    <w:p w:rsidR="00060C30" w:rsidRPr="001C26F1" w:rsidRDefault="00060C30" w:rsidP="00060C30">
      <w:pPr>
        <w:spacing w:line="360" w:lineRule="auto"/>
        <w:ind w:right="-1"/>
        <w:jc w:val="both"/>
        <w:rPr>
          <w:rFonts w:ascii="Times New Roman" w:hAnsi="Times New Roman"/>
          <w:sz w:val="24"/>
          <w:szCs w:val="24"/>
        </w:rPr>
      </w:pPr>
      <w:r w:rsidRPr="001C26F1">
        <w:rPr>
          <w:rFonts w:ascii="Times New Roman" w:hAnsi="Times New Roman"/>
          <w:sz w:val="24"/>
          <w:szCs w:val="24"/>
        </w:rPr>
        <w:t xml:space="preserve">               Bununla birlikte örgütlerin tam anlamıyla başarıyı yakalayabilmeleri</w:t>
      </w:r>
      <w:r>
        <w:rPr>
          <w:rFonts w:ascii="Times New Roman" w:hAnsi="Times New Roman"/>
          <w:sz w:val="24"/>
          <w:szCs w:val="24"/>
        </w:rPr>
        <w:t>; iş yaşam kalitelerini moral-</w:t>
      </w:r>
      <w:r w:rsidRPr="001C26F1">
        <w:rPr>
          <w:rFonts w:ascii="Times New Roman" w:hAnsi="Times New Roman"/>
          <w:sz w:val="24"/>
          <w:szCs w:val="24"/>
        </w:rPr>
        <w:t>motivasyon seviyelerini yükseltmekle mümkün olabilmektedir.İlçe örgütümüzde motive edici argümanlar kullanılarak eğitim çalışanlarımızın moral</w:t>
      </w:r>
      <w:r>
        <w:rPr>
          <w:rFonts w:ascii="Times New Roman" w:hAnsi="Times New Roman"/>
          <w:sz w:val="24"/>
          <w:szCs w:val="24"/>
        </w:rPr>
        <w:t xml:space="preserve"> ve</w:t>
      </w:r>
      <w:r w:rsidRPr="001C26F1">
        <w:rPr>
          <w:rFonts w:ascii="Times New Roman" w:hAnsi="Times New Roman"/>
          <w:sz w:val="24"/>
          <w:szCs w:val="24"/>
        </w:rPr>
        <w:t xml:space="preserve"> motivasyonunu en üst seviyede tutmayı da hedeflemekteyiz.</w:t>
      </w:r>
    </w:p>
    <w:p w:rsidR="00060C30" w:rsidRDefault="00060C30" w:rsidP="00060C30">
      <w:pPr>
        <w:spacing w:after="0" w:line="240" w:lineRule="auto"/>
        <w:ind w:firstLine="708"/>
        <w:contextualSpacing/>
        <w:jc w:val="both"/>
        <w:rPr>
          <w:rFonts w:ascii="Times New Roman" w:hAnsi="Times New Roman"/>
          <w:b/>
          <w:sz w:val="24"/>
          <w:szCs w:val="24"/>
        </w:rPr>
      </w:pPr>
      <w:r w:rsidRPr="003159D2">
        <w:rPr>
          <w:rFonts w:ascii="Times New Roman" w:hAnsi="Times New Roman"/>
          <w:b/>
          <w:sz w:val="24"/>
          <w:szCs w:val="24"/>
        </w:rPr>
        <w:t>Performans Göstergesi</w:t>
      </w:r>
      <w:r>
        <w:rPr>
          <w:rFonts w:ascii="Times New Roman" w:hAnsi="Times New Roman"/>
          <w:b/>
          <w:sz w:val="24"/>
          <w:szCs w:val="24"/>
        </w:rPr>
        <w:t xml:space="preserve"> 3.1</w:t>
      </w:r>
    </w:p>
    <w:tbl>
      <w:tblPr>
        <w:tblStyle w:val="AkKlavuz-Vurgu62"/>
        <w:tblpPr w:leftFromText="141" w:rightFromText="141" w:vertAnchor="text" w:horzAnchor="margin" w:tblpXSpec="center" w:tblpY="224"/>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5146"/>
        <w:gridCol w:w="1322"/>
        <w:gridCol w:w="1474"/>
        <w:gridCol w:w="1205"/>
      </w:tblGrid>
      <w:tr w:rsidR="00060C30" w:rsidRPr="003159D2" w:rsidTr="007B53C0">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9" w:type="dxa"/>
            <w:vMerge w:val="restart"/>
            <w:tcBorders>
              <w:top w:val="none" w:sz="0" w:space="0" w:color="auto"/>
              <w:left w:val="none" w:sz="0" w:space="0" w:color="auto"/>
              <w:bottom w:val="none" w:sz="0" w:space="0" w:color="auto"/>
              <w:right w:val="none" w:sz="0" w:space="0" w:color="auto"/>
            </w:tcBorders>
            <w:shd w:val="clear" w:color="auto" w:fill="548DD4" w:themeFill="text2" w:themeFillTint="99"/>
          </w:tcPr>
          <w:p w:rsidR="00060C30" w:rsidRPr="003159D2" w:rsidRDefault="00060C30" w:rsidP="007B53C0">
            <w:pPr>
              <w:tabs>
                <w:tab w:val="left" w:pos="7310"/>
              </w:tabs>
              <w:contextualSpacing/>
              <w:jc w:val="center"/>
              <w:rPr>
                <w:rFonts w:ascii="Times New Roman" w:hAnsi="Times New Roman"/>
                <w:sz w:val="18"/>
                <w:szCs w:val="18"/>
              </w:rPr>
            </w:pPr>
            <w:r>
              <w:rPr>
                <w:rFonts w:ascii="Times New Roman" w:hAnsi="Times New Roman"/>
                <w:sz w:val="18"/>
                <w:szCs w:val="18"/>
              </w:rPr>
              <w:t>S. No</w:t>
            </w:r>
          </w:p>
        </w:tc>
        <w:tc>
          <w:tcPr>
            <w:tcW w:w="4966" w:type="dxa"/>
            <w:vMerge w:val="restart"/>
            <w:tcBorders>
              <w:top w:val="none" w:sz="0" w:space="0" w:color="auto"/>
              <w:left w:val="none" w:sz="0" w:space="0" w:color="auto"/>
              <w:bottom w:val="none" w:sz="0" w:space="0" w:color="auto"/>
              <w:right w:val="none" w:sz="0" w:space="0" w:color="auto"/>
            </w:tcBorders>
            <w:shd w:val="clear" w:color="auto" w:fill="548DD4" w:themeFill="text2" w:themeFillTint="99"/>
          </w:tcPr>
          <w:p w:rsidR="00060C30" w:rsidRPr="003159D2" w:rsidRDefault="00060C30" w:rsidP="007B53C0">
            <w:pPr>
              <w:tabs>
                <w:tab w:val="left" w:pos="7310"/>
              </w:tabs>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3159D2">
              <w:rPr>
                <w:rFonts w:ascii="Times New Roman" w:hAnsi="Times New Roman"/>
                <w:sz w:val="18"/>
                <w:szCs w:val="18"/>
              </w:rPr>
              <w:t xml:space="preserve">                              Performans Göstergeleri</w:t>
            </w:r>
          </w:p>
          <w:p w:rsidR="00060C30" w:rsidRPr="003159D2" w:rsidRDefault="00060C30" w:rsidP="007B53C0">
            <w:pPr>
              <w:tabs>
                <w:tab w:val="left" w:pos="7310"/>
              </w:tabs>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p>
          <w:p w:rsidR="00060C30" w:rsidRPr="003159D2" w:rsidRDefault="00060C30" w:rsidP="007B53C0">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3159D2">
              <w:rPr>
                <w:rFonts w:ascii="Times New Roman" w:hAnsi="Times New Roman"/>
                <w:sz w:val="18"/>
                <w:szCs w:val="18"/>
              </w:rPr>
              <w:t>Kurumsal Kapasite Geliştirme</w:t>
            </w:r>
          </w:p>
          <w:p w:rsidR="00060C30" w:rsidRPr="003159D2" w:rsidRDefault="00060C30" w:rsidP="007B53C0">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rPr>
            </w:pPr>
            <w:r w:rsidRPr="003159D2">
              <w:rPr>
                <w:rFonts w:ascii="Times New Roman" w:hAnsi="Times New Roman"/>
                <w:bCs w:val="0"/>
                <w:iCs/>
                <w:sz w:val="18"/>
                <w:szCs w:val="18"/>
              </w:rPr>
              <w:t>Hedef 3.1.</w:t>
            </w:r>
          </w:p>
        </w:tc>
        <w:tc>
          <w:tcPr>
            <w:tcW w:w="2698" w:type="dxa"/>
            <w:gridSpan w:val="2"/>
            <w:tcBorders>
              <w:top w:val="none" w:sz="0" w:space="0" w:color="auto"/>
              <w:left w:val="none" w:sz="0" w:space="0" w:color="auto"/>
              <w:bottom w:val="none" w:sz="0" w:space="0" w:color="auto"/>
              <w:right w:val="none" w:sz="0" w:space="0" w:color="auto"/>
            </w:tcBorders>
            <w:shd w:val="clear" w:color="auto" w:fill="548DD4" w:themeFill="text2" w:themeFillTint="99"/>
          </w:tcPr>
          <w:p w:rsidR="00060C30" w:rsidRPr="003159D2" w:rsidRDefault="00060C30" w:rsidP="007B53C0">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p>
          <w:p w:rsidR="00060C30" w:rsidRPr="003159D2" w:rsidRDefault="00060C30" w:rsidP="007B53C0">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rPr>
            </w:pPr>
            <w:r w:rsidRPr="003159D2">
              <w:rPr>
                <w:rFonts w:ascii="Times New Roman" w:hAnsi="Times New Roman"/>
                <w:sz w:val="18"/>
                <w:szCs w:val="18"/>
              </w:rPr>
              <w:t>Önceki Yıllar</w:t>
            </w:r>
          </w:p>
        </w:tc>
        <w:tc>
          <w:tcPr>
            <w:tcW w:w="1163" w:type="dxa"/>
            <w:vMerge w:val="restart"/>
            <w:tcBorders>
              <w:top w:val="none" w:sz="0" w:space="0" w:color="auto"/>
              <w:left w:val="none" w:sz="0" w:space="0" w:color="auto"/>
              <w:bottom w:val="none" w:sz="0" w:space="0" w:color="auto"/>
              <w:right w:val="none" w:sz="0" w:space="0" w:color="auto"/>
            </w:tcBorders>
            <w:shd w:val="clear" w:color="auto" w:fill="548DD4" w:themeFill="text2" w:themeFillTint="99"/>
          </w:tcPr>
          <w:p w:rsidR="00060C30" w:rsidRPr="003159D2" w:rsidRDefault="00060C30" w:rsidP="007B53C0">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3159D2">
              <w:rPr>
                <w:rFonts w:ascii="Times New Roman" w:hAnsi="Times New Roman"/>
                <w:sz w:val="18"/>
                <w:szCs w:val="18"/>
              </w:rPr>
              <w:t>Plan Dönemi Sonu</w:t>
            </w:r>
          </w:p>
          <w:p w:rsidR="00060C30" w:rsidRPr="003159D2" w:rsidRDefault="00060C30" w:rsidP="007B53C0">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rPr>
            </w:pPr>
            <w:r w:rsidRPr="003159D2">
              <w:rPr>
                <w:rFonts w:ascii="Times New Roman" w:hAnsi="Times New Roman"/>
                <w:sz w:val="18"/>
                <w:szCs w:val="18"/>
              </w:rPr>
              <w:t>2019</w:t>
            </w:r>
          </w:p>
        </w:tc>
      </w:tr>
      <w:tr w:rsidR="00060C30" w:rsidRPr="003159D2" w:rsidTr="007B53C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9" w:type="dxa"/>
            <w:vMerge/>
            <w:tcBorders>
              <w:top w:val="none" w:sz="0" w:space="0" w:color="auto"/>
              <w:left w:val="none" w:sz="0" w:space="0" w:color="auto"/>
              <w:bottom w:val="none" w:sz="0" w:space="0" w:color="auto"/>
              <w:right w:val="none" w:sz="0" w:space="0" w:color="auto"/>
            </w:tcBorders>
          </w:tcPr>
          <w:p w:rsidR="00060C30" w:rsidRPr="003159D2" w:rsidRDefault="00060C30" w:rsidP="007B53C0">
            <w:pPr>
              <w:tabs>
                <w:tab w:val="left" w:pos="7310"/>
              </w:tabs>
              <w:contextualSpacing/>
              <w:jc w:val="center"/>
              <w:rPr>
                <w:rFonts w:ascii="Times New Roman" w:hAnsi="Times New Roman"/>
                <w:b w:val="0"/>
                <w:sz w:val="18"/>
                <w:szCs w:val="18"/>
              </w:rPr>
            </w:pPr>
          </w:p>
        </w:tc>
        <w:tc>
          <w:tcPr>
            <w:tcW w:w="4966" w:type="dxa"/>
            <w:vMerge/>
            <w:tcBorders>
              <w:top w:val="none" w:sz="0" w:space="0" w:color="auto"/>
              <w:left w:val="none" w:sz="0" w:space="0" w:color="auto"/>
              <w:bottom w:val="none" w:sz="0" w:space="0" w:color="auto"/>
              <w:right w:val="none" w:sz="0" w:space="0" w:color="auto"/>
            </w:tcBorders>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c>
          <w:tcPr>
            <w:tcW w:w="1276" w:type="dxa"/>
            <w:tcBorders>
              <w:top w:val="none" w:sz="0" w:space="0" w:color="auto"/>
              <w:left w:val="none" w:sz="0" w:space="0" w:color="auto"/>
              <w:bottom w:val="none" w:sz="0" w:space="0" w:color="auto"/>
              <w:right w:val="none" w:sz="0" w:space="0" w:color="auto"/>
            </w:tcBorders>
            <w:shd w:val="clear" w:color="auto" w:fill="548DD4" w:themeFill="text2" w:themeFillTint="99"/>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3159D2">
              <w:rPr>
                <w:rFonts w:ascii="Times New Roman" w:hAnsi="Times New Roman"/>
                <w:b/>
                <w:sz w:val="18"/>
                <w:szCs w:val="18"/>
              </w:rPr>
              <w:t>2012-2013</w:t>
            </w:r>
          </w:p>
        </w:tc>
        <w:tc>
          <w:tcPr>
            <w:tcW w:w="1422" w:type="dxa"/>
            <w:tcBorders>
              <w:top w:val="none" w:sz="0" w:space="0" w:color="auto"/>
              <w:left w:val="none" w:sz="0" w:space="0" w:color="auto"/>
              <w:bottom w:val="none" w:sz="0" w:space="0" w:color="auto"/>
              <w:right w:val="none" w:sz="0" w:space="0" w:color="auto"/>
            </w:tcBorders>
            <w:shd w:val="clear" w:color="auto" w:fill="548DD4" w:themeFill="text2" w:themeFillTint="99"/>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3159D2">
              <w:rPr>
                <w:rFonts w:ascii="Times New Roman" w:hAnsi="Times New Roman"/>
                <w:b/>
                <w:sz w:val="18"/>
                <w:szCs w:val="18"/>
              </w:rPr>
              <w:t>2013-2014</w:t>
            </w:r>
          </w:p>
        </w:tc>
        <w:tc>
          <w:tcPr>
            <w:tcW w:w="1163" w:type="dxa"/>
            <w:vMerge/>
            <w:tcBorders>
              <w:top w:val="none" w:sz="0" w:space="0" w:color="auto"/>
              <w:left w:val="none" w:sz="0" w:space="0" w:color="auto"/>
              <w:bottom w:val="none" w:sz="0" w:space="0" w:color="auto"/>
              <w:right w:val="none" w:sz="0" w:space="0" w:color="auto"/>
            </w:tcBorders>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060C30" w:rsidRPr="003159D2" w:rsidTr="007B53C0">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548DD4" w:themeFill="text2" w:themeFillTint="99"/>
          </w:tcPr>
          <w:p w:rsidR="00060C30" w:rsidRPr="003159D2" w:rsidRDefault="00060C30" w:rsidP="007B53C0">
            <w:pPr>
              <w:contextualSpacing/>
              <w:rPr>
                <w:rFonts w:ascii="Times New Roman" w:hAnsi="Times New Roman"/>
                <w:sz w:val="18"/>
                <w:szCs w:val="18"/>
              </w:rPr>
            </w:pPr>
            <w:r w:rsidRPr="003159D2">
              <w:rPr>
                <w:rFonts w:ascii="Times New Roman" w:hAnsi="Times New Roman"/>
                <w:sz w:val="18"/>
                <w:szCs w:val="18"/>
              </w:rPr>
              <w:t>1.</w:t>
            </w:r>
          </w:p>
        </w:tc>
        <w:tc>
          <w:tcPr>
            <w:tcW w:w="4966" w:type="dxa"/>
            <w:tcBorders>
              <w:top w:val="none" w:sz="0" w:space="0" w:color="auto"/>
              <w:left w:val="none" w:sz="0" w:space="0" w:color="auto"/>
              <w:bottom w:val="none" w:sz="0" w:space="0" w:color="auto"/>
              <w:right w:val="none" w:sz="0" w:space="0" w:color="auto"/>
            </w:tcBorders>
            <w:shd w:val="clear" w:color="auto" w:fill="8DB3E2" w:themeFill="text2" w:themeFillTint="66"/>
          </w:tcPr>
          <w:p w:rsidR="00060C30" w:rsidRPr="003159D2" w:rsidRDefault="00060C30" w:rsidP="007B53C0">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159D2">
              <w:rPr>
                <w:rFonts w:ascii="Times New Roman" w:hAnsi="Times New Roman"/>
                <w:sz w:val="18"/>
                <w:szCs w:val="18"/>
              </w:rPr>
              <w:t>Yüksek lisans yapan personel sayısı</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18"/>
              </w:rPr>
            </w:pPr>
            <w:r>
              <w:rPr>
                <w:rFonts w:ascii="Times New Roman" w:hAnsi="Times New Roman"/>
                <w:b/>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28</w:t>
            </w:r>
          </w:p>
        </w:tc>
        <w:tc>
          <w:tcPr>
            <w:tcW w:w="1163"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18"/>
              </w:rPr>
            </w:pPr>
            <w:r>
              <w:rPr>
                <w:rFonts w:ascii="Times New Roman" w:hAnsi="Times New Roman"/>
                <w:b/>
                <w:sz w:val="18"/>
                <w:szCs w:val="18"/>
              </w:rPr>
              <w:t>50</w:t>
            </w:r>
          </w:p>
        </w:tc>
      </w:tr>
      <w:tr w:rsidR="00060C30" w:rsidRPr="003159D2" w:rsidTr="007B53C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548DD4" w:themeFill="text2" w:themeFillTint="99"/>
          </w:tcPr>
          <w:p w:rsidR="00060C30" w:rsidRPr="003159D2" w:rsidRDefault="00060C30" w:rsidP="007B53C0">
            <w:pPr>
              <w:contextualSpacing/>
              <w:rPr>
                <w:rFonts w:ascii="Times New Roman" w:hAnsi="Times New Roman"/>
                <w:sz w:val="18"/>
                <w:szCs w:val="18"/>
              </w:rPr>
            </w:pPr>
            <w:r w:rsidRPr="003159D2">
              <w:rPr>
                <w:rFonts w:ascii="Times New Roman" w:hAnsi="Times New Roman"/>
                <w:sz w:val="18"/>
                <w:szCs w:val="18"/>
              </w:rPr>
              <w:t>2.</w:t>
            </w:r>
          </w:p>
        </w:tc>
        <w:tc>
          <w:tcPr>
            <w:tcW w:w="4966" w:type="dxa"/>
            <w:tcBorders>
              <w:top w:val="none" w:sz="0" w:space="0" w:color="auto"/>
              <w:left w:val="none" w:sz="0" w:space="0" w:color="auto"/>
              <w:bottom w:val="none" w:sz="0" w:space="0" w:color="auto"/>
              <w:right w:val="none" w:sz="0" w:space="0" w:color="auto"/>
            </w:tcBorders>
            <w:shd w:val="clear" w:color="auto" w:fill="8DB3E2" w:themeFill="text2" w:themeFillTint="66"/>
          </w:tcPr>
          <w:p w:rsidR="00060C30" w:rsidRPr="003159D2" w:rsidRDefault="00060C30" w:rsidP="007B53C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159D2">
              <w:rPr>
                <w:rFonts w:ascii="Times New Roman" w:hAnsi="Times New Roman"/>
                <w:sz w:val="18"/>
                <w:szCs w:val="18"/>
              </w:rPr>
              <w:t>Yüksek lisans yapan personel sayısının tüm personel sayısına oranı</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6</w:t>
            </w:r>
          </w:p>
        </w:tc>
        <w:tc>
          <w:tcPr>
            <w:tcW w:w="1163"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10</w:t>
            </w:r>
          </w:p>
        </w:tc>
      </w:tr>
      <w:tr w:rsidR="00060C30" w:rsidRPr="003159D2" w:rsidTr="007B53C0">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548DD4" w:themeFill="text2" w:themeFillTint="99"/>
          </w:tcPr>
          <w:p w:rsidR="00060C30" w:rsidRPr="003159D2" w:rsidRDefault="00060C30" w:rsidP="007B53C0">
            <w:pPr>
              <w:rPr>
                <w:rFonts w:ascii="Times New Roman" w:hAnsi="Times New Roman"/>
                <w:sz w:val="18"/>
                <w:szCs w:val="18"/>
              </w:rPr>
            </w:pPr>
            <w:r w:rsidRPr="003159D2">
              <w:rPr>
                <w:rFonts w:ascii="Times New Roman" w:hAnsi="Times New Roman"/>
                <w:sz w:val="18"/>
                <w:szCs w:val="18"/>
              </w:rPr>
              <w:t>3.</w:t>
            </w:r>
          </w:p>
        </w:tc>
        <w:tc>
          <w:tcPr>
            <w:tcW w:w="4966" w:type="dxa"/>
            <w:tcBorders>
              <w:top w:val="none" w:sz="0" w:space="0" w:color="auto"/>
              <w:left w:val="none" w:sz="0" w:space="0" w:color="auto"/>
              <w:bottom w:val="none" w:sz="0" w:space="0" w:color="auto"/>
              <w:right w:val="none" w:sz="0" w:space="0" w:color="auto"/>
            </w:tcBorders>
            <w:shd w:val="clear" w:color="auto" w:fill="8DB3E2" w:themeFill="text2" w:themeFillTint="66"/>
          </w:tcPr>
          <w:p w:rsidR="00060C30" w:rsidRPr="003159D2" w:rsidRDefault="00060C30" w:rsidP="007B53C0">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159D2">
              <w:rPr>
                <w:rFonts w:ascii="Times New Roman" w:hAnsi="Times New Roman"/>
                <w:sz w:val="18"/>
                <w:szCs w:val="18"/>
              </w:rPr>
              <w:t>Doktora yapan personel sayısı</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0</w:t>
            </w:r>
          </w:p>
        </w:tc>
        <w:tc>
          <w:tcPr>
            <w:tcW w:w="1163"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18"/>
              </w:rPr>
            </w:pPr>
            <w:r>
              <w:rPr>
                <w:rFonts w:ascii="Times New Roman" w:hAnsi="Times New Roman"/>
                <w:b/>
                <w:sz w:val="18"/>
                <w:szCs w:val="18"/>
              </w:rPr>
              <w:t>2</w:t>
            </w:r>
          </w:p>
        </w:tc>
      </w:tr>
      <w:tr w:rsidR="00060C30" w:rsidRPr="003159D2" w:rsidTr="007B53C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548DD4" w:themeFill="text2" w:themeFillTint="99"/>
          </w:tcPr>
          <w:p w:rsidR="00060C30" w:rsidRPr="003159D2" w:rsidRDefault="00060C30" w:rsidP="007B53C0">
            <w:pPr>
              <w:rPr>
                <w:rFonts w:ascii="Times New Roman" w:hAnsi="Times New Roman"/>
                <w:sz w:val="18"/>
                <w:szCs w:val="18"/>
              </w:rPr>
            </w:pPr>
            <w:r w:rsidRPr="003159D2">
              <w:rPr>
                <w:rFonts w:ascii="Times New Roman" w:hAnsi="Times New Roman"/>
                <w:sz w:val="18"/>
                <w:szCs w:val="18"/>
              </w:rPr>
              <w:t>4.</w:t>
            </w:r>
          </w:p>
        </w:tc>
        <w:tc>
          <w:tcPr>
            <w:tcW w:w="4966" w:type="dxa"/>
            <w:tcBorders>
              <w:top w:val="none" w:sz="0" w:space="0" w:color="auto"/>
              <w:left w:val="none" w:sz="0" w:space="0" w:color="auto"/>
              <w:bottom w:val="none" w:sz="0" w:space="0" w:color="auto"/>
              <w:right w:val="none" w:sz="0" w:space="0" w:color="auto"/>
            </w:tcBorders>
            <w:shd w:val="clear" w:color="auto" w:fill="8DB3E2" w:themeFill="text2" w:themeFillTint="66"/>
          </w:tcPr>
          <w:p w:rsidR="00060C30" w:rsidRPr="003159D2" w:rsidRDefault="00060C30" w:rsidP="007B53C0">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159D2">
              <w:rPr>
                <w:rFonts w:ascii="Times New Roman" w:hAnsi="Times New Roman"/>
                <w:sz w:val="18"/>
                <w:szCs w:val="18"/>
              </w:rPr>
              <w:t>Doktora yapan personel sayısının tüm personel sayısına oranı %</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1163"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0,4</w:t>
            </w:r>
          </w:p>
        </w:tc>
      </w:tr>
      <w:tr w:rsidR="00060C30" w:rsidRPr="003159D2" w:rsidTr="007B53C0">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548DD4" w:themeFill="text2" w:themeFillTint="99"/>
          </w:tcPr>
          <w:p w:rsidR="00060C30" w:rsidRPr="003159D2" w:rsidRDefault="00060C30" w:rsidP="007B53C0">
            <w:pPr>
              <w:rPr>
                <w:rFonts w:ascii="Times New Roman" w:hAnsi="Times New Roman"/>
                <w:sz w:val="18"/>
                <w:szCs w:val="18"/>
              </w:rPr>
            </w:pPr>
            <w:r w:rsidRPr="003159D2">
              <w:rPr>
                <w:rFonts w:ascii="Times New Roman" w:hAnsi="Times New Roman"/>
                <w:sz w:val="18"/>
                <w:szCs w:val="18"/>
              </w:rPr>
              <w:t>5.</w:t>
            </w:r>
          </w:p>
        </w:tc>
        <w:tc>
          <w:tcPr>
            <w:tcW w:w="4966" w:type="dxa"/>
            <w:tcBorders>
              <w:top w:val="none" w:sz="0" w:space="0" w:color="auto"/>
              <w:left w:val="none" w:sz="0" w:space="0" w:color="auto"/>
              <w:bottom w:val="none" w:sz="0" w:space="0" w:color="auto"/>
              <w:right w:val="none" w:sz="0" w:space="0" w:color="auto"/>
            </w:tcBorders>
            <w:shd w:val="clear" w:color="auto" w:fill="8DB3E2" w:themeFill="text2" w:themeFillTint="66"/>
          </w:tcPr>
          <w:p w:rsidR="00060C30" w:rsidRPr="003159D2" w:rsidRDefault="00060C30" w:rsidP="007B53C0">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159D2">
              <w:rPr>
                <w:rFonts w:ascii="Times New Roman" w:hAnsi="Times New Roman"/>
                <w:sz w:val="18"/>
                <w:szCs w:val="18"/>
              </w:rPr>
              <w:t>Hizmet içi eğitim gerçekleştirilen alan sayısı</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16</w:t>
            </w:r>
          </w:p>
        </w:tc>
        <w:tc>
          <w:tcPr>
            <w:tcW w:w="1422"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10</w:t>
            </w:r>
          </w:p>
        </w:tc>
        <w:tc>
          <w:tcPr>
            <w:tcW w:w="1163"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18"/>
              </w:rPr>
            </w:pPr>
            <w:r>
              <w:rPr>
                <w:rFonts w:ascii="Times New Roman" w:hAnsi="Times New Roman"/>
                <w:b/>
                <w:sz w:val="18"/>
                <w:szCs w:val="18"/>
              </w:rPr>
              <w:t>20</w:t>
            </w:r>
          </w:p>
        </w:tc>
      </w:tr>
      <w:tr w:rsidR="00060C30" w:rsidRPr="003159D2" w:rsidTr="007B53C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548DD4" w:themeFill="text2" w:themeFillTint="99"/>
          </w:tcPr>
          <w:p w:rsidR="00060C30" w:rsidRPr="003159D2" w:rsidRDefault="00060C30" w:rsidP="007B53C0">
            <w:pPr>
              <w:rPr>
                <w:rFonts w:ascii="Times New Roman" w:hAnsi="Times New Roman"/>
                <w:sz w:val="18"/>
                <w:szCs w:val="18"/>
              </w:rPr>
            </w:pPr>
            <w:r>
              <w:rPr>
                <w:rFonts w:ascii="Times New Roman" w:hAnsi="Times New Roman"/>
                <w:sz w:val="18"/>
                <w:szCs w:val="18"/>
              </w:rPr>
              <w:t>6</w:t>
            </w:r>
            <w:r w:rsidRPr="003159D2">
              <w:rPr>
                <w:rFonts w:ascii="Times New Roman" w:hAnsi="Times New Roman"/>
                <w:sz w:val="18"/>
                <w:szCs w:val="18"/>
              </w:rPr>
              <w:t>.</w:t>
            </w:r>
          </w:p>
        </w:tc>
        <w:tc>
          <w:tcPr>
            <w:tcW w:w="4966" w:type="dxa"/>
            <w:tcBorders>
              <w:top w:val="none" w:sz="0" w:space="0" w:color="auto"/>
              <w:left w:val="none" w:sz="0" w:space="0" w:color="auto"/>
              <w:bottom w:val="none" w:sz="0" w:space="0" w:color="auto"/>
              <w:right w:val="none" w:sz="0" w:space="0" w:color="auto"/>
            </w:tcBorders>
            <w:shd w:val="clear" w:color="auto" w:fill="8DB3E2" w:themeFill="text2" w:themeFillTint="66"/>
          </w:tcPr>
          <w:p w:rsidR="00060C30" w:rsidRPr="003159D2" w:rsidRDefault="00060C30" w:rsidP="007B53C0">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159D2">
              <w:rPr>
                <w:rFonts w:ascii="Times New Roman" w:hAnsi="Times New Roman"/>
                <w:sz w:val="18"/>
                <w:szCs w:val="18"/>
              </w:rPr>
              <w:t>Her yıl en az bir hizmet içi eğitime katılan personel sayısı</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185</w:t>
            </w:r>
          </w:p>
        </w:tc>
        <w:tc>
          <w:tcPr>
            <w:tcW w:w="1422"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115</w:t>
            </w:r>
          </w:p>
        </w:tc>
        <w:tc>
          <w:tcPr>
            <w:tcW w:w="1163"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250</w:t>
            </w:r>
          </w:p>
        </w:tc>
      </w:tr>
      <w:tr w:rsidR="00060C30" w:rsidRPr="003159D2" w:rsidTr="007B53C0">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548DD4" w:themeFill="text2" w:themeFillTint="99"/>
          </w:tcPr>
          <w:p w:rsidR="00060C30" w:rsidRPr="003159D2" w:rsidRDefault="00060C30" w:rsidP="007B53C0">
            <w:pPr>
              <w:rPr>
                <w:rFonts w:ascii="Times New Roman" w:hAnsi="Times New Roman"/>
                <w:sz w:val="18"/>
                <w:szCs w:val="18"/>
              </w:rPr>
            </w:pPr>
            <w:r>
              <w:rPr>
                <w:rFonts w:ascii="Times New Roman" w:hAnsi="Times New Roman"/>
                <w:sz w:val="18"/>
                <w:szCs w:val="18"/>
              </w:rPr>
              <w:t>7</w:t>
            </w:r>
            <w:r w:rsidRPr="003159D2">
              <w:rPr>
                <w:rFonts w:ascii="Times New Roman" w:hAnsi="Times New Roman"/>
                <w:sz w:val="18"/>
                <w:szCs w:val="18"/>
              </w:rPr>
              <w:t>.</w:t>
            </w:r>
          </w:p>
        </w:tc>
        <w:tc>
          <w:tcPr>
            <w:tcW w:w="4966" w:type="dxa"/>
            <w:tcBorders>
              <w:top w:val="none" w:sz="0" w:space="0" w:color="auto"/>
              <w:left w:val="none" w:sz="0" w:space="0" w:color="auto"/>
              <w:bottom w:val="none" w:sz="0" w:space="0" w:color="auto"/>
              <w:right w:val="none" w:sz="0" w:space="0" w:color="auto"/>
            </w:tcBorders>
            <w:shd w:val="clear" w:color="auto" w:fill="8DB3E2" w:themeFill="text2" w:themeFillTint="66"/>
          </w:tcPr>
          <w:p w:rsidR="00060C30" w:rsidRPr="003159D2" w:rsidRDefault="00060C30" w:rsidP="007B53C0">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159D2">
              <w:rPr>
                <w:rFonts w:ascii="Times New Roman" w:hAnsi="Times New Roman"/>
                <w:sz w:val="18"/>
                <w:szCs w:val="18"/>
              </w:rPr>
              <w:t>Her yıl en az bir hizmet içi eğitime katılan personel sayısının tüm personel sayısına oranı</w:t>
            </w:r>
            <w:r>
              <w:rPr>
                <w:rFonts w:ascii="Times New Roman" w:hAnsi="Times New Roman"/>
                <w:sz w:val="18"/>
                <w:szCs w:val="18"/>
              </w:rPr>
              <w:t>%</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%54</w:t>
            </w:r>
          </w:p>
        </w:tc>
        <w:tc>
          <w:tcPr>
            <w:tcW w:w="1422"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%25</w:t>
            </w:r>
          </w:p>
        </w:tc>
        <w:tc>
          <w:tcPr>
            <w:tcW w:w="1163"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18"/>
              </w:rPr>
            </w:pPr>
            <w:r>
              <w:rPr>
                <w:rFonts w:ascii="Times New Roman" w:hAnsi="Times New Roman"/>
                <w:b/>
                <w:sz w:val="18"/>
                <w:szCs w:val="18"/>
              </w:rPr>
              <w:t>%55</w:t>
            </w:r>
          </w:p>
        </w:tc>
      </w:tr>
      <w:tr w:rsidR="00060C30" w:rsidRPr="003159D2" w:rsidTr="007B53C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548DD4" w:themeFill="text2" w:themeFillTint="99"/>
          </w:tcPr>
          <w:p w:rsidR="00060C30" w:rsidRDefault="00060C30" w:rsidP="007B53C0">
            <w:pPr>
              <w:rPr>
                <w:rFonts w:ascii="Times New Roman" w:hAnsi="Times New Roman"/>
                <w:sz w:val="18"/>
                <w:szCs w:val="18"/>
              </w:rPr>
            </w:pPr>
            <w:r>
              <w:rPr>
                <w:rFonts w:ascii="Times New Roman" w:hAnsi="Times New Roman"/>
                <w:sz w:val="18"/>
                <w:szCs w:val="18"/>
              </w:rPr>
              <w:t>8.</w:t>
            </w:r>
          </w:p>
        </w:tc>
        <w:tc>
          <w:tcPr>
            <w:tcW w:w="4966" w:type="dxa"/>
            <w:tcBorders>
              <w:top w:val="none" w:sz="0" w:space="0" w:color="auto"/>
              <w:left w:val="none" w:sz="0" w:space="0" w:color="auto"/>
              <w:bottom w:val="none" w:sz="0" w:space="0" w:color="auto"/>
              <w:right w:val="none" w:sz="0" w:space="0" w:color="auto"/>
            </w:tcBorders>
            <w:shd w:val="clear" w:color="auto" w:fill="8DB3E2" w:themeFill="text2" w:themeFillTint="66"/>
          </w:tcPr>
          <w:p w:rsidR="00060C30" w:rsidRPr="001C26F1" w:rsidRDefault="00060C30" w:rsidP="007B53C0">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C26F1">
              <w:rPr>
                <w:rFonts w:ascii="Times New Roman" w:hAnsi="Times New Roman"/>
                <w:sz w:val="18"/>
                <w:szCs w:val="18"/>
              </w:rPr>
              <w:t>Çalışanların motivasyonunu artırmaya yönelik yapılan faaliyet sayısı(gezi,eğlence,</w:t>
            </w:r>
            <w:r>
              <w:rPr>
                <w:rFonts w:ascii="Times New Roman" w:hAnsi="Times New Roman"/>
                <w:sz w:val="18"/>
                <w:szCs w:val="18"/>
              </w:rPr>
              <w:t xml:space="preserve"> yemek</w:t>
            </w:r>
            <w:r w:rsidRPr="001C26F1">
              <w:rPr>
                <w:rFonts w:ascii="Times New Roman" w:hAnsi="Times New Roman"/>
                <w:sz w:val="18"/>
                <w:szCs w:val="18"/>
              </w:rPr>
              <w:t>)</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w:t>
            </w:r>
          </w:p>
        </w:tc>
        <w:tc>
          <w:tcPr>
            <w:tcW w:w="1422"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w:t>
            </w:r>
          </w:p>
        </w:tc>
        <w:tc>
          <w:tcPr>
            <w:tcW w:w="1163"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5</w:t>
            </w:r>
          </w:p>
        </w:tc>
      </w:tr>
      <w:tr w:rsidR="00060C30" w:rsidRPr="003159D2" w:rsidTr="007B53C0">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548DD4" w:themeFill="text2" w:themeFillTint="99"/>
          </w:tcPr>
          <w:p w:rsidR="00060C30" w:rsidRDefault="00060C30" w:rsidP="007B53C0">
            <w:pPr>
              <w:rPr>
                <w:rFonts w:ascii="Times New Roman" w:hAnsi="Times New Roman"/>
                <w:sz w:val="18"/>
                <w:szCs w:val="18"/>
              </w:rPr>
            </w:pPr>
            <w:r>
              <w:rPr>
                <w:rFonts w:ascii="Times New Roman" w:hAnsi="Times New Roman"/>
                <w:sz w:val="18"/>
                <w:szCs w:val="18"/>
              </w:rPr>
              <w:t>9.</w:t>
            </w:r>
          </w:p>
        </w:tc>
        <w:tc>
          <w:tcPr>
            <w:tcW w:w="4966" w:type="dxa"/>
            <w:tcBorders>
              <w:top w:val="none" w:sz="0" w:space="0" w:color="auto"/>
              <w:left w:val="none" w:sz="0" w:space="0" w:color="auto"/>
              <w:bottom w:val="none" w:sz="0" w:space="0" w:color="auto"/>
              <w:right w:val="none" w:sz="0" w:space="0" w:color="auto"/>
            </w:tcBorders>
            <w:shd w:val="clear" w:color="auto" w:fill="8DB3E2" w:themeFill="text2" w:themeFillTint="66"/>
          </w:tcPr>
          <w:p w:rsidR="00060C30" w:rsidRPr="001C26F1" w:rsidRDefault="00060C30" w:rsidP="007B53C0">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1C26F1">
              <w:rPr>
                <w:rFonts w:ascii="Times New Roman" w:hAnsi="Times New Roman"/>
                <w:sz w:val="18"/>
                <w:szCs w:val="18"/>
              </w:rPr>
              <w:t>Çalışanlara yönelik yapılan kültürel ve sportif faaliyet sayısı</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1163"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18"/>
              </w:rPr>
            </w:pPr>
            <w:r>
              <w:rPr>
                <w:rFonts w:ascii="Times New Roman" w:hAnsi="Times New Roman"/>
                <w:b/>
                <w:sz w:val="18"/>
                <w:szCs w:val="18"/>
              </w:rPr>
              <w:t>3</w:t>
            </w:r>
          </w:p>
        </w:tc>
      </w:tr>
      <w:tr w:rsidR="00060C30" w:rsidRPr="003159D2" w:rsidTr="007B53C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548DD4" w:themeFill="text2" w:themeFillTint="99"/>
          </w:tcPr>
          <w:p w:rsidR="00060C30" w:rsidRDefault="00060C30" w:rsidP="007B53C0">
            <w:pPr>
              <w:rPr>
                <w:rFonts w:ascii="Times New Roman" w:hAnsi="Times New Roman"/>
                <w:sz w:val="18"/>
                <w:szCs w:val="18"/>
              </w:rPr>
            </w:pPr>
            <w:r>
              <w:rPr>
                <w:rFonts w:ascii="Times New Roman" w:hAnsi="Times New Roman"/>
                <w:sz w:val="18"/>
                <w:szCs w:val="18"/>
              </w:rPr>
              <w:t>10.</w:t>
            </w:r>
          </w:p>
        </w:tc>
        <w:tc>
          <w:tcPr>
            <w:tcW w:w="4966" w:type="dxa"/>
            <w:tcBorders>
              <w:top w:val="none" w:sz="0" w:space="0" w:color="auto"/>
              <w:left w:val="none" w:sz="0" w:space="0" w:color="auto"/>
              <w:bottom w:val="none" w:sz="0" w:space="0" w:color="auto"/>
              <w:right w:val="none" w:sz="0" w:space="0" w:color="auto"/>
            </w:tcBorders>
            <w:shd w:val="clear" w:color="auto" w:fill="8DB3E2" w:themeFill="text2" w:themeFillTint="66"/>
          </w:tcPr>
          <w:p w:rsidR="00060C30" w:rsidRPr="003159D2" w:rsidRDefault="00060C30" w:rsidP="007B53C0">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159D2">
              <w:rPr>
                <w:rFonts w:ascii="Times New Roman" w:hAnsi="Times New Roman"/>
                <w:sz w:val="18"/>
                <w:szCs w:val="18"/>
              </w:rPr>
              <w:t>Ücretli öğretmen sayısının toplam öğretmen sayısına oranı</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4,7</w:t>
            </w:r>
          </w:p>
        </w:tc>
        <w:tc>
          <w:tcPr>
            <w:tcW w:w="1163"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1</w:t>
            </w:r>
          </w:p>
        </w:tc>
      </w:tr>
      <w:tr w:rsidR="00060C30" w:rsidRPr="003159D2" w:rsidTr="007B53C0">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548DD4" w:themeFill="text2" w:themeFillTint="99"/>
          </w:tcPr>
          <w:p w:rsidR="00060C30" w:rsidRDefault="00060C30" w:rsidP="007B53C0">
            <w:pPr>
              <w:rPr>
                <w:rFonts w:ascii="Times New Roman" w:hAnsi="Times New Roman"/>
                <w:sz w:val="18"/>
                <w:szCs w:val="18"/>
              </w:rPr>
            </w:pPr>
            <w:r>
              <w:rPr>
                <w:rFonts w:ascii="Times New Roman" w:hAnsi="Times New Roman"/>
                <w:sz w:val="18"/>
                <w:szCs w:val="18"/>
              </w:rPr>
              <w:t>11.</w:t>
            </w:r>
          </w:p>
        </w:tc>
        <w:tc>
          <w:tcPr>
            <w:tcW w:w="4966" w:type="dxa"/>
            <w:tcBorders>
              <w:top w:val="none" w:sz="0" w:space="0" w:color="auto"/>
              <w:left w:val="none" w:sz="0" w:space="0" w:color="auto"/>
              <w:bottom w:val="none" w:sz="0" w:space="0" w:color="auto"/>
              <w:right w:val="none" w:sz="0" w:space="0" w:color="auto"/>
            </w:tcBorders>
            <w:shd w:val="clear" w:color="auto" w:fill="8DB3E2" w:themeFill="text2" w:themeFillTint="66"/>
          </w:tcPr>
          <w:p w:rsidR="00060C30" w:rsidRPr="003159D2" w:rsidRDefault="00060C30" w:rsidP="007B53C0">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159D2">
              <w:rPr>
                <w:rFonts w:ascii="Times New Roman" w:hAnsi="Times New Roman"/>
                <w:sz w:val="18"/>
                <w:szCs w:val="18"/>
              </w:rPr>
              <w:t>Performans Yönetim Sistemi uygulamasına geçilen kurum sayısı</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1163"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18"/>
              </w:rPr>
            </w:pPr>
            <w:r>
              <w:rPr>
                <w:rFonts w:ascii="Times New Roman" w:hAnsi="Times New Roman"/>
                <w:b/>
                <w:sz w:val="18"/>
                <w:szCs w:val="18"/>
              </w:rPr>
              <w:t>30</w:t>
            </w:r>
          </w:p>
        </w:tc>
      </w:tr>
      <w:tr w:rsidR="00060C30" w:rsidRPr="003159D2" w:rsidTr="007B53C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548DD4" w:themeFill="text2" w:themeFillTint="99"/>
          </w:tcPr>
          <w:p w:rsidR="00060C30" w:rsidRDefault="00060C30" w:rsidP="007B53C0">
            <w:pPr>
              <w:rPr>
                <w:rFonts w:ascii="Times New Roman" w:hAnsi="Times New Roman"/>
                <w:sz w:val="18"/>
                <w:szCs w:val="18"/>
              </w:rPr>
            </w:pPr>
            <w:r>
              <w:rPr>
                <w:rFonts w:ascii="Times New Roman" w:hAnsi="Times New Roman"/>
                <w:sz w:val="18"/>
                <w:szCs w:val="18"/>
              </w:rPr>
              <w:t>12.</w:t>
            </w:r>
          </w:p>
        </w:tc>
        <w:tc>
          <w:tcPr>
            <w:tcW w:w="4966" w:type="dxa"/>
            <w:tcBorders>
              <w:top w:val="none" w:sz="0" w:space="0" w:color="auto"/>
              <w:left w:val="none" w:sz="0" w:space="0" w:color="auto"/>
              <w:bottom w:val="none" w:sz="0" w:space="0" w:color="auto"/>
              <w:right w:val="none" w:sz="0" w:space="0" w:color="auto"/>
            </w:tcBorders>
            <w:shd w:val="clear" w:color="auto" w:fill="8DB3E2" w:themeFill="text2" w:themeFillTint="66"/>
          </w:tcPr>
          <w:p w:rsidR="00060C30" w:rsidRPr="003159D2" w:rsidRDefault="00060C30" w:rsidP="007B53C0">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159D2">
              <w:rPr>
                <w:rFonts w:ascii="Times New Roman" w:hAnsi="Times New Roman"/>
                <w:sz w:val="18"/>
                <w:szCs w:val="18"/>
              </w:rPr>
              <w:t>Kurumda çalışan engelli personel sayısı</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422"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6</w:t>
            </w:r>
          </w:p>
        </w:tc>
        <w:tc>
          <w:tcPr>
            <w:tcW w:w="1163"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15</w:t>
            </w:r>
          </w:p>
        </w:tc>
      </w:tr>
      <w:tr w:rsidR="00060C30" w:rsidRPr="003159D2" w:rsidTr="007B53C0">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548DD4" w:themeFill="text2" w:themeFillTint="99"/>
          </w:tcPr>
          <w:p w:rsidR="00060C30" w:rsidRDefault="00060C30" w:rsidP="007B53C0">
            <w:pPr>
              <w:rPr>
                <w:rFonts w:ascii="Times New Roman" w:hAnsi="Times New Roman"/>
                <w:sz w:val="18"/>
                <w:szCs w:val="18"/>
              </w:rPr>
            </w:pPr>
            <w:r>
              <w:rPr>
                <w:rFonts w:ascii="Times New Roman" w:hAnsi="Times New Roman"/>
                <w:sz w:val="18"/>
                <w:szCs w:val="18"/>
              </w:rPr>
              <w:t>13.</w:t>
            </w:r>
          </w:p>
        </w:tc>
        <w:tc>
          <w:tcPr>
            <w:tcW w:w="4966" w:type="dxa"/>
            <w:tcBorders>
              <w:top w:val="none" w:sz="0" w:space="0" w:color="auto"/>
              <w:left w:val="none" w:sz="0" w:space="0" w:color="auto"/>
              <w:bottom w:val="none" w:sz="0" w:space="0" w:color="auto"/>
              <w:right w:val="none" w:sz="0" w:space="0" w:color="auto"/>
            </w:tcBorders>
            <w:shd w:val="clear" w:color="auto" w:fill="8DB3E2" w:themeFill="text2" w:themeFillTint="66"/>
          </w:tcPr>
          <w:p w:rsidR="00060C30" w:rsidRPr="003159D2" w:rsidRDefault="00060C30" w:rsidP="007B53C0">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Mesleki yeterlilik kapsamında verilen eğitim sayısı.</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6</w:t>
            </w:r>
          </w:p>
        </w:tc>
        <w:tc>
          <w:tcPr>
            <w:tcW w:w="1163"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18"/>
              </w:rPr>
            </w:pPr>
            <w:r>
              <w:rPr>
                <w:rFonts w:ascii="Times New Roman" w:hAnsi="Times New Roman"/>
                <w:b/>
                <w:sz w:val="18"/>
                <w:szCs w:val="18"/>
              </w:rPr>
              <w:t>10</w:t>
            </w:r>
          </w:p>
        </w:tc>
      </w:tr>
      <w:tr w:rsidR="00060C30" w:rsidRPr="003159D2" w:rsidTr="007B53C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548DD4" w:themeFill="text2" w:themeFillTint="99"/>
          </w:tcPr>
          <w:p w:rsidR="00060C30" w:rsidRDefault="00060C30" w:rsidP="007B53C0">
            <w:pPr>
              <w:rPr>
                <w:rFonts w:ascii="Times New Roman" w:hAnsi="Times New Roman"/>
                <w:sz w:val="18"/>
                <w:szCs w:val="18"/>
              </w:rPr>
            </w:pPr>
            <w:r>
              <w:rPr>
                <w:rFonts w:ascii="Times New Roman" w:hAnsi="Times New Roman"/>
                <w:sz w:val="18"/>
                <w:szCs w:val="18"/>
              </w:rPr>
              <w:t>14.</w:t>
            </w:r>
          </w:p>
        </w:tc>
        <w:tc>
          <w:tcPr>
            <w:tcW w:w="4966" w:type="dxa"/>
            <w:tcBorders>
              <w:top w:val="none" w:sz="0" w:space="0" w:color="auto"/>
              <w:left w:val="none" w:sz="0" w:space="0" w:color="auto"/>
              <w:bottom w:val="none" w:sz="0" w:space="0" w:color="auto"/>
              <w:right w:val="none" w:sz="0" w:space="0" w:color="auto"/>
            </w:tcBorders>
            <w:shd w:val="clear" w:color="auto" w:fill="8DB3E2" w:themeFill="text2" w:themeFillTint="66"/>
          </w:tcPr>
          <w:p w:rsidR="00060C30" w:rsidRDefault="00060C30" w:rsidP="007B53C0">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Mesleki yeterlilik kapsamında verilen eğitimlere katılan personel sayısı</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120</w:t>
            </w:r>
          </w:p>
        </w:tc>
        <w:tc>
          <w:tcPr>
            <w:tcW w:w="1163"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200</w:t>
            </w:r>
          </w:p>
        </w:tc>
      </w:tr>
      <w:tr w:rsidR="00060C30" w:rsidRPr="003159D2" w:rsidTr="007B53C0">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548DD4" w:themeFill="text2" w:themeFillTint="99"/>
          </w:tcPr>
          <w:p w:rsidR="00060C30" w:rsidRDefault="00060C30" w:rsidP="007B53C0">
            <w:pPr>
              <w:rPr>
                <w:rFonts w:ascii="Times New Roman" w:hAnsi="Times New Roman"/>
                <w:sz w:val="18"/>
                <w:szCs w:val="18"/>
              </w:rPr>
            </w:pPr>
            <w:r>
              <w:rPr>
                <w:rFonts w:ascii="Times New Roman" w:hAnsi="Times New Roman"/>
                <w:sz w:val="18"/>
                <w:szCs w:val="18"/>
              </w:rPr>
              <w:t>15.</w:t>
            </w:r>
          </w:p>
        </w:tc>
        <w:tc>
          <w:tcPr>
            <w:tcW w:w="4966" w:type="dxa"/>
            <w:tcBorders>
              <w:top w:val="none" w:sz="0" w:space="0" w:color="auto"/>
              <w:left w:val="none" w:sz="0" w:space="0" w:color="auto"/>
              <w:bottom w:val="none" w:sz="0" w:space="0" w:color="auto"/>
              <w:right w:val="none" w:sz="0" w:space="0" w:color="auto"/>
            </w:tcBorders>
            <w:shd w:val="clear" w:color="auto" w:fill="8DB3E2" w:themeFill="text2" w:themeFillTint="66"/>
          </w:tcPr>
          <w:p w:rsidR="00060C30" w:rsidRPr="003159D2" w:rsidRDefault="00060C30" w:rsidP="007B53C0">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Teknoloji ve teknolojinin olumlu kullanımı kapsamında verilen eğitim sayısı.</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Pr>
                <w:rFonts w:ascii="Times New Roman" w:hAnsi="Times New Roman"/>
                <w:sz w:val="18"/>
                <w:szCs w:val="18"/>
              </w:rPr>
              <w:t>4</w:t>
            </w:r>
          </w:p>
        </w:tc>
        <w:tc>
          <w:tcPr>
            <w:tcW w:w="1163"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18"/>
              </w:rPr>
            </w:pPr>
            <w:r>
              <w:rPr>
                <w:rFonts w:ascii="Times New Roman" w:hAnsi="Times New Roman"/>
                <w:b/>
                <w:sz w:val="18"/>
                <w:szCs w:val="18"/>
              </w:rPr>
              <w:t>10</w:t>
            </w:r>
          </w:p>
        </w:tc>
      </w:tr>
      <w:tr w:rsidR="00060C30" w:rsidRPr="003159D2" w:rsidTr="007B53C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548DD4" w:themeFill="text2" w:themeFillTint="99"/>
          </w:tcPr>
          <w:p w:rsidR="00060C30" w:rsidRDefault="00060C30" w:rsidP="007B53C0">
            <w:pPr>
              <w:rPr>
                <w:rFonts w:ascii="Times New Roman" w:hAnsi="Times New Roman"/>
                <w:sz w:val="18"/>
                <w:szCs w:val="18"/>
              </w:rPr>
            </w:pPr>
            <w:r>
              <w:rPr>
                <w:rFonts w:ascii="Times New Roman" w:hAnsi="Times New Roman"/>
                <w:sz w:val="18"/>
                <w:szCs w:val="18"/>
              </w:rPr>
              <w:t>16.</w:t>
            </w:r>
          </w:p>
        </w:tc>
        <w:tc>
          <w:tcPr>
            <w:tcW w:w="4966" w:type="dxa"/>
            <w:tcBorders>
              <w:top w:val="none" w:sz="0" w:space="0" w:color="auto"/>
              <w:left w:val="none" w:sz="0" w:space="0" w:color="auto"/>
              <w:bottom w:val="none" w:sz="0" w:space="0" w:color="auto"/>
              <w:right w:val="none" w:sz="0" w:space="0" w:color="auto"/>
            </w:tcBorders>
            <w:shd w:val="clear" w:color="auto" w:fill="8DB3E2" w:themeFill="text2" w:themeFillTint="66"/>
          </w:tcPr>
          <w:p w:rsidR="00060C30" w:rsidRDefault="00060C30" w:rsidP="007B53C0">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Teknoloji ve teknolojinin olumlu kullanımı kapsamında verilen eğitimlere katılan personel sayısı.</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120</w:t>
            </w:r>
          </w:p>
        </w:tc>
        <w:tc>
          <w:tcPr>
            <w:tcW w:w="1163" w:type="dxa"/>
            <w:tcBorders>
              <w:top w:val="none" w:sz="0" w:space="0" w:color="auto"/>
              <w:left w:val="none" w:sz="0" w:space="0" w:color="auto"/>
              <w:bottom w:val="none" w:sz="0" w:space="0" w:color="auto"/>
              <w:right w:val="none" w:sz="0" w:space="0" w:color="auto"/>
            </w:tcBorders>
            <w:shd w:val="clear" w:color="auto" w:fill="C6D9F1" w:themeFill="text2" w:themeFillTint="33"/>
          </w:tcPr>
          <w:p w:rsidR="00060C30" w:rsidRPr="003159D2" w:rsidRDefault="00060C30" w:rsidP="007B53C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250</w:t>
            </w:r>
          </w:p>
        </w:tc>
      </w:tr>
    </w:tbl>
    <w:p w:rsidR="00060C30" w:rsidRDefault="00060C30" w:rsidP="00060C30">
      <w:pPr>
        <w:spacing w:after="0" w:line="360" w:lineRule="auto"/>
        <w:jc w:val="both"/>
        <w:rPr>
          <w:rFonts w:ascii="Times New Roman" w:hAnsi="Times New Roman"/>
          <w:b/>
          <w:sz w:val="24"/>
          <w:szCs w:val="24"/>
        </w:rPr>
      </w:pPr>
    </w:p>
    <w:p w:rsidR="00060C30" w:rsidRPr="003159D2" w:rsidRDefault="00060C30" w:rsidP="00060C30">
      <w:pPr>
        <w:spacing w:after="0" w:line="240" w:lineRule="auto"/>
        <w:ind w:firstLine="708"/>
        <w:jc w:val="both"/>
        <w:rPr>
          <w:rFonts w:ascii="Times New Roman" w:hAnsi="Times New Roman"/>
          <w:b/>
          <w:sz w:val="24"/>
          <w:szCs w:val="24"/>
        </w:rPr>
      </w:pPr>
      <w:r>
        <w:rPr>
          <w:rFonts w:ascii="Times New Roman" w:hAnsi="Times New Roman"/>
          <w:b/>
          <w:sz w:val="24"/>
          <w:szCs w:val="24"/>
        </w:rPr>
        <w:t>Stratejiler 3.1</w:t>
      </w:r>
    </w:p>
    <w:tbl>
      <w:tblPr>
        <w:tblStyle w:val="AkGlgeleme-Vurgu5"/>
        <w:tblW w:w="9696" w:type="dxa"/>
        <w:jc w:val="center"/>
        <w:tblLayout w:type="fixed"/>
        <w:tblLook w:val="04A0" w:firstRow="1" w:lastRow="0" w:firstColumn="1" w:lastColumn="0" w:noHBand="0" w:noVBand="1"/>
      </w:tblPr>
      <w:tblGrid>
        <w:gridCol w:w="3573"/>
        <w:gridCol w:w="1276"/>
        <w:gridCol w:w="1559"/>
        <w:gridCol w:w="1843"/>
        <w:gridCol w:w="1445"/>
      </w:tblGrid>
      <w:tr w:rsidR="00060C30" w:rsidRPr="008835A3" w:rsidTr="007B53C0">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696" w:type="dxa"/>
            <w:gridSpan w:val="5"/>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060C30" w:rsidRPr="00B05A4C" w:rsidRDefault="00060C30" w:rsidP="007B53C0">
            <w:pPr>
              <w:jc w:val="center"/>
              <w:rPr>
                <w:rFonts w:ascii="Times New Roman" w:hAnsi="Times New Roman"/>
                <w:color w:val="auto"/>
                <w:sz w:val="18"/>
                <w:szCs w:val="18"/>
              </w:rPr>
            </w:pPr>
            <w:r w:rsidRPr="00B05A4C">
              <w:rPr>
                <w:rFonts w:ascii="Times New Roman" w:hAnsi="Times New Roman"/>
                <w:color w:val="auto"/>
                <w:sz w:val="18"/>
                <w:szCs w:val="18"/>
              </w:rPr>
              <w:t>Kurumsal Kapasitenin Geliştirilmesi</w:t>
            </w:r>
          </w:p>
          <w:p w:rsidR="00060C30" w:rsidRPr="00B05A4C" w:rsidRDefault="00060C30" w:rsidP="007B53C0">
            <w:pPr>
              <w:jc w:val="center"/>
              <w:rPr>
                <w:rFonts w:ascii="Times New Roman" w:hAnsi="Times New Roman"/>
                <w:color w:val="auto"/>
                <w:sz w:val="18"/>
                <w:szCs w:val="18"/>
              </w:rPr>
            </w:pPr>
            <w:r w:rsidRPr="00B05A4C">
              <w:rPr>
                <w:rFonts w:ascii="Times New Roman" w:hAnsi="Times New Roman"/>
                <w:color w:val="auto"/>
                <w:sz w:val="18"/>
                <w:szCs w:val="18"/>
              </w:rPr>
              <w:t>Stratejik Amaç-3</w:t>
            </w:r>
          </w:p>
          <w:p w:rsidR="00060C30" w:rsidRPr="00B05A4C" w:rsidRDefault="00060C30" w:rsidP="007B53C0">
            <w:pPr>
              <w:jc w:val="center"/>
              <w:rPr>
                <w:rFonts w:ascii="Times New Roman" w:hAnsi="Times New Roman"/>
                <w:b w:val="0"/>
                <w:color w:val="auto"/>
                <w:sz w:val="18"/>
                <w:szCs w:val="18"/>
              </w:rPr>
            </w:pPr>
            <w:r w:rsidRPr="00B05A4C">
              <w:rPr>
                <w:rFonts w:ascii="Times New Roman" w:hAnsi="Times New Roman"/>
                <w:color w:val="auto"/>
                <w:sz w:val="18"/>
                <w:szCs w:val="18"/>
              </w:rPr>
              <w:t>Stratejik Hedef 3.1.</w:t>
            </w:r>
          </w:p>
        </w:tc>
      </w:tr>
      <w:tr w:rsidR="00060C30" w:rsidRPr="008835A3" w:rsidTr="007B53C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7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060C30" w:rsidRPr="00B05A4C" w:rsidRDefault="00060C30" w:rsidP="007B53C0">
            <w:pPr>
              <w:jc w:val="center"/>
              <w:rPr>
                <w:rFonts w:ascii="Times New Roman" w:hAnsi="Times New Roman"/>
                <w:b w:val="0"/>
                <w:bCs w:val="0"/>
                <w:color w:val="auto"/>
                <w:sz w:val="18"/>
                <w:szCs w:val="18"/>
              </w:rPr>
            </w:pPr>
            <w:r w:rsidRPr="00B05A4C">
              <w:rPr>
                <w:rFonts w:ascii="Times New Roman" w:hAnsi="Times New Roman"/>
                <w:b w:val="0"/>
                <w:bCs w:val="0"/>
                <w:color w:val="auto"/>
                <w:sz w:val="18"/>
                <w:szCs w:val="18"/>
              </w:rPr>
              <w:t>Strateji</w:t>
            </w:r>
          </w:p>
        </w:tc>
        <w:tc>
          <w:tcPr>
            <w:tcW w:w="127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060C30" w:rsidRPr="00B05A4C" w:rsidRDefault="00060C30" w:rsidP="007B53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18"/>
                <w:szCs w:val="18"/>
              </w:rPr>
            </w:pPr>
            <w:r w:rsidRPr="00B05A4C">
              <w:rPr>
                <w:rFonts w:ascii="Times New Roman" w:hAnsi="Times New Roman"/>
                <w:b/>
                <w:color w:val="auto"/>
                <w:sz w:val="18"/>
                <w:szCs w:val="18"/>
              </w:rPr>
              <w:t>Koordinatör Birim</w:t>
            </w:r>
          </w:p>
        </w:tc>
        <w:tc>
          <w:tcPr>
            <w:tcW w:w="155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060C30" w:rsidRPr="00B05A4C" w:rsidRDefault="00060C30" w:rsidP="007B53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18"/>
                <w:szCs w:val="18"/>
              </w:rPr>
            </w:pPr>
            <w:r w:rsidRPr="00B05A4C">
              <w:rPr>
                <w:rFonts w:ascii="Times New Roman" w:hAnsi="Times New Roman"/>
                <w:b/>
                <w:color w:val="auto"/>
                <w:sz w:val="18"/>
                <w:szCs w:val="18"/>
              </w:rPr>
              <w:t>İlişkili Alt Birim/Birimler</w:t>
            </w:r>
          </w:p>
        </w:tc>
        <w:tc>
          <w:tcPr>
            <w:tcW w:w="184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060C30" w:rsidRPr="00B05A4C" w:rsidRDefault="00060C30" w:rsidP="007B53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18"/>
                <w:szCs w:val="18"/>
              </w:rPr>
            </w:pPr>
            <w:r w:rsidRPr="00B05A4C">
              <w:rPr>
                <w:rFonts w:ascii="Times New Roman" w:hAnsi="Times New Roman"/>
                <w:b/>
                <w:color w:val="auto"/>
                <w:sz w:val="18"/>
                <w:szCs w:val="18"/>
              </w:rPr>
              <w:t>Yasal Dayanak</w:t>
            </w:r>
          </w:p>
        </w:tc>
        <w:tc>
          <w:tcPr>
            <w:tcW w:w="144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060C30" w:rsidRPr="00B05A4C" w:rsidRDefault="00060C30" w:rsidP="007B53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18"/>
                <w:szCs w:val="18"/>
              </w:rPr>
            </w:pPr>
            <w:r w:rsidRPr="00B05A4C">
              <w:rPr>
                <w:rFonts w:ascii="Times New Roman" w:hAnsi="Times New Roman"/>
                <w:b/>
                <w:color w:val="auto"/>
                <w:sz w:val="18"/>
                <w:szCs w:val="18"/>
              </w:rPr>
              <w:t>Tahmini Maliyet</w:t>
            </w:r>
          </w:p>
        </w:tc>
      </w:tr>
      <w:tr w:rsidR="00060C30" w:rsidRPr="008835A3" w:rsidTr="007B53C0">
        <w:trPr>
          <w:trHeight w:val="397"/>
          <w:jc w:val="center"/>
        </w:trPr>
        <w:tc>
          <w:tcPr>
            <w:cnfStyle w:val="001000000000" w:firstRow="0" w:lastRow="0" w:firstColumn="1" w:lastColumn="0" w:oddVBand="0" w:evenVBand="0" w:oddHBand="0" w:evenHBand="0" w:firstRowFirstColumn="0" w:firstRowLastColumn="0" w:lastRowFirstColumn="0" w:lastRowLastColumn="0"/>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060C30" w:rsidRPr="0099628E" w:rsidRDefault="00060C30" w:rsidP="007B53C0">
            <w:pPr>
              <w:tabs>
                <w:tab w:val="left" w:pos="199"/>
              </w:tabs>
              <w:contextualSpacing/>
              <w:rPr>
                <w:rFonts w:ascii="Times New Roman" w:hAnsi="Times New Roman"/>
                <w:b w:val="0"/>
                <w:color w:val="auto"/>
                <w:sz w:val="18"/>
                <w:szCs w:val="18"/>
              </w:rPr>
            </w:pPr>
            <w:r w:rsidRPr="0099628E">
              <w:rPr>
                <w:rFonts w:ascii="Times New Roman" w:hAnsi="Times New Roman"/>
                <w:color w:val="auto"/>
                <w:sz w:val="18"/>
                <w:szCs w:val="18"/>
              </w:rPr>
              <w:t>1-</w:t>
            </w:r>
            <w:r w:rsidRPr="0099628E">
              <w:rPr>
                <w:rFonts w:ascii="Times New Roman" w:hAnsi="Times New Roman"/>
                <w:b w:val="0"/>
                <w:color w:val="auto"/>
                <w:sz w:val="18"/>
                <w:szCs w:val="18"/>
              </w:rPr>
              <w:t>Üniversiteler ile işbirliğine gidilerek,  ilçemiz genelinde lisansüstü eğitim görmüş öğretmen ve personel sayısının artırılması için çalışmalar yapılacaktır.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60C30" w:rsidRPr="0099628E" w:rsidRDefault="00060C30" w:rsidP="007B53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9628E">
              <w:rPr>
                <w:rFonts w:ascii="Times New Roman" w:hAnsi="Times New Roman"/>
                <w:color w:val="auto"/>
                <w:sz w:val="18"/>
                <w:szCs w:val="18"/>
              </w:rPr>
              <w:t xml:space="preserve">İnsan Kaynakları Bölümü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60C30" w:rsidRPr="0099628E" w:rsidRDefault="00060C30" w:rsidP="007B53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9628E">
              <w:rPr>
                <w:rFonts w:ascii="Times New Roman" w:hAnsi="Times New Roman"/>
                <w:color w:val="auto"/>
                <w:sz w:val="18"/>
                <w:szCs w:val="18"/>
              </w:rPr>
              <w:t>-Tüm Birimler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60C30" w:rsidRPr="0099628E" w:rsidRDefault="00060C30" w:rsidP="007B53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9628E">
              <w:rPr>
                <w:rFonts w:ascii="Times New Roman" w:hAnsi="Times New Roman"/>
                <w:color w:val="auto"/>
                <w:sz w:val="18"/>
                <w:szCs w:val="18"/>
              </w:rPr>
              <w:t>MEB İl ve İlçe Milli Eğitim Müdürlükleri Yönetmeliği Madde 20/j-k</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060C30" w:rsidRPr="0099628E" w:rsidRDefault="00060C30" w:rsidP="007B53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9628E">
              <w:rPr>
                <w:rFonts w:ascii="Times New Roman" w:hAnsi="Times New Roman"/>
                <w:color w:val="auto"/>
                <w:sz w:val="18"/>
                <w:szCs w:val="18"/>
              </w:rPr>
              <w:t>Mali yükümlülük içermemektedir</w:t>
            </w:r>
          </w:p>
        </w:tc>
      </w:tr>
      <w:tr w:rsidR="00060C30" w:rsidRPr="008835A3" w:rsidTr="007B53C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C30" w:rsidRPr="0099628E" w:rsidRDefault="00060C30" w:rsidP="007B53C0">
            <w:pPr>
              <w:tabs>
                <w:tab w:val="left" w:pos="176"/>
              </w:tabs>
              <w:contextualSpacing/>
              <w:rPr>
                <w:rFonts w:ascii="Times New Roman" w:hAnsi="Times New Roman"/>
                <w:b w:val="0"/>
                <w:color w:val="auto"/>
                <w:sz w:val="18"/>
                <w:szCs w:val="18"/>
              </w:rPr>
            </w:pPr>
            <w:r w:rsidRPr="0099628E">
              <w:rPr>
                <w:rFonts w:ascii="Times New Roman" w:hAnsi="Times New Roman"/>
                <w:color w:val="auto"/>
                <w:sz w:val="18"/>
                <w:szCs w:val="18"/>
              </w:rPr>
              <w:t>2-</w:t>
            </w:r>
            <w:r w:rsidRPr="0099628E">
              <w:rPr>
                <w:rFonts w:ascii="Times New Roman" w:hAnsi="Times New Roman"/>
                <w:b w:val="0"/>
                <w:color w:val="auto"/>
                <w:sz w:val="18"/>
                <w:szCs w:val="18"/>
              </w:rPr>
              <w:t xml:space="preserve">Öğretmenlerimiz için üniversiteler İl MEM AR-GE birimi ve iş dünyasının imkânlarından </w:t>
            </w:r>
            <w:r w:rsidRPr="0099628E">
              <w:rPr>
                <w:rFonts w:ascii="Times New Roman" w:hAnsi="Times New Roman"/>
                <w:b w:val="0"/>
                <w:color w:val="auto"/>
                <w:sz w:val="18"/>
                <w:szCs w:val="18"/>
              </w:rPr>
              <w:lastRenderedPageBreak/>
              <w:t>faydalanarak, mahalli düzeyde eğitim faaliyetleri planlanacaktır.</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C30" w:rsidRPr="0099628E" w:rsidRDefault="00060C30" w:rsidP="007B53C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p>
          <w:p w:rsidR="00060C30" w:rsidRPr="0099628E" w:rsidRDefault="00060C30" w:rsidP="007B53C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9628E">
              <w:rPr>
                <w:rFonts w:ascii="Times New Roman" w:hAnsi="Times New Roman"/>
                <w:color w:val="auto"/>
                <w:sz w:val="18"/>
                <w:szCs w:val="18"/>
              </w:rPr>
              <w:t xml:space="preserve">Hizmetiçi </w:t>
            </w:r>
            <w:r w:rsidRPr="0099628E">
              <w:rPr>
                <w:rFonts w:ascii="Times New Roman" w:hAnsi="Times New Roman"/>
                <w:color w:val="auto"/>
                <w:sz w:val="18"/>
                <w:szCs w:val="18"/>
              </w:rPr>
              <w:lastRenderedPageBreak/>
              <w:t>Eğitim Bölümü</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C30" w:rsidRPr="0099628E" w:rsidRDefault="00060C30" w:rsidP="007B53C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9628E">
              <w:rPr>
                <w:rFonts w:ascii="Times New Roman" w:hAnsi="Times New Roman"/>
                <w:color w:val="auto"/>
                <w:sz w:val="18"/>
                <w:szCs w:val="18"/>
              </w:rPr>
              <w:lastRenderedPageBreak/>
              <w:t>-Tüm Birimler</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C30" w:rsidRPr="0099628E" w:rsidRDefault="00060C30" w:rsidP="007B53C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9628E">
              <w:rPr>
                <w:rFonts w:ascii="Times New Roman" w:hAnsi="Times New Roman"/>
                <w:color w:val="auto"/>
                <w:sz w:val="18"/>
                <w:szCs w:val="18"/>
              </w:rPr>
              <w:t xml:space="preserve">MEB İl ve İlçe Milli Eğitim Müdürlükleri </w:t>
            </w:r>
            <w:r w:rsidRPr="0099628E">
              <w:rPr>
                <w:rFonts w:ascii="Times New Roman" w:hAnsi="Times New Roman"/>
                <w:color w:val="auto"/>
                <w:sz w:val="18"/>
                <w:szCs w:val="18"/>
              </w:rPr>
              <w:lastRenderedPageBreak/>
              <w:t>Yönetmeliği Madde 20/k</w:t>
            </w:r>
          </w:p>
        </w:tc>
        <w:tc>
          <w:tcPr>
            <w:tcW w:w="14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C30" w:rsidRPr="0099628E" w:rsidRDefault="00060C30" w:rsidP="007B53C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9628E">
              <w:rPr>
                <w:rFonts w:ascii="Times New Roman" w:hAnsi="Times New Roman"/>
                <w:color w:val="auto"/>
                <w:sz w:val="18"/>
                <w:szCs w:val="18"/>
              </w:rPr>
              <w:lastRenderedPageBreak/>
              <w:t xml:space="preserve">Mali yükümlülük </w:t>
            </w:r>
            <w:r w:rsidRPr="0099628E">
              <w:rPr>
                <w:rFonts w:ascii="Times New Roman" w:hAnsi="Times New Roman"/>
                <w:color w:val="auto"/>
                <w:sz w:val="18"/>
                <w:szCs w:val="18"/>
              </w:rPr>
              <w:lastRenderedPageBreak/>
              <w:t>içermemektedir</w:t>
            </w:r>
          </w:p>
        </w:tc>
      </w:tr>
      <w:tr w:rsidR="00060C30" w:rsidRPr="008835A3" w:rsidTr="007B53C0">
        <w:trPr>
          <w:trHeight w:val="397"/>
          <w:jc w:val="center"/>
        </w:trPr>
        <w:tc>
          <w:tcPr>
            <w:cnfStyle w:val="001000000000" w:firstRow="0" w:lastRow="0" w:firstColumn="1" w:lastColumn="0" w:oddVBand="0" w:evenVBand="0" w:oddHBand="0" w:evenHBand="0" w:firstRowFirstColumn="0" w:firstRowLastColumn="0" w:lastRowFirstColumn="0" w:lastRowLastColumn="0"/>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060C30" w:rsidRPr="0099628E" w:rsidRDefault="00060C30" w:rsidP="007B53C0">
            <w:pPr>
              <w:tabs>
                <w:tab w:val="left" w:pos="176"/>
              </w:tabs>
              <w:contextualSpacing/>
              <w:rPr>
                <w:rFonts w:ascii="Times New Roman" w:hAnsi="Times New Roman"/>
                <w:b w:val="0"/>
                <w:color w:val="auto"/>
                <w:sz w:val="18"/>
                <w:szCs w:val="18"/>
              </w:rPr>
            </w:pPr>
            <w:r w:rsidRPr="0099628E">
              <w:rPr>
                <w:rFonts w:ascii="Times New Roman" w:hAnsi="Times New Roman"/>
                <w:color w:val="auto"/>
                <w:sz w:val="18"/>
                <w:szCs w:val="18"/>
              </w:rPr>
              <w:lastRenderedPageBreak/>
              <w:t>3-</w:t>
            </w:r>
            <w:r w:rsidRPr="0099628E">
              <w:rPr>
                <w:rFonts w:ascii="Times New Roman" w:hAnsi="Times New Roman"/>
                <w:b w:val="0"/>
                <w:color w:val="auto"/>
                <w:sz w:val="18"/>
                <w:szCs w:val="18"/>
              </w:rPr>
              <w:t xml:space="preserve">İş dünyasının imkânlarından da faydalanılarak, çalışanların </w:t>
            </w:r>
            <w:r>
              <w:rPr>
                <w:rFonts w:ascii="Times New Roman" w:hAnsi="Times New Roman"/>
                <w:b w:val="0"/>
                <w:color w:val="auto"/>
                <w:sz w:val="18"/>
                <w:szCs w:val="18"/>
              </w:rPr>
              <w:t xml:space="preserve">moral ve </w:t>
            </w:r>
            <w:r w:rsidRPr="0099628E">
              <w:rPr>
                <w:rFonts w:ascii="Times New Roman" w:hAnsi="Times New Roman"/>
                <w:b w:val="0"/>
                <w:color w:val="auto"/>
                <w:sz w:val="18"/>
                <w:szCs w:val="18"/>
              </w:rPr>
              <w:t>motivasyonunu yükseltici faaliyetler düzenlenecektir.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60C30" w:rsidRPr="0099628E" w:rsidRDefault="00060C30" w:rsidP="007B53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9628E">
              <w:rPr>
                <w:rFonts w:ascii="Times New Roman" w:hAnsi="Times New Roman"/>
                <w:color w:val="auto"/>
                <w:sz w:val="18"/>
                <w:szCs w:val="18"/>
              </w:rPr>
              <w:t>Strateji Geliştirme Bölümü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60C30" w:rsidRPr="0099628E" w:rsidRDefault="00060C30" w:rsidP="007B53C0">
            <w:pPr>
              <w:tabs>
                <w:tab w:val="left" w:pos="175"/>
              </w:tabs>
              <w:ind w:left="34"/>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9628E">
              <w:rPr>
                <w:rFonts w:ascii="Times New Roman" w:hAnsi="Times New Roman"/>
                <w:color w:val="auto"/>
                <w:sz w:val="18"/>
                <w:szCs w:val="18"/>
              </w:rPr>
              <w:t xml:space="preserve">-Hizmetiçi Eğitim Bölümü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60C30" w:rsidRPr="0099628E" w:rsidRDefault="00060C30" w:rsidP="007B53C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18"/>
                <w:szCs w:val="18"/>
              </w:rPr>
            </w:pPr>
            <w:r w:rsidRPr="0099628E">
              <w:rPr>
                <w:rFonts w:ascii="Times New Roman" w:hAnsi="Times New Roman"/>
                <w:color w:val="auto"/>
                <w:sz w:val="18"/>
                <w:szCs w:val="18"/>
              </w:rPr>
              <w:t>MEB İl ve İlçe Milli Eğitim Müdürlükleri Yönetmeliği Madde 20/h</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060C30" w:rsidRPr="0099628E" w:rsidRDefault="00060C30" w:rsidP="007B53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9628E">
              <w:rPr>
                <w:rFonts w:ascii="Times New Roman" w:hAnsi="Times New Roman"/>
                <w:color w:val="auto"/>
                <w:sz w:val="18"/>
                <w:szCs w:val="18"/>
              </w:rPr>
              <w:t>Mali yükümlülük içermemektedir</w:t>
            </w:r>
          </w:p>
        </w:tc>
      </w:tr>
      <w:tr w:rsidR="00060C30" w:rsidRPr="008835A3" w:rsidTr="007B53C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C30" w:rsidRPr="0099628E" w:rsidRDefault="00060C30" w:rsidP="007B53C0">
            <w:pPr>
              <w:tabs>
                <w:tab w:val="left" w:pos="176"/>
              </w:tabs>
              <w:contextualSpacing/>
              <w:rPr>
                <w:rFonts w:ascii="Times New Roman" w:hAnsi="Times New Roman"/>
                <w:b w:val="0"/>
                <w:color w:val="auto"/>
                <w:sz w:val="18"/>
                <w:szCs w:val="18"/>
              </w:rPr>
            </w:pPr>
            <w:r w:rsidRPr="0099628E">
              <w:rPr>
                <w:rFonts w:ascii="Times New Roman" w:hAnsi="Times New Roman"/>
                <w:color w:val="auto"/>
                <w:sz w:val="18"/>
                <w:szCs w:val="18"/>
              </w:rPr>
              <w:t>4-</w:t>
            </w:r>
            <w:r w:rsidRPr="0099628E">
              <w:rPr>
                <w:rFonts w:ascii="Times New Roman" w:hAnsi="Times New Roman"/>
                <w:b w:val="0"/>
                <w:color w:val="auto"/>
                <w:sz w:val="18"/>
                <w:szCs w:val="18"/>
              </w:rPr>
              <w:t>Yerel, kurumsal ve iş dünyasının imkânlarından faydalanarak çalışanlara yönelik sosyal kültürel ve sportif etkinlikler artırılacak.</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C30" w:rsidRPr="0099628E" w:rsidRDefault="00060C30" w:rsidP="007B53C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9628E">
              <w:rPr>
                <w:rFonts w:ascii="Times New Roman" w:hAnsi="Times New Roman"/>
                <w:color w:val="auto"/>
                <w:sz w:val="18"/>
                <w:szCs w:val="18"/>
              </w:rPr>
              <w:t>Strateji Geliştirme Bölümü</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C30" w:rsidRPr="0099628E" w:rsidRDefault="00060C30" w:rsidP="007B53C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9628E">
              <w:rPr>
                <w:rFonts w:ascii="Times New Roman" w:hAnsi="Times New Roman"/>
                <w:color w:val="auto"/>
                <w:sz w:val="18"/>
                <w:szCs w:val="18"/>
              </w:rPr>
              <w:t xml:space="preserve">Tüm Birimler  </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C30" w:rsidRPr="0099628E" w:rsidRDefault="00060C30" w:rsidP="007B53C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18"/>
                <w:szCs w:val="18"/>
              </w:rPr>
            </w:pPr>
            <w:r w:rsidRPr="0099628E">
              <w:rPr>
                <w:rFonts w:ascii="Times New Roman" w:hAnsi="Times New Roman"/>
                <w:color w:val="auto"/>
                <w:sz w:val="18"/>
                <w:szCs w:val="18"/>
              </w:rPr>
              <w:t>MEB İl ve İlçe Milli Eğitim Müdürlükleri Yönetmeliği Madde 20/h</w:t>
            </w:r>
          </w:p>
        </w:tc>
        <w:tc>
          <w:tcPr>
            <w:tcW w:w="14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C30" w:rsidRPr="0099628E" w:rsidRDefault="00060C30" w:rsidP="007B53C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9628E">
              <w:rPr>
                <w:rFonts w:ascii="Times New Roman" w:hAnsi="Times New Roman"/>
                <w:color w:val="auto"/>
                <w:sz w:val="18"/>
                <w:szCs w:val="18"/>
              </w:rPr>
              <w:t>Mali yükümlülük içermemektedir</w:t>
            </w:r>
          </w:p>
        </w:tc>
      </w:tr>
      <w:tr w:rsidR="00060C30" w:rsidRPr="008835A3" w:rsidTr="007B53C0">
        <w:trPr>
          <w:trHeight w:val="680"/>
          <w:jc w:val="center"/>
        </w:trPr>
        <w:tc>
          <w:tcPr>
            <w:cnfStyle w:val="001000000000" w:firstRow="0" w:lastRow="0" w:firstColumn="1" w:lastColumn="0" w:oddVBand="0" w:evenVBand="0" w:oddHBand="0" w:evenHBand="0" w:firstRowFirstColumn="0" w:firstRowLastColumn="0" w:lastRowFirstColumn="0" w:lastRowLastColumn="0"/>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060C30" w:rsidRPr="0099628E" w:rsidRDefault="00060C30" w:rsidP="007B53C0">
            <w:pPr>
              <w:tabs>
                <w:tab w:val="left" w:pos="176"/>
              </w:tabs>
              <w:contextualSpacing/>
              <w:rPr>
                <w:rFonts w:ascii="Times New Roman" w:hAnsi="Times New Roman"/>
                <w:b w:val="0"/>
                <w:color w:val="auto"/>
                <w:sz w:val="18"/>
                <w:szCs w:val="18"/>
              </w:rPr>
            </w:pPr>
            <w:r w:rsidRPr="0099628E">
              <w:rPr>
                <w:rFonts w:ascii="Times New Roman" w:hAnsi="Times New Roman"/>
                <w:color w:val="auto"/>
                <w:sz w:val="18"/>
                <w:szCs w:val="18"/>
              </w:rPr>
              <w:t>5-</w:t>
            </w:r>
            <w:r w:rsidRPr="0099628E">
              <w:rPr>
                <w:rFonts w:ascii="Times New Roman" w:hAnsi="Times New Roman"/>
                <w:b w:val="0"/>
                <w:color w:val="auto"/>
                <w:sz w:val="18"/>
                <w:szCs w:val="18"/>
              </w:rPr>
              <w:t>Engelli çalışanlara bilgi, beceri ve engel durumlarına uygun görevler verilmesi sağlanacaktır.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60C30" w:rsidRPr="0099628E" w:rsidRDefault="00060C30" w:rsidP="007B53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9628E">
              <w:rPr>
                <w:rFonts w:ascii="Times New Roman" w:hAnsi="Times New Roman"/>
                <w:color w:val="auto"/>
                <w:sz w:val="18"/>
                <w:szCs w:val="18"/>
              </w:rPr>
              <w:t xml:space="preserve">İnsan Kaynakları Bölümü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60C30" w:rsidRPr="0099628E" w:rsidRDefault="00060C30" w:rsidP="007B53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9628E">
              <w:rPr>
                <w:rFonts w:ascii="Times New Roman" w:hAnsi="Times New Roman"/>
                <w:color w:val="auto"/>
                <w:sz w:val="18"/>
                <w:szCs w:val="18"/>
              </w:rPr>
              <w:t xml:space="preserve">Tüm Birimler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60C30" w:rsidRPr="0099628E" w:rsidRDefault="00060C30" w:rsidP="007B53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9628E">
              <w:rPr>
                <w:rFonts w:ascii="Times New Roman" w:hAnsi="Times New Roman"/>
                <w:color w:val="auto"/>
                <w:sz w:val="18"/>
                <w:szCs w:val="18"/>
              </w:rPr>
              <w:t xml:space="preserve">MEB İl ve İlçe Milli Eğitim Müdürlükleri Yönetmeliği Madde </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060C30" w:rsidRPr="0099628E" w:rsidRDefault="00060C30" w:rsidP="007B53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9628E">
              <w:rPr>
                <w:rFonts w:ascii="Times New Roman" w:hAnsi="Times New Roman"/>
                <w:color w:val="auto"/>
                <w:sz w:val="18"/>
                <w:szCs w:val="18"/>
              </w:rPr>
              <w:t>Mali yükümlülük içermemektedir</w:t>
            </w:r>
          </w:p>
        </w:tc>
      </w:tr>
      <w:tr w:rsidR="00060C30" w:rsidRPr="008835A3" w:rsidTr="007B53C0">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5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C30" w:rsidRPr="0099628E" w:rsidRDefault="00060C30" w:rsidP="007B53C0">
            <w:pPr>
              <w:tabs>
                <w:tab w:val="left" w:pos="318"/>
              </w:tabs>
              <w:rPr>
                <w:rFonts w:ascii="Times New Roman" w:hAnsi="Times New Roman"/>
                <w:b w:val="0"/>
                <w:color w:val="auto"/>
                <w:sz w:val="18"/>
                <w:szCs w:val="18"/>
              </w:rPr>
            </w:pPr>
            <w:r w:rsidRPr="0099628E">
              <w:rPr>
                <w:rFonts w:ascii="Times New Roman" w:hAnsi="Times New Roman"/>
                <w:color w:val="auto"/>
                <w:sz w:val="18"/>
                <w:szCs w:val="18"/>
              </w:rPr>
              <w:t>6-</w:t>
            </w:r>
            <w:r w:rsidRPr="0099628E">
              <w:rPr>
                <w:rFonts w:ascii="Times New Roman" w:hAnsi="Times New Roman"/>
                <w:b w:val="0"/>
                <w:color w:val="auto"/>
                <w:sz w:val="18"/>
                <w:szCs w:val="18"/>
              </w:rPr>
              <w:t>Eğitim Bilişim Ağının (EBA) öğrenciler ve öğretmenler tarafından etkin kullanımını artırmak amacıyla tanıtım faaliyetleri gerçekleştirilecek ve EBA’ nın etkin kullanımının sağlanması için öğretmenlere hizmet içi eğitimler düzenlenecektir.</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C30" w:rsidRPr="0099628E" w:rsidRDefault="00060C30" w:rsidP="007B53C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9628E">
              <w:rPr>
                <w:rFonts w:ascii="Times New Roman" w:hAnsi="Times New Roman"/>
                <w:color w:val="auto"/>
                <w:sz w:val="18"/>
                <w:szCs w:val="18"/>
              </w:rPr>
              <w:t>Bilgi İşlem ve Eğitim Teknolojileri Bölümü</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C30" w:rsidRPr="0099628E" w:rsidRDefault="00060C30" w:rsidP="007B53C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9628E">
              <w:rPr>
                <w:rFonts w:ascii="Times New Roman" w:hAnsi="Times New Roman"/>
                <w:color w:val="auto"/>
                <w:sz w:val="18"/>
                <w:szCs w:val="18"/>
              </w:rPr>
              <w:t>-Tüm Birimler</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C30" w:rsidRPr="0099628E" w:rsidRDefault="00060C30" w:rsidP="007B53C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9628E">
              <w:rPr>
                <w:rFonts w:ascii="Times New Roman" w:hAnsi="Times New Roman"/>
                <w:color w:val="auto"/>
                <w:sz w:val="18"/>
                <w:szCs w:val="18"/>
              </w:rPr>
              <w:t>MEB İl ve İlçe Milli Eğitim Müdürlükleri Yönetmeliği Madde 17/d-m</w:t>
            </w:r>
          </w:p>
        </w:tc>
        <w:tc>
          <w:tcPr>
            <w:tcW w:w="14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C30" w:rsidRPr="0099628E" w:rsidRDefault="00060C30" w:rsidP="007B53C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9628E">
              <w:rPr>
                <w:rFonts w:ascii="Times New Roman" w:hAnsi="Times New Roman"/>
                <w:color w:val="auto"/>
                <w:sz w:val="18"/>
                <w:szCs w:val="18"/>
              </w:rPr>
              <w:t>Mali yükümlülük içermemektedir.</w:t>
            </w:r>
          </w:p>
        </w:tc>
      </w:tr>
    </w:tbl>
    <w:p w:rsidR="00357B44" w:rsidRDefault="00357B44" w:rsidP="00060C30">
      <w:pPr>
        <w:spacing w:after="0" w:line="360" w:lineRule="auto"/>
        <w:ind w:firstLine="708"/>
        <w:jc w:val="both"/>
        <w:rPr>
          <w:rFonts w:ascii="Times New Roman" w:hAnsi="Times New Roman"/>
          <w:b/>
          <w:sz w:val="24"/>
          <w:szCs w:val="24"/>
        </w:rPr>
      </w:pPr>
    </w:p>
    <w:p w:rsidR="00060C30" w:rsidRDefault="00060C30" w:rsidP="00060C30">
      <w:pPr>
        <w:spacing w:after="0" w:line="360" w:lineRule="auto"/>
        <w:ind w:firstLine="708"/>
        <w:jc w:val="both"/>
        <w:rPr>
          <w:rFonts w:ascii="Times New Roman" w:hAnsi="Times New Roman"/>
          <w:sz w:val="24"/>
          <w:szCs w:val="24"/>
        </w:rPr>
      </w:pPr>
      <w:r w:rsidRPr="0029455F">
        <w:rPr>
          <w:rFonts w:ascii="Times New Roman" w:hAnsi="Times New Roman"/>
          <w:b/>
          <w:sz w:val="24"/>
          <w:szCs w:val="24"/>
        </w:rPr>
        <w:t>Stratejik Hedef 3.2:</w:t>
      </w:r>
      <w:r w:rsidRPr="004253C0">
        <w:rPr>
          <w:rFonts w:ascii="Times New Roman" w:hAnsi="Times New Roman"/>
          <w:sz w:val="24"/>
          <w:szCs w:val="24"/>
        </w:rPr>
        <w:t>Verilerin elektronik ortamda toplanması, analizi, güvenli bir şekilde iletimi ve arşivlenmesini sağlamak amacıyla enformasyon teknolojilerinin etkin kullanımını sağlamak.</w:t>
      </w:r>
    </w:p>
    <w:p w:rsidR="00060C30" w:rsidRDefault="00060C30" w:rsidP="00060C30">
      <w:pPr>
        <w:spacing w:after="0" w:line="360" w:lineRule="auto"/>
        <w:ind w:firstLine="709"/>
        <w:jc w:val="both"/>
        <w:rPr>
          <w:rFonts w:ascii="Times New Roman" w:hAnsi="Times New Roman"/>
          <w:sz w:val="24"/>
          <w:szCs w:val="24"/>
        </w:rPr>
      </w:pPr>
    </w:p>
    <w:p w:rsidR="00060C30" w:rsidRPr="00AE7A05" w:rsidRDefault="00060C30" w:rsidP="00060C30">
      <w:pPr>
        <w:spacing w:after="0" w:line="360" w:lineRule="auto"/>
        <w:ind w:firstLine="709"/>
        <w:jc w:val="both"/>
        <w:rPr>
          <w:rFonts w:ascii="Times New Roman" w:hAnsi="Times New Roman"/>
          <w:b/>
          <w:sz w:val="24"/>
          <w:szCs w:val="24"/>
        </w:rPr>
      </w:pPr>
      <w:r w:rsidRPr="00AE7A05">
        <w:rPr>
          <w:rFonts w:ascii="Times New Roman" w:hAnsi="Times New Roman"/>
          <w:b/>
          <w:sz w:val="24"/>
          <w:szCs w:val="24"/>
        </w:rPr>
        <w:t>Hedefin Mevcut Durumu</w:t>
      </w:r>
    </w:p>
    <w:p w:rsidR="00060C30" w:rsidRPr="003159D2" w:rsidRDefault="00060C30" w:rsidP="00060C30">
      <w:pPr>
        <w:spacing w:after="0" w:line="360" w:lineRule="auto"/>
        <w:ind w:firstLine="708"/>
        <w:jc w:val="both"/>
        <w:rPr>
          <w:rFonts w:ascii="Times New Roman" w:hAnsi="Times New Roman"/>
          <w:sz w:val="24"/>
          <w:szCs w:val="24"/>
        </w:rPr>
      </w:pPr>
      <w:r w:rsidRPr="003159D2">
        <w:rPr>
          <w:rFonts w:ascii="Times New Roman" w:hAnsi="Times New Roman"/>
          <w:sz w:val="24"/>
          <w:szCs w:val="24"/>
        </w:rPr>
        <w:t>Yeni teknolojilerin yaygınlaşması, dünyanın çeşitli yerlerindeki insanların aynı anda yeni bilgilere hızlı ve kolay erişimlerini sağlamaktadır. Bu durum, eğitim faaliyetlerinin yerleşik norm ve yaklaşımlarını da değiştirmektedir. Bilgi ve iletişim teknolojilerinin ve yoğunla</w:t>
      </w:r>
      <w:r>
        <w:rPr>
          <w:rFonts w:ascii="Times New Roman" w:hAnsi="Times New Roman"/>
          <w:sz w:val="24"/>
          <w:szCs w:val="24"/>
        </w:rPr>
        <w:t>şan kültürler arası etkileşimin</w:t>
      </w:r>
      <w:r w:rsidRPr="003159D2">
        <w:rPr>
          <w:rFonts w:ascii="Times New Roman" w:hAnsi="Times New Roman"/>
          <w:sz w:val="24"/>
          <w:szCs w:val="24"/>
        </w:rPr>
        <w:t xml:space="preserve"> önümüzdeki </w:t>
      </w:r>
      <w:r>
        <w:rPr>
          <w:rFonts w:ascii="Times New Roman" w:hAnsi="Times New Roman"/>
          <w:sz w:val="24"/>
          <w:szCs w:val="24"/>
        </w:rPr>
        <w:t>dönemde eğitim faaliyetlerinde</w:t>
      </w:r>
      <w:r w:rsidRPr="003159D2">
        <w:rPr>
          <w:rFonts w:ascii="Times New Roman" w:hAnsi="Times New Roman"/>
          <w:sz w:val="24"/>
          <w:szCs w:val="24"/>
        </w:rPr>
        <w:t xml:space="preserve"> çok boyutlu zenginleşmeyi artırması beklenmektedir.</w:t>
      </w:r>
    </w:p>
    <w:p w:rsidR="00060C30" w:rsidRDefault="00060C30" w:rsidP="00060C30">
      <w:pPr>
        <w:spacing w:after="0" w:line="360" w:lineRule="auto"/>
        <w:ind w:firstLine="709"/>
        <w:jc w:val="both"/>
        <w:rPr>
          <w:rFonts w:ascii="Times New Roman" w:hAnsi="Times New Roman"/>
          <w:sz w:val="24"/>
          <w:szCs w:val="24"/>
        </w:rPr>
      </w:pPr>
      <w:r w:rsidRPr="003159D2">
        <w:rPr>
          <w:rFonts w:ascii="Times New Roman" w:hAnsi="Times New Roman"/>
          <w:sz w:val="24"/>
          <w:szCs w:val="24"/>
        </w:rPr>
        <w:t>Kurumumuzda sistematik ve güvenilir veri, istatistik ve bilgi üretiminin, paylaşımının ve arşivlenmesinin sağlanması amaçlanmaktadır.</w:t>
      </w:r>
    </w:p>
    <w:p w:rsidR="00060C30" w:rsidRPr="00AE7A05" w:rsidRDefault="00060C30" w:rsidP="00060C30">
      <w:pPr>
        <w:spacing w:after="0" w:line="360" w:lineRule="auto"/>
        <w:ind w:firstLine="709"/>
        <w:jc w:val="both"/>
        <w:rPr>
          <w:rFonts w:ascii="Times New Roman" w:hAnsi="Times New Roman"/>
          <w:sz w:val="24"/>
          <w:szCs w:val="24"/>
        </w:rPr>
      </w:pPr>
      <w:r w:rsidRPr="003159D2">
        <w:rPr>
          <w:rFonts w:ascii="Times New Roman" w:hAnsi="Times New Roman"/>
          <w:sz w:val="24"/>
          <w:szCs w:val="24"/>
        </w:rPr>
        <w:t xml:space="preserve">Vatandaşların hizmetlere doğru yerden eksiksiz belgelerle başvurması ve ortak hizmetlerin tüm birimlerde aynı şekilde sunulmasının sağlanması, gereksiz yazışmaların kaldırılması, başvurularda istenen belgelerin azaltılması, hizmetlerin elektronik ortama aktarılması ve vatandaşlara başvurularının sonuçlanma süresinin bildirilmesi amacıyla, </w:t>
      </w:r>
      <w:r>
        <w:rPr>
          <w:rFonts w:ascii="Times New Roman" w:hAnsi="Times New Roman"/>
          <w:sz w:val="24"/>
          <w:szCs w:val="24"/>
        </w:rPr>
        <w:t>hizmet standartları oluşturulmuş,</w:t>
      </w:r>
      <w:r w:rsidRPr="003159D2">
        <w:rPr>
          <w:rFonts w:ascii="Times New Roman" w:hAnsi="Times New Roman"/>
          <w:sz w:val="24"/>
          <w:szCs w:val="24"/>
        </w:rPr>
        <w:t>İl</w:t>
      </w:r>
      <w:r>
        <w:rPr>
          <w:rFonts w:ascii="Times New Roman" w:hAnsi="Times New Roman"/>
          <w:sz w:val="24"/>
          <w:szCs w:val="24"/>
        </w:rPr>
        <w:t>çe</w:t>
      </w:r>
      <w:r w:rsidRPr="003159D2">
        <w:rPr>
          <w:rFonts w:ascii="Times New Roman" w:hAnsi="Times New Roman"/>
          <w:sz w:val="24"/>
          <w:szCs w:val="24"/>
        </w:rPr>
        <w:t xml:space="preserve"> Milli Eğitim Müdürlüğümüz</w:t>
      </w:r>
      <w:r>
        <w:rPr>
          <w:rFonts w:ascii="Times New Roman" w:hAnsi="Times New Roman"/>
          <w:sz w:val="24"/>
          <w:szCs w:val="24"/>
        </w:rPr>
        <w:t xml:space="preserve"> internet sitesi güncel tutularak ilgili link ve bağlantılar site üzerinden duyurulmuştur.</w:t>
      </w:r>
    </w:p>
    <w:p w:rsidR="00060C30" w:rsidRPr="003159D2" w:rsidRDefault="00060C30" w:rsidP="00060C30">
      <w:pPr>
        <w:spacing w:after="0" w:line="360" w:lineRule="auto"/>
        <w:ind w:firstLine="709"/>
        <w:jc w:val="both"/>
        <w:rPr>
          <w:rFonts w:ascii="Times New Roman" w:hAnsi="Times New Roman"/>
          <w:sz w:val="24"/>
          <w:szCs w:val="24"/>
        </w:rPr>
      </w:pPr>
      <w:r w:rsidRPr="003159D2">
        <w:rPr>
          <w:rFonts w:ascii="Times New Roman" w:hAnsi="Times New Roman"/>
          <w:sz w:val="24"/>
          <w:szCs w:val="24"/>
        </w:rPr>
        <w:t xml:space="preserve">   “Okul İnternet Sitesi Yönetim Paneli” projesi sayesinde okul internet siteleri çok daha hızlı, kolay ve güvenli bir şekilde yayınlanabilmektedir. Çalışmanın amacı</w:t>
      </w:r>
      <w:r>
        <w:rPr>
          <w:rFonts w:ascii="Times New Roman" w:hAnsi="Times New Roman"/>
          <w:sz w:val="24"/>
          <w:szCs w:val="24"/>
        </w:rPr>
        <w:t>,</w:t>
      </w:r>
      <w:r w:rsidRPr="003159D2">
        <w:rPr>
          <w:rFonts w:ascii="Times New Roman" w:hAnsi="Times New Roman"/>
          <w:sz w:val="24"/>
          <w:szCs w:val="24"/>
        </w:rPr>
        <w:t xml:space="preserve"> Bakanlığın tüm kurumlarının standart bir internet sitesine sahip olmalarını sağlamaktır. Bu çerçevede </w:t>
      </w:r>
      <w:r>
        <w:rPr>
          <w:rFonts w:ascii="Times New Roman" w:hAnsi="Times New Roman"/>
          <w:sz w:val="24"/>
          <w:szCs w:val="24"/>
        </w:rPr>
        <w:t xml:space="preserve">30 </w:t>
      </w:r>
      <w:r w:rsidRPr="003159D2">
        <w:rPr>
          <w:rFonts w:ascii="Times New Roman" w:hAnsi="Times New Roman"/>
          <w:sz w:val="24"/>
          <w:szCs w:val="24"/>
        </w:rPr>
        <w:t xml:space="preserve">okul internet adresi (www.meb.k12.tr), </w:t>
      </w:r>
      <w:r>
        <w:rPr>
          <w:rFonts w:ascii="Times New Roman" w:hAnsi="Times New Roman"/>
          <w:sz w:val="24"/>
          <w:szCs w:val="24"/>
        </w:rPr>
        <w:t>1</w:t>
      </w:r>
      <w:r w:rsidRPr="003159D2">
        <w:rPr>
          <w:rFonts w:ascii="Times New Roman" w:hAnsi="Times New Roman"/>
          <w:sz w:val="24"/>
          <w:szCs w:val="24"/>
        </w:rPr>
        <w:t xml:space="preserve">“@meb.gov.tr” uzantılı, </w:t>
      </w:r>
      <w:r>
        <w:rPr>
          <w:rFonts w:ascii="Times New Roman" w:hAnsi="Times New Roman"/>
          <w:sz w:val="24"/>
          <w:szCs w:val="24"/>
        </w:rPr>
        <w:t>30</w:t>
      </w:r>
      <w:r w:rsidRPr="003159D2">
        <w:rPr>
          <w:rFonts w:ascii="Times New Roman" w:hAnsi="Times New Roman"/>
          <w:sz w:val="24"/>
          <w:szCs w:val="24"/>
        </w:rPr>
        <w:t xml:space="preserve"> adet okul</w:t>
      </w:r>
      <w:r>
        <w:rPr>
          <w:rFonts w:ascii="Times New Roman" w:hAnsi="Times New Roman"/>
          <w:sz w:val="24"/>
          <w:szCs w:val="24"/>
        </w:rPr>
        <w:t xml:space="preserve">a/kuruma </w:t>
      </w:r>
      <w:r>
        <w:rPr>
          <w:rFonts w:ascii="Times New Roman" w:hAnsi="Times New Roman"/>
          <w:sz w:val="24"/>
          <w:szCs w:val="24"/>
        </w:rPr>
        <w:lastRenderedPageBreak/>
        <w:t>“@meb.k12.tr” uzantılı</w:t>
      </w:r>
      <w:r w:rsidRPr="003159D2">
        <w:rPr>
          <w:rFonts w:ascii="Times New Roman" w:hAnsi="Times New Roman"/>
          <w:sz w:val="24"/>
          <w:szCs w:val="24"/>
        </w:rPr>
        <w:t xml:space="preserve"> ücretsiz e-posta adresi verilerek güncellemeler yapılmıştır. (Resmi e posta ortamlarının kapasitesi 300 mb)</w:t>
      </w:r>
    </w:p>
    <w:p w:rsidR="00060C30" w:rsidRPr="003159D2" w:rsidRDefault="00060C30" w:rsidP="00060C30">
      <w:pPr>
        <w:spacing w:after="0" w:line="360" w:lineRule="auto"/>
        <w:ind w:firstLine="709"/>
        <w:jc w:val="both"/>
        <w:rPr>
          <w:rFonts w:ascii="Times New Roman" w:hAnsi="Times New Roman"/>
          <w:sz w:val="24"/>
          <w:szCs w:val="24"/>
        </w:rPr>
      </w:pPr>
      <w:r w:rsidRPr="003159D2">
        <w:rPr>
          <w:rFonts w:ascii="Times New Roman" w:hAnsi="Times New Roman"/>
          <w:sz w:val="24"/>
          <w:szCs w:val="24"/>
        </w:rPr>
        <w:t xml:space="preserve">“Doküman Yönetim Sistemi” 2015 tarihi itibarıyla </w:t>
      </w:r>
      <w:r>
        <w:rPr>
          <w:rFonts w:ascii="Times New Roman" w:hAnsi="Times New Roman"/>
          <w:sz w:val="24"/>
          <w:szCs w:val="24"/>
        </w:rPr>
        <w:t>İlçe Milli Eğitim Müdürlüğü birimlerin</w:t>
      </w:r>
      <w:r w:rsidRPr="003159D2">
        <w:rPr>
          <w:rFonts w:ascii="Times New Roman" w:hAnsi="Times New Roman"/>
          <w:sz w:val="24"/>
          <w:szCs w:val="24"/>
        </w:rPr>
        <w:t>de</w:t>
      </w:r>
      <w:r>
        <w:rPr>
          <w:rFonts w:ascii="Times New Roman" w:hAnsi="Times New Roman"/>
          <w:sz w:val="24"/>
          <w:szCs w:val="24"/>
        </w:rPr>
        <w:t xml:space="preserve"> kullanılmaya başlanmışolup 2016 yılı itibariyle de okul ve kurumlarımızda kullanılmaya başlanması planlanmaktadır.</w:t>
      </w:r>
    </w:p>
    <w:p w:rsidR="00060C30" w:rsidRPr="003159D2" w:rsidRDefault="00060C30" w:rsidP="00060C30">
      <w:pPr>
        <w:spacing w:after="0" w:line="360" w:lineRule="auto"/>
        <w:ind w:firstLine="709"/>
        <w:jc w:val="both"/>
        <w:rPr>
          <w:rFonts w:ascii="Times New Roman" w:hAnsi="Times New Roman"/>
          <w:sz w:val="24"/>
          <w:szCs w:val="24"/>
        </w:rPr>
      </w:pPr>
      <w:r w:rsidRPr="003159D2">
        <w:rPr>
          <w:rFonts w:ascii="Times New Roman" w:hAnsi="Times New Roman"/>
          <w:sz w:val="24"/>
          <w:szCs w:val="24"/>
        </w:rPr>
        <w:t xml:space="preserve">Öğrenci ve velilere; e-okul sisteminde üretilen öğrenci bilgileri, açık ilköğretim okulları öğrencilerinin kayıt yenileme tarihleri, sınav tarihleri, sınav sonuç bilgileri, mezun öğrencilerin diploma duyuruları, kredi sorgulama, her türlü merkezî sistem sınavları, sınav tarihleri, sınav giriş yeri bilgileri, sınav sonuç bilgileri, kazandığı okul, kayıt olduğu okul ile kaydının silindiği okul bilgisi gibi Bakanlığın belirlediği bilgileri mobil ortama mesajla aktarma, öğrenci ve velilerin istedikleri bilgilere mobil ortamdan mesaj bedeli ödemek şartıyla sorgulama yaparak ve/veya servise üye olarak erişim imkânı sağlamaya yönelik hizmetleri yerine getirmek için Bakanlığımız adına 8383 Mobil Bilgi Servisi kurulmuştur. </w:t>
      </w:r>
    </w:p>
    <w:p w:rsidR="00060C30" w:rsidRPr="003159D2" w:rsidRDefault="00060C30" w:rsidP="00060C30">
      <w:pPr>
        <w:spacing w:after="0" w:line="360" w:lineRule="auto"/>
        <w:ind w:firstLine="709"/>
        <w:jc w:val="both"/>
        <w:rPr>
          <w:rFonts w:ascii="Times New Roman" w:hAnsi="Times New Roman"/>
          <w:sz w:val="24"/>
          <w:szCs w:val="24"/>
        </w:rPr>
      </w:pPr>
      <w:r w:rsidRPr="003159D2">
        <w:rPr>
          <w:rFonts w:ascii="Times New Roman" w:hAnsi="Times New Roman"/>
          <w:sz w:val="24"/>
          <w:szCs w:val="24"/>
        </w:rPr>
        <w:t>İl</w:t>
      </w:r>
      <w:r>
        <w:rPr>
          <w:rFonts w:ascii="Times New Roman" w:hAnsi="Times New Roman"/>
          <w:sz w:val="24"/>
          <w:szCs w:val="24"/>
        </w:rPr>
        <w:t>çe</w:t>
      </w:r>
      <w:r w:rsidRPr="003159D2">
        <w:rPr>
          <w:rFonts w:ascii="Times New Roman" w:hAnsi="Times New Roman"/>
          <w:sz w:val="24"/>
          <w:szCs w:val="24"/>
        </w:rPr>
        <w:t xml:space="preserve"> MEM bünyesinde aktif olarak çalışan </w:t>
      </w:r>
      <w:r>
        <w:rPr>
          <w:rFonts w:ascii="Times New Roman" w:hAnsi="Times New Roman"/>
          <w:sz w:val="24"/>
          <w:szCs w:val="24"/>
        </w:rPr>
        <w:t xml:space="preserve"> sistem odası</w:t>
      </w:r>
      <w:r w:rsidRPr="003159D2">
        <w:rPr>
          <w:rFonts w:ascii="Times New Roman" w:hAnsi="Times New Roman"/>
          <w:sz w:val="24"/>
          <w:szCs w:val="24"/>
        </w:rPr>
        <w:t xml:space="preserve"> ve  yedekleme</w:t>
      </w:r>
      <w:r>
        <w:rPr>
          <w:rFonts w:ascii="Times New Roman" w:hAnsi="Times New Roman"/>
          <w:sz w:val="24"/>
          <w:szCs w:val="24"/>
        </w:rPr>
        <w:t xml:space="preserve"> amaçlı kullanılan donanım  mevcut değildir.</w:t>
      </w:r>
    </w:p>
    <w:p w:rsidR="00060C30" w:rsidRPr="003159D2" w:rsidRDefault="00060C30" w:rsidP="00060C30">
      <w:pPr>
        <w:tabs>
          <w:tab w:val="left" w:pos="567"/>
          <w:tab w:val="left" w:pos="709"/>
        </w:tabs>
        <w:spacing w:after="0" w:line="360" w:lineRule="auto"/>
        <w:ind w:firstLine="709"/>
        <w:jc w:val="both"/>
        <w:rPr>
          <w:rFonts w:ascii="Times New Roman" w:hAnsi="Times New Roman"/>
          <w:sz w:val="24"/>
          <w:szCs w:val="24"/>
        </w:rPr>
      </w:pPr>
      <w:r w:rsidRPr="003159D2">
        <w:rPr>
          <w:rFonts w:ascii="Times New Roman" w:hAnsi="Times New Roman"/>
          <w:sz w:val="24"/>
          <w:szCs w:val="24"/>
        </w:rPr>
        <w:t>2013/2014</w:t>
      </w:r>
      <w:r>
        <w:rPr>
          <w:rFonts w:ascii="Times New Roman" w:hAnsi="Times New Roman"/>
          <w:sz w:val="24"/>
          <w:szCs w:val="24"/>
        </w:rPr>
        <w:t xml:space="preserve"> eğitim öğretim</w:t>
      </w:r>
      <w:r w:rsidRPr="003159D2">
        <w:rPr>
          <w:rFonts w:ascii="Times New Roman" w:hAnsi="Times New Roman"/>
          <w:sz w:val="24"/>
          <w:szCs w:val="24"/>
        </w:rPr>
        <w:t xml:space="preserve"> yılında </w:t>
      </w:r>
      <w:r>
        <w:rPr>
          <w:rFonts w:ascii="Times New Roman" w:hAnsi="Times New Roman"/>
          <w:sz w:val="24"/>
          <w:szCs w:val="24"/>
        </w:rPr>
        <w:t>3</w:t>
      </w:r>
      <w:r w:rsidRPr="003159D2">
        <w:rPr>
          <w:rFonts w:ascii="Times New Roman" w:hAnsi="Times New Roman"/>
          <w:sz w:val="24"/>
          <w:szCs w:val="24"/>
        </w:rPr>
        <w:t xml:space="preserve"> okulumuzun şartnameye uygun olarak hazırlanan network/elektrik sisteminin geçici kabulü yapılmıştır. 2013/2014 </w:t>
      </w:r>
      <w:r>
        <w:rPr>
          <w:rFonts w:ascii="Times New Roman" w:hAnsi="Times New Roman"/>
          <w:sz w:val="24"/>
          <w:szCs w:val="24"/>
        </w:rPr>
        <w:t>eğitim öğretim</w:t>
      </w:r>
      <w:r w:rsidRPr="003159D2">
        <w:rPr>
          <w:rFonts w:ascii="Times New Roman" w:hAnsi="Times New Roman"/>
          <w:sz w:val="24"/>
          <w:szCs w:val="24"/>
        </w:rPr>
        <w:t xml:space="preserve"> yılında </w:t>
      </w:r>
      <w:r>
        <w:rPr>
          <w:rFonts w:ascii="Times New Roman" w:hAnsi="Times New Roman"/>
          <w:sz w:val="24"/>
          <w:szCs w:val="24"/>
        </w:rPr>
        <w:t>65</w:t>
      </w:r>
      <w:r w:rsidRPr="003159D2">
        <w:rPr>
          <w:rFonts w:ascii="Times New Roman" w:hAnsi="Times New Roman"/>
          <w:sz w:val="24"/>
          <w:szCs w:val="24"/>
        </w:rPr>
        <w:t xml:space="preserve"> sınıfımıza akıllı tahta takılmış</w:t>
      </w:r>
      <w:r>
        <w:rPr>
          <w:rFonts w:ascii="Times New Roman" w:hAnsi="Times New Roman"/>
          <w:sz w:val="24"/>
          <w:szCs w:val="24"/>
        </w:rPr>
        <w:t>tır</w:t>
      </w:r>
      <w:r w:rsidRPr="003159D2">
        <w:rPr>
          <w:rFonts w:ascii="Times New Roman" w:hAnsi="Times New Roman"/>
          <w:sz w:val="24"/>
          <w:szCs w:val="24"/>
        </w:rPr>
        <w:t>.</w:t>
      </w:r>
    </w:p>
    <w:p w:rsidR="00060C30" w:rsidRPr="0099628E" w:rsidRDefault="00060C30" w:rsidP="00060C30">
      <w:pPr>
        <w:spacing w:after="0" w:line="360" w:lineRule="auto"/>
        <w:ind w:firstLine="709"/>
        <w:jc w:val="both"/>
        <w:rPr>
          <w:rFonts w:ascii="Times New Roman" w:hAnsi="Times New Roman"/>
          <w:sz w:val="24"/>
          <w:szCs w:val="24"/>
        </w:rPr>
      </w:pPr>
      <w:r w:rsidRPr="003159D2">
        <w:rPr>
          <w:rFonts w:ascii="Times New Roman" w:hAnsi="Times New Roman"/>
          <w:sz w:val="24"/>
          <w:szCs w:val="24"/>
        </w:rPr>
        <w:t xml:space="preserve">2013/2014 yılında </w:t>
      </w:r>
      <w:r>
        <w:rPr>
          <w:rFonts w:ascii="Times New Roman" w:hAnsi="Times New Roman"/>
          <w:sz w:val="24"/>
          <w:szCs w:val="24"/>
        </w:rPr>
        <w:t>125</w:t>
      </w:r>
      <w:r w:rsidRPr="003159D2">
        <w:rPr>
          <w:rFonts w:ascii="Times New Roman" w:hAnsi="Times New Roman"/>
          <w:sz w:val="24"/>
          <w:szCs w:val="24"/>
        </w:rPr>
        <w:t xml:space="preserve"> öğretmen/yöneticimize, </w:t>
      </w:r>
      <w:r>
        <w:rPr>
          <w:rFonts w:ascii="Times New Roman" w:hAnsi="Times New Roman"/>
          <w:sz w:val="24"/>
          <w:szCs w:val="24"/>
        </w:rPr>
        <w:t>10</w:t>
      </w:r>
      <w:r w:rsidRPr="003159D2">
        <w:rPr>
          <w:rFonts w:ascii="Times New Roman" w:hAnsi="Times New Roman"/>
          <w:sz w:val="24"/>
          <w:szCs w:val="24"/>
        </w:rPr>
        <w:t xml:space="preserve"> saatlik “</w:t>
      </w:r>
      <w:r>
        <w:rPr>
          <w:rFonts w:ascii="Times New Roman" w:hAnsi="Times New Roman"/>
          <w:sz w:val="24"/>
          <w:szCs w:val="24"/>
        </w:rPr>
        <w:t>Eğitimde Teknoloji Kullanımı</w:t>
      </w:r>
      <w:r w:rsidRPr="003159D2">
        <w:rPr>
          <w:rFonts w:ascii="Times New Roman" w:hAnsi="Times New Roman"/>
          <w:sz w:val="24"/>
          <w:szCs w:val="24"/>
        </w:rPr>
        <w:t xml:space="preserve">” eğitimi </w:t>
      </w:r>
      <w:r>
        <w:rPr>
          <w:rFonts w:ascii="Times New Roman" w:hAnsi="Times New Roman"/>
          <w:sz w:val="24"/>
          <w:szCs w:val="24"/>
        </w:rPr>
        <w:t xml:space="preserve">verilmiştir. </w:t>
      </w:r>
    </w:p>
    <w:p w:rsidR="00060C30" w:rsidRDefault="00060C30" w:rsidP="00060C30">
      <w:pPr>
        <w:spacing w:after="0" w:line="360" w:lineRule="auto"/>
        <w:ind w:firstLine="709"/>
        <w:jc w:val="both"/>
        <w:rPr>
          <w:rFonts w:ascii="Times New Roman" w:hAnsi="Times New Roman"/>
          <w:sz w:val="24"/>
          <w:szCs w:val="24"/>
        </w:rPr>
      </w:pPr>
      <w:r w:rsidRPr="003159D2">
        <w:rPr>
          <w:rFonts w:ascii="Times New Roman" w:hAnsi="Times New Roman"/>
          <w:sz w:val="24"/>
          <w:szCs w:val="24"/>
        </w:rPr>
        <w:t>Kurumumuzda sistematik ve güvenilir veri, istatistik ve bilgi üretiminin, paylaşımının ve arş</w:t>
      </w:r>
      <w:r>
        <w:rPr>
          <w:rFonts w:ascii="Times New Roman" w:hAnsi="Times New Roman"/>
          <w:sz w:val="24"/>
          <w:szCs w:val="24"/>
        </w:rPr>
        <w:t>ivlenmesinin sağlanması yoluyla</w:t>
      </w:r>
      <w:r w:rsidRPr="003159D2">
        <w:rPr>
          <w:rFonts w:ascii="Times New Roman" w:hAnsi="Times New Roman"/>
          <w:sz w:val="24"/>
          <w:szCs w:val="24"/>
        </w:rPr>
        <w:t xml:space="preserve"> okul ve kurumların teknolojik altyapısının tamamlanması, bürokrasinin azaltılması, hızlı ve güvenilir veri akışının sağlanması hedeflenmektedir.</w:t>
      </w:r>
    </w:p>
    <w:p w:rsidR="00060C30" w:rsidRDefault="00060C30" w:rsidP="00060C30">
      <w:pPr>
        <w:spacing w:after="0" w:line="360" w:lineRule="auto"/>
        <w:ind w:firstLine="709"/>
        <w:jc w:val="both"/>
        <w:rPr>
          <w:rFonts w:ascii="Times New Roman" w:hAnsi="Times New Roman"/>
          <w:b/>
          <w:sz w:val="24"/>
          <w:szCs w:val="24"/>
        </w:rPr>
      </w:pPr>
    </w:p>
    <w:p w:rsidR="00060C30" w:rsidRDefault="00060C30" w:rsidP="00060C30">
      <w:pPr>
        <w:spacing w:after="0" w:line="240" w:lineRule="auto"/>
        <w:ind w:firstLine="708"/>
        <w:jc w:val="both"/>
        <w:rPr>
          <w:rFonts w:ascii="Times New Roman" w:hAnsi="Times New Roman"/>
          <w:b/>
          <w:sz w:val="24"/>
          <w:szCs w:val="24"/>
        </w:rPr>
      </w:pPr>
      <w:r w:rsidRPr="003159D2">
        <w:rPr>
          <w:rFonts w:ascii="Times New Roman" w:hAnsi="Times New Roman"/>
          <w:b/>
          <w:sz w:val="24"/>
          <w:szCs w:val="24"/>
        </w:rPr>
        <w:t>Perfo</w:t>
      </w:r>
      <w:r>
        <w:rPr>
          <w:rFonts w:ascii="Times New Roman" w:hAnsi="Times New Roman"/>
          <w:b/>
          <w:sz w:val="24"/>
          <w:szCs w:val="24"/>
        </w:rPr>
        <w:t>rmans Göstergesi 3.2</w:t>
      </w:r>
    </w:p>
    <w:tbl>
      <w:tblPr>
        <w:tblpPr w:leftFromText="141" w:rightFromText="141" w:vertAnchor="text" w:horzAnchor="margin" w:tblpXSpec="center" w:tblpY="108"/>
        <w:tblW w:w="96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45"/>
        <w:gridCol w:w="5408"/>
        <w:gridCol w:w="1347"/>
        <w:gridCol w:w="1328"/>
        <w:gridCol w:w="1068"/>
      </w:tblGrid>
      <w:tr w:rsidR="00060C30" w:rsidRPr="00127890" w:rsidTr="007B53C0">
        <w:trPr>
          <w:trHeight w:val="19"/>
        </w:trPr>
        <w:tc>
          <w:tcPr>
            <w:tcW w:w="5953" w:type="dxa"/>
            <w:gridSpan w:val="2"/>
            <w:vMerge w:val="restart"/>
            <w:shd w:val="clear" w:color="auto" w:fill="548DD4" w:themeFill="text2" w:themeFillTint="99"/>
          </w:tcPr>
          <w:p w:rsidR="00060C30" w:rsidRPr="00127890" w:rsidRDefault="00060C30" w:rsidP="007B53C0">
            <w:pPr>
              <w:spacing w:after="0" w:line="240" w:lineRule="auto"/>
              <w:jc w:val="center"/>
              <w:rPr>
                <w:rFonts w:ascii="Times New Roman" w:hAnsi="Times New Roman"/>
                <w:b/>
                <w:sz w:val="20"/>
                <w:szCs w:val="24"/>
              </w:rPr>
            </w:pPr>
          </w:p>
          <w:p w:rsidR="00060C30" w:rsidRPr="00127890" w:rsidRDefault="00060C30" w:rsidP="007B53C0">
            <w:pPr>
              <w:spacing w:after="0" w:line="240" w:lineRule="auto"/>
              <w:jc w:val="center"/>
              <w:rPr>
                <w:rFonts w:ascii="Times New Roman" w:hAnsi="Times New Roman"/>
                <w:b/>
                <w:sz w:val="20"/>
                <w:szCs w:val="24"/>
              </w:rPr>
            </w:pPr>
            <w:r w:rsidRPr="00127890">
              <w:rPr>
                <w:rFonts w:ascii="Times New Roman" w:hAnsi="Times New Roman"/>
                <w:b/>
                <w:sz w:val="20"/>
                <w:szCs w:val="24"/>
              </w:rPr>
              <w:t>Performans Göstergeleri</w:t>
            </w:r>
          </w:p>
          <w:p w:rsidR="00060C30" w:rsidRPr="00127890" w:rsidRDefault="00060C30" w:rsidP="007B53C0">
            <w:pPr>
              <w:spacing w:after="0" w:line="240" w:lineRule="auto"/>
              <w:jc w:val="center"/>
              <w:rPr>
                <w:rFonts w:ascii="Times New Roman" w:hAnsi="Times New Roman"/>
                <w:b/>
                <w:sz w:val="20"/>
                <w:szCs w:val="24"/>
              </w:rPr>
            </w:pPr>
            <w:r w:rsidRPr="00127890">
              <w:rPr>
                <w:rFonts w:ascii="Times New Roman" w:hAnsi="Times New Roman"/>
                <w:b/>
                <w:sz w:val="20"/>
                <w:szCs w:val="24"/>
              </w:rPr>
              <w:t>Kurumsal Kapasite Geliştirme</w:t>
            </w:r>
          </w:p>
          <w:p w:rsidR="00060C30" w:rsidRPr="00127890" w:rsidRDefault="00060C30" w:rsidP="007B53C0">
            <w:pPr>
              <w:spacing w:after="0" w:line="240" w:lineRule="auto"/>
              <w:jc w:val="center"/>
              <w:rPr>
                <w:rFonts w:ascii="Times New Roman" w:hAnsi="Times New Roman"/>
                <w:b/>
                <w:sz w:val="20"/>
                <w:szCs w:val="24"/>
              </w:rPr>
            </w:pPr>
            <w:r>
              <w:rPr>
                <w:rFonts w:ascii="Times New Roman" w:hAnsi="Times New Roman"/>
                <w:b/>
                <w:sz w:val="20"/>
                <w:szCs w:val="24"/>
              </w:rPr>
              <w:t>Hedef 3.2</w:t>
            </w:r>
            <w:r w:rsidRPr="00127890">
              <w:rPr>
                <w:rFonts w:ascii="Times New Roman" w:hAnsi="Times New Roman"/>
                <w:b/>
                <w:sz w:val="20"/>
                <w:szCs w:val="24"/>
              </w:rPr>
              <w:t>.</w:t>
            </w:r>
          </w:p>
        </w:tc>
        <w:tc>
          <w:tcPr>
            <w:tcW w:w="2675" w:type="dxa"/>
            <w:gridSpan w:val="2"/>
            <w:shd w:val="clear" w:color="auto" w:fill="548DD4" w:themeFill="text2" w:themeFillTint="99"/>
            <w:vAlign w:val="center"/>
          </w:tcPr>
          <w:p w:rsidR="00060C30" w:rsidRPr="00127890" w:rsidRDefault="00060C30" w:rsidP="007B53C0">
            <w:pPr>
              <w:spacing w:after="0" w:line="240" w:lineRule="auto"/>
              <w:jc w:val="center"/>
              <w:rPr>
                <w:rFonts w:ascii="Times New Roman" w:hAnsi="Times New Roman"/>
                <w:b/>
                <w:sz w:val="20"/>
                <w:szCs w:val="24"/>
              </w:rPr>
            </w:pPr>
          </w:p>
          <w:p w:rsidR="00060C30" w:rsidRPr="00127890" w:rsidRDefault="00060C30" w:rsidP="007B53C0">
            <w:pPr>
              <w:spacing w:after="0" w:line="240" w:lineRule="auto"/>
              <w:jc w:val="center"/>
              <w:rPr>
                <w:rFonts w:ascii="Times New Roman" w:hAnsi="Times New Roman"/>
                <w:b/>
                <w:sz w:val="20"/>
                <w:szCs w:val="24"/>
              </w:rPr>
            </w:pPr>
            <w:r w:rsidRPr="00127890">
              <w:rPr>
                <w:rFonts w:ascii="Times New Roman" w:hAnsi="Times New Roman"/>
                <w:b/>
                <w:sz w:val="20"/>
                <w:szCs w:val="24"/>
              </w:rPr>
              <w:t>Önceki Yıllar</w:t>
            </w:r>
          </w:p>
        </w:tc>
        <w:tc>
          <w:tcPr>
            <w:tcW w:w="1068" w:type="dxa"/>
            <w:vMerge w:val="restart"/>
            <w:shd w:val="clear" w:color="auto" w:fill="548DD4" w:themeFill="text2" w:themeFillTint="99"/>
            <w:vAlign w:val="center"/>
          </w:tcPr>
          <w:p w:rsidR="00060C30" w:rsidRPr="00127890" w:rsidRDefault="00060C30" w:rsidP="007B53C0">
            <w:pPr>
              <w:spacing w:after="0" w:line="240" w:lineRule="auto"/>
              <w:jc w:val="center"/>
              <w:rPr>
                <w:rFonts w:ascii="Times New Roman" w:hAnsi="Times New Roman"/>
                <w:b/>
                <w:sz w:val="20"/>
                <w:szCs w:val="24"/>
              </w:rPr>
            </w:pPr>
            <w:r w:rsidRPr="00127890">
              <w:rPr>
                <w:rFonts w:ascii="Times New Roman" w:hAnsi="Times New Roman"/>
                <w:b/>
                <w:sz w:val="20"/>
                <w:szCs w:val="24"/>
              </w:rPr>
              <w:t>Plan Dönemi Sonu</w:t>
            </w:r>
          </w:p>
          <w:p w:rsidR="00060C30" w:rsidRPr="00127890" w:rsidRDefault="00060C30" w:rsidP="007B53C0">
            <w:pPr>
              <w:spacing w:after="0" w:line="240" w:lineRule="auto"/>
              <w:jc w:val="center"/>
              <w:rPr>
                <w:rFonts w:ascii="Times New Roman" w:hAnsi="Times New Roman"/>
                <w:b/>
                <w:sz w:val="24"/>
                <w:szCs w:val="24"/>
              </w:rPr>
            </w:pPr>
            <w:r w:rsidRPr="00127890">
              <w:rPr>
                <w:rFonts w:ascii="Times New Roman" w:hAnsi="Times New Roman"/>
                <w:b/>
                <w:sz w:val="20"/>
                <w:szCs w:val="24"/>
              </w:rPr>
              <w:t>2019</w:t>
            </w:r>
          </w:p>
        </w:tc>
      </w:tr>
      <w:tr w:rsidR="00060C30" w:rsidRPr="00127890" w:rsidTr="007B53C0">
        <w:trPr>
          <w:trHeight w:val="19"/>
        </w:trPr>
        <w:tc>
          <w:tcPr>
            <w:tcW w:w="5953" w:type="dxa"/>
            <w:gridSpan w:val="2"/>
            <w:vMerge/>
          </w:tcPr>
          <w:p w:rsidR="00060C30" w:rsidRPr="00127890" w:rsidRDefault="00060C30" w:rsidP="007B53C0">
            <w:pPr>
              <w:spacing w:after="0" w:line="360" w:lineRule="auto"/>
              <w:jc w:val="center"/>
              <w:rPr>
                <w:rFonts w:ascii="Times New Roman" w:hAnsi="Times New Roman"/>
                <w:b/>
                <w:sz w:val="24"/>
                <w:szCs w:val="24"/>
              </w:rPr>
            </w:pPr>
          </w:p>
        </w:tc>
        <w:tc>
          <w:tcPr>
            <w:tcW w:w="1347" w:type="dxa"/>
            <w:shd w:val="clear" w:color="auto" w:fill="548DD4" w:themeFill="text2" w:themeFillTint="99"/>
          </w:tcPr>
          <w:p w:rsidR="00060C30" w:rsidRPr="00D34BE3" w:rsidRDefault="00060C30" w:rsidP="007B53C0">
            <w:pPr>
              <w:spacing w:after="0" w:line="360" w:lineRule="auto"/>
              <w:jc w:val="center"/>
              <w:rPr>
                <w:rFonts w:ascii="Times New Roman" w:hAnsi="Times New Roman"/>
                <w:b/>
              </w:rPr>
            </w:pPr>
          </w:p>
          <w:p w:rsidR="00060C30" w:rsidRPr="00D34BE3" w:rsidRDefault="00060C30" w:rsidP="007B53C0">
            <w:pPr>
              <w:spacing w:after="0" w:line="360" w:lineRule="auto"/>
              <w:jc w:val="center"/>
              <w:rPr>
                <w:rFonts w:ascii="Times New Roman" w:hAnsi="Times New Roman"/>
                <w:b/>
              </w:rPr>
            </w:pPr>
            <w:r w:rsidRPr="00D34BE3">
              <w:rPr>
                <w:rFonts w:ascii="Times New Roman" w:hAnsi="Times New Roman"/>
                <w:b/>
              </w:rPr>
              <w:t>2012-2013</w:t>
            </w:r>
          </w:p>
        </w:tc>
        <w:tc>
          <w:tcPr>
            <w:tcW w:w="1328" w:type="dxa"/>
            <w:shd w:val="clear" w:color="auto" w:fill="548DD4" w:themeFill="text2" w:themeFillTint="99"/>
          </w:tcPr>
          <w:p w:rsidR="00060C30" w:rsidRPr="00D34BE3" w:rsidRDefault="00060C30" w:rsidP="007B53C0">
            <w:pPr>
              <w:spacing w:after="0" w:line="360" w:lineRule="auto"/>
              <w:jc w:val="both"/>
              <w:rPr>
                <w:rFonts w:ascii="Times New Roman" w:hAnsi="Times New Roman"/>
                <w:b/>
              </w:rPr>
            </w:pPr>
          </w:p>
          <w:p w:rsidR="00060C30" w:rsidRPr="00D34BE3" w:rsidRDefault="00060C30" w:rsidP="007B53C0">
            <w:pPr>
              <w:spacing w:after="0" w:line="360" w:lineRule="auto"/>
              <w:jc w:val="both"/>
              <w:rPr>
                <w:rFonts w:ascii="Times New Roman" w:hAnsi="Times New Roman"/>
                <w:b/>
              </w:rPr>
            </w:pPr>
            <w:r w:rsidRPr="00D34BE3">
              <w:rPr>
                <w:rFonts w:ascii="Times New Roman" w:hAnsi="Times New Roman"/>
                <w:b/>
              </w:rPr>
              <w:t>2013-2014</w:t>
            </w:r>
          </w:p>
        </w:tc>
        <w:tc>
          <w:tcPr>
            <w:tcW w:w="1068" w:type="dxa"/>
            <w:vMerge/>
            <w:shd w:val="clear" w:color="auto" w:fill="auto"/>
            <w:vAlign w:val="center"/>
          </w:tcPr>
          <w:p w:rsidR="00060C30" w:rsidRPr="00127890" w:rsidRDefault="00060C30" w:rsidP="007B53C0">
            <w:pPr>
              <w:spacing w:after="0" w:line="360" w:lineRule="auto"/>
              <w:jc w:val="both"/>
              <w:rPr>
                <w:rFonts w:ascii="Times New Roman" w:hAnsi="Times New Roman"/>
                <w:b/>
                <w:sz w:val="24"/>
                <w:szCs w:val="24"/>
              </w:rPr>
            </w:pPr>
          </w:p>
        </w:tc>
      </w:tr>
      <w:tr w:rsidR="00060C30" w:rsidRPr="00127890" w:rsidTr="007B53C0">
        <w:trPr>
          <w:trHeight w:hRule="exact" w:val="437"/>
        </w:trPr>
        <w:tc>
          <w:tcPr>
            <w:tcW w:w="545" w:type="dxa"/>
            <w:shd w:val="clear" w:color="auto" w:fill="548DD4" w:themeFill="text2" w:themeFillTint="99"/>
            <w:vAlign w:val="center"/>
          </w:tcPr>
          <w:p w:rsidR="00060C30" w:rsidRPr="00127890" w:rsidRDefault="00060C30" w:rsidP="007B53C0">
            <w:pPr>
              <w:spacing w:after="0" w:line="360" w:lineRule="auto"/>
              <w:jc w:val="center"/>
              <w:rPr>
                <w:rFonts w:ascii="Times New Roman" w:hAnsi="Times New Roman"/>
                <w:sz w:val="18"/>
                <w:szCs w:val="18"/>
              </w:rPr>
            </w:pPr>
            <w:r>
              <w:rPr>
                <w:rFonts w:ascii="Times New Roman" w:hAnsi="Times New Roman"/>
                <w:sz w:val="18"/>
                <w:szCs w:val="18"/>
              </w:rPr>
              <w:t>1</w:t>
            </w:r>
          </w:p>
        </w:tc>
        <w:tc>
          <w:tcPr>
            <w:tcW w:w="5408" w:type="dxa"/>
            <w:shd w:val="clear" w:color="auto" w:fill="8DB3E2" w:themeFill="text2" w:themeFillTint="66"/>
            <w:vAlign w:val="center"/>
          </w:tcPr>
          <w:p w:rsidR="00060C30" w:rsidRPr="00127890" w:rsidRDefault="00060C30" w:rsidP="007B53C0">
            <w:pPr>
              <w:spacing w:after="0" w:line="240" w:lineRule="atLeast"/>
              <w:jc w:val="both"/>
              <w:rPr>
                <w:rFonts w:ascii="Times New Roman" w:hAnsi="Times New Roman"/>
                <w:sz w:val="16"/>
                <w:szCs w:val="16"/>
              </w:rPr>
            </w:pPr>
            <w:r>
              <w:rPr>
                <w:rFonts w:ascii="Times New Roman" w:hAnsi="Times New Roman"/>
                <w:sz w:val="16"/>
                <w:szCs w:val="16"/>
              </w:rPr>
              <w:t>Kurumda bulunan dijital arşiv sayısı.</w:t>
            </w:r>
          </w:p>
        </w:tc>
        <w:tc>
          <w:tcPr>
            <w:tcW w:w="1347"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w:t>
            </w:r>
          </w:p>
        </w:tc>
        <w:tc>
          <w:tcPr>
            <w:tcW w:w="132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w:t>
            </w:r>
          </w:p>
        </w:tc>
        <w:tc>
          <w:tcPr>
            <w:tcW w:w="106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1</w:t>
            </w:r>
          </w:p>
        </w:tc>
      </w:tr>
      <w:tr w:rsidR="00060C30" w:rsidRPr="00127890" w:rsidTr="007B53C0">
        <w:trPr>
          <w:trHeight w:hRule="exact" w:val="561"/>
        </w:trPr>
        <w:tc>
          <w:tcPr>
            <w:tcW w:w="545" w:type="dxa"/>
            <w:shd w:val="clear" w:color="auto" w:fill="548DD4" w:themeFill="text2" w:themeFillTint="99"/>
            <w:vAlign w:val="center"/>
          </w:tcPr>
          <w:p w:rsidR="00060C30" w:rsidRPr="00127890" w:rsidRDefault="00060C30" w:rsidP="007B53C0">
            <w:pPr>
              <w:spacing w:after="0" w:line="360" w:lineRule="auto"/>
              <w:jc w:val="center"/>
              <w:rPr>
                <w:rFonts w:ascii="Times New Roman" w:hAnsi="Times New Roman"/>
                <w:sz w:val="18"/>
                <w:szCs w:val="18"/>
              </w:rPr>
            </w:pPr>
            <w:r>
              <w:rPr>
                <w:rFonts w:ascii="Times New Roman" w:hAnsi="Times New Roman"/>
                <w:sz w:val="18"/>
                <w:szCs w:val="18"/>
              </w:rPr>
              <w:t>2</w:t>
            </w:r>
          </w:p>
        </w:tc>
        <w:tc>
          <w:tcPr>
            <w:tcW w:w="5408" w:type="dxa"/>
            <w:shd w:val="clear" w:color="auto" w:fill="8DB3E2" w:themeFill="text2" w:themeFillTint="66"/>
            <w:vAlign w:val="center"/>
          </w:tcPr>
          <w:p w:rsidR="00060C30" w:rsidRDefault="00060C30" w:rsidP="007B53C0">
            <w:pPr>
              <w:spacing w:after="0" w:line="240" w:lineRule="atLeast"/>
              <w:jc w:val="both"/>
              <w:rPr>
                <w:rFonts w:ascii="Times New Roman" w:hAnsi="Times New Roman"/>
                <w:sz w:val="16"/>
                <w:szCs w:val="16"/>
              </w:rPr>
            </w:pPr>
            <w:r>
              <w:rPr>
                <w:rFonts w:ascii="Times New Roman" w:hAnsi="Times New Roman"/>
                <w:sz w:val="16"/>
                <w:szCs w:val="16"/>
              </w:rPr>
              <w:t>Dijital arşivden sorumlu personel sayısı</w:t>
            </w:r>
          </w:p>
          <w:p w:rsidR="00060C30" w:rsidRDefault="00060C30" w:rsidP="007B53C0">
            <w:pPr>
              <w:spacing w:after="0" w:line="240" w:lineRule="atLeast"/>
              <w:jc w:val="both"/>
              <w:rPr>
                <w:rFonts w:ascii="Times New Roman" w:hAnsi="Times New Roman"/>
                <w:sz w:val="16"/>
                <w:szCs w:val="16"/>
              </w:rPr>
            </w:pPr>
            <w:r>
              <w:rPr>
                <w:rFonts w:ascii="Times New Roman" w:hAnsi="Times New Roman"/>
                <w:sz w:val="16"/>
                <w:szCs w:val="16"/>
              </w:rPr>
              <w:t>( veri toplama, analiz etme, arşivleme, dönüt sağlama)</w:t>
            </w:r>
          </w:p>
        </w:tc>
        <w:tc>
          <w:tcPr>
            <w:tcW w:w="1347"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w:t>
            </w:r>
          </w:p>
        </w:tc>
        <w:tc>
          <w:tcPr>
            <w:tcW w:w="132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w:t>
            </w:r>
          </w:p>
        </w:tc>
        <w:tc>
          <w:tcPr>
            <w:tcW w:w="106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1</w:t>
            </w:r>
          </w:p>
        </w:tc>
      </w:tr>
      <w:tr w:rsidR="00060C30" w:rsidRPr="00127890" w:rsidTr="007B53C0">
        <w:trPr>
          <w:trHeight w:hRule="exact" w:val="437"/>
        </w:trPr>
        <w:tc>
          <w:tcPr>
            <w:tcW w:w="545" w:type="dxa"/>
            <w:shd w:val="clear" w:color="auto" w:fill="548DD4" w:themeFill="text2" w:themeFillTint="99"/>
            <w:vAlign w:val="center"/>
          </w:tcPr>
          <w:p w:rsidR="00060C30" w:rsidRPr="00127890" w:rsidRDefault="00060C30" w:rsidP="007B53C0">
            <w:pPr>
              <w:spacing w:after="0" w:line="360" w:lineRule="auto"/>
              <w:jc w:val="center"/>
              <w:rPr>
                <w:rFonts w:ascii="Times New Roman" w:hAnsi="Times New Roman"/>
                <w:sz w:val="18"/>
                <w:szCs w:val="18"/>
              </w:rPr>
            </w:pPr>
            <w:r>
              <w:rPr>
                <w:rFonts w:ascii="Times New Roman" w:hAnsi="Times New Roman"/>
                <w:sz w:val="18"/>
                <w:szCs w:val="18"/>
              </w:rPr>
              <w:t>3</w:t>
            </w:r>
          </w:p>
        </w:tc>
        <w:tc>
          <w:tcPr>
            <w:tcW w:w="5408" w:type="dxa"/>
            <w:shd w:val="clear" w:color="auto" w:fill="8DB3E2" w:themeFill="text2" w:themeFillTint="66"/>
            <w:vAlign w:val="center"/>
          </w:tcPr>
          <w:p w:rsidR="00060C30" w:rsidRDefault="00060C30" w:rsidP="007B53C0">
            <w:pPr>
              <w:spacing w:after="0" w:line="240" w:lineRule="atLeast"/>
              <w:jc w:val="both"/>
              <w:rPr>
                <w:rFonts w:ascii="Times New Roman" w:hAnsi="Times New Roman"/>
                <w:sz w:val="16"/>
                <w:szCs w:val="16"/>
              </w:rPr>
            </w:pPr>
            <w:r>
              <w:rPr>
                <w:rFonts w:ascii="Times New Roman" w:hAnsi="Times New Roman"/>
                <w:sz w:val="16"/>
                <w:szCs w:val="16"/>
              </w:rPr>
              <w:t>Kurumda bulunan yığın depolama birimi sayısı</w:t>
            </w:r>
          </w:p>
        </w:tc>
        <w:tc>
          <w:tcPr>
            <w:tcW w:w="1347"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p>
        </w:tc>
        <w:tc>
          <w:tcPr>
            <w:tcW w:w="132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p>
        </w:tc>
        <w:tc>
          <w:tcPr>
            <w:tcW w:w="106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p>
        </w:tc>
      </w:tr>
      <w:tr w:rsidR="00060C30" w:rsidRPr="00127890" w:rsidTr="007B53C0">
        <w:trPr>
          <w:trHeight w:hRule="exact" w:val="437"/>
        </w:trPr>
        <w:tc>
          <w:tcPr>
            <w:tcW w:w="545" w:type="dxa"/>
            <w:shd w:val="clear" w:color="auto" w:fill="548DD4" w:themeFill="text2" w:themeFillTint="99"/>
            <w:vAlign w:val="center"/>
          </w:tcPr>
          <w:p w:rsidR="00060C30" w:rsidRPr="00127890" w:rsidRDefault="00060C30" w:rsidP="007B53C0">
            <w:pPr>
              <w:spacing w:after="0" w:line="360" w:lineRule="auto"/>
              <w:jc w:val="center"/>
              <w:rPr>
                <w:rFonts w:ascii="Times New Roman" w:hAnsi="Times New Roman"/>
                <w:sz w:val="18"/>
                <w:szCs w:val="18"/>
              </w:rPr>
            </w:pPr>
            <w:r>
              <w:rPr>
                <w:rFonts w:ascii="Times New Roman" w:hAnsi="Times New Roman"/>
                <w:sz w:val="18"/>
                <w:szCs w:val="18"/>
              </w:rPr>
              <w:t>4</w:t>
            </w:r>
          </w:p>
        </w:tc>
        <w:tc>
          <w:tcPr>
            <w:tcW w:w="5408" w:type="dxa"/>
            <w:shd w:val="clear" w:color="auto" w:fill="8DB3E2" w:themeFill="text2" w:themeFillTint="66"/>
            <w:vAlign w:val="center"/>
          </w:tcPr>
          <w:p w:rsidR="00060C30" w:rsidRDefault="00060C30" w:rsidP="007B53C0">
            <w:pPr>
              <w:spacing w:after="0" w:line="240" w:lineRule="atLeast"/>
              <w:jc w:val="both"/>
              <w:rPr>
                <w:rFonts w:ascii="Times New Roman" w:hAnsi="Times New Roman"/>
                <w:sz w:val="16"/>
                <w:szCs w:val="16"/>
              </w:rPr>
            </w:pPr>
            <w:r>
              <w:rPr>
                <w:rFonts w:ascii="Times New Roman" w:hAnsi="Times New Roman"/>
                <w:sz w:val="16"/>
                <w:szCs w:val="16"/>
              </w:rPr>
              <w:t>Okul Web maillerini aktif kullanan okul-kurum sayısı</w:t>
            </w:r>
          </w:p>
        </w:tc>
        <w:tc>
          <w:tcPr>
            <w:tcW w:w="1347"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28</w:t>
            </w:r>
          </w:p>
        </w:tc>
        <w:tc>
          <w:tcPr>
            <w:tcW w:w="132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30</w:t>
            </w:r>
          </w:p>
        </w:tc>
        <w:tc>
          <w:tcPr>
            <w:tcW w:w="106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30</w:t>
            </w:r>
          </w:p>
        </w:tc>
      </w:tr>
      <w:tr w:rsidR="00060C30" w:rsidRPr="00127890" w:rsidTr="007B53C0">
        <w:trPr>
          <w:trHeight w:hRule="exact" w:val="437"/>
        </w:trPr>
        <w:tc>
          <w:tcPr>
            <w:tcW w:w="545" w:type="dxa"/>
            <w:shd w:val="clear" w:color="auto" w:fill="548DD4" w:themeFill="text2" w:themeFillTint="99"/>
            <w:vAlign w:val="center"/>
          </w:tcPr>
          <w:p w:rsidR="00060C30" w:rsidRPr="00127890" w:rsidRDefault="00060C30" w:rsidP="007B53C0">
            <w:pPr>
              <w:spacing w:after="0" w:line="360" w:lineRule="auto"/>
              <w:jc w:val="center"/>
              <w:rPr>
                <w:rFonts w:ascii="Times New Roman" w:hAnsi="Times New Roman"/>
                <w:sz w:val="18"/>
                <w:szCs w:val="18"/>
              </w:rPr>
            </w:pPr>
            <w:r>
              <w:rPr>
                <w:rFonts w:ascii="Times New Roman" w:hAnsi="Times New Roman"/>
                <w:sz w:val="18"/>
                <w:szCs w:val="18"/>
              </w:rPr>
              <w:t>5</w:t>
            </w:r>
          </w:p>
        </w:tc>
        <w:tc>
          <w:tcPr>
            <w:tcW w:w="5408" w:type="dxa"/>
            <w:shd w:val="clear" w:color="auto" w:fill="8DB3E2" w:themeFill="text2" w:themeFillTint="66"/>
            <w:vAlign w:val="center"/>
          </w:tcPr>
          <w:p w:rsidR="00060C30" w:rsidRDefault="00060C30" w:rsidP="007B53C0">
            <w:pPr>
              <w:spacing w:after="0" w:line="240" w:lineRule="atLeast"/>
              <w:jc w:val="both"/>
              <w:rPr>
                <w:rFonts w:ascii="Times New Roman" w:hAnsi="Times New Roman"/>
                <w:sz w:val="16"/>
                <w:szCs w:val="16"/>
              </w:rPr>
            </w:pPr>
            <w:r>
              <w:rPr>
                <w:rFonts w:ascii="Times New Roman" w:hAnsi="Times New Roman"/>
                <w:sz w:val="16"/>
                <w:szCs w:val="16"/>
              </w:rPr>
              <w:t>Okul web maillerini aktif kullanan okul sayısının toplam okul sayısına oranı</w:t>
            </w:r>
          </w:p>
        </w:tc>
        <w:tc>
          <w:tcPr>
            <w:tcW w:w="1347"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93</w:t>
            </w:r>
          </w:p>
        </w:tc>
        <w:tc>
          <w:tcPr>
            <w:tcW w:w="132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100</w:t>
            </w:r>
          </w:p>
        </w:tc>
        <w:tc>
          <w:tcPr>
            <w:tcW w:w="106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100</w:t>
            </w:r>
          </w:p>
        </w:tc>
      </w:tr>
      <w:tr w:rsidR="00060C30" w:rsidRPr="00127890" w:rsidTr="007B53C0">
        <w:trPr>
          <w:trHeight w:hRule="exact" w:val="437"/>
        </w:trPr>
        <w:tc>
          <w:tcPr>
            <w:tcW w:w="545" w:type="dxa"/>
            <w:shd w:val="clear" w:color="auto" w:fill="548DD4" w:themeFill="text2" w:themeFillTint="99"/>
            <w:vAlign w:val="center"/>
          </w:tcPr>
          <w:p w:rsidR="00060C30" w:rsidRPr="00127890" w:rsidRDefault="00060C30" w:rsidP="007B53C0">
            <w:pPr>
              <w:spacing w:after="0" w:line="360" w:lineRule="auto"/>
              <w:jc w:val="center"/>
              <w:rPr>
                <w:rFonts w:ascii="Times New Roman" w:hAnsi="Times New Roman"/>
                <w:sz w:val="18"/>
                <w:szCs w:val="18"/>
              </w:rPr>
            </w:pPr>
            <w:r>
              <w:rPr>
                <w:rFonts w:ascii="Times New Roman" w:hAnsi="Times New Roman"/>
                <w:sz w:val="18"/>
                <w:szCs w:val="18"/>
              </w:rPr>
              <w:lastRenderedPageBreak/>
              <w:t>6</w:t>
            </w:r>
          </w:p>
        </w:tc>
        <w:tc>
          <w:tcPr>
            <w:tcW w:w="5408" w:type="dxa"/>
            <w:shd w:val="clear" w:color="auto" w:fill="8DB3E2" w:themeFill="text2" w:themeFillTint="66"/>
            <w:vAlign w:val="center"/>
          </w:tcPr>
          <w:p w:rsidR="00060C30" w:rsidRDefault="00060C30" w:rsidP="007B53C0">
            <w:pPr>
              <w:spacing w:after="0" w:line="240" w:lineRule="atLeast"/>
              <w:jc w:val="both"/>
              <w:rPr>
                <w:rFonts w:ascii="Times New Roman" w:hAnsi="Times New Roman"/>
                <w:sz w:val="16"/>
                <w:szCs w:val="16"/>
              </w:rPr>
            </w:pPr>
            <w:r>
              <w:rPr>
                <w:rFonts w:ascii="Times New Roman" w:hAnsi="Times New Roman"/>
                <w:sz w:val="16"/>
                <w:szCs w:val="16"/>
              </w:rPr>
              <w:t>Okul – Kurum WEB Siteleri Kullanım Kapasitesi Ortalaması %</w:t>
            </w:r>
          </w:p>
        </w:tc>
        <w:tc>
          <w:tcPr>
            <w:tcW w:w="1347"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w:t>
            </w:r>
          </w:p>
        </w:tc>
        <w:tc>
          <w:tcPr>
            <w:tcW w:w="132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80</w:t>
            </w:r>
          </w:p>
        </w:tc>
        <w:tc>
          <w:tcPr>
            <w:tcW w:w="106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100</w:t>
            </w:r>
          </w:p>
        </w:tc>
      </w:tr>
      <w:tr w:rsidR="00060C30" w:rsidRPr="00127890" w:rsidTr="007B53C0">
        <w:trPr>
          <w:trHeight w:hRule="exact" w:val="437"/>
        </w:trPr>
        <w:tc>
          <w:tcPr>
            <w:tcW w:w="545" w:type="dxa"/>
            <w:shd w:val="clear" w:color="auto" w:fill="548DD4" w:themeFill="text2" w:themeFillTint="99"/>
            <w:vAlign w:val="center"/>
          </w:tcPr>
          <w:p w:rsidR="00060C30" w:rsidRPr="00127890" w:rsidRDefault="00060C30" w:rsidP="007B53C0">
            <w:pPr>
              <w:spacing w:after="0" w:line="360" w:lineRule="auto"/>
              <w:jc w:val="center"/>
              <w:rPr>
                <w:rFonts w:ascii="Times New Roman" w:hAnsi="Times New Roman"/>
                <w:sz w:val="18"/>
                <w:szCs w:val="18"/>
              </w:rPr>
            </w:pPr>
            <w:r>
              <w:rPr>
                <w:rFonts w:ascii="Times New Roman" w:hAnsi="Times New Roman"/>
                <w:sz w:val="18"/>
                <w:szCs w:val="18"/>
              </w:rPr>
              <w:t>7</w:t>
            </w:r>
          </w:p>
        </w:tc>
        <w:tc>
          <w:tcPr>
            <w:tcW w:w="5408" w:type="dxa"/>
            <w:shd w:val="clear" w:color="auto" w:fill="8DB3E2" w:themeFill="text2" w:themeFillTint="66"/>
            <w:vAlign w:val="center"/>
          </w:tcPr>
          <w:p w:rsidR="00060C30" w:rsidRPr="00127890" w:rsidRDefault="00060C30" w:rsidP="007B53C0">
            <w:pPr>
              <w:spacing w:after="0" w:line="240" w:lineRule="atLeast"/>
              <w:jc w:val="both"/>
              <w:rPr>
                <w:rFonts w:ascii="Times New Roman" w:hAnsi="Times New Roman"/>
                <w:sz w:val="16"/>
                <w:szCs w:val="16"/>
              </w:rPr>
            </w:pPr>
            <w:r w:rsidRPr="00127890">
              <w:rPr>
                <w:rFonts w:ascii="Times New Roman" w:hAnsi="Times New Roman"/>
                <w:sz w:val="16"/>
                <w:szCs w:val="16"/>
              </w:rPr>
              <w:t>Resmi e-posta ortamlarının kapasitesi</w:t>
            </w:r>
          </w:p>
        </w:tc>
        <w:tc>
          <w:tcPr>
            <w:tcW w:w="1347"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250 mb</w:t>
            </w:r>
          </w:p>
        </w:tc>
        <w:tc>
          <w:tcPr>
            <w:tcW w:w="132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300 mb</w:t>
            </w:r>
          </w:p>
        </w:tc>
        <w:tc>
          <w:tcPr>
            <w:tcW w:w="106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w:t>
            </w:r>
          </w:p>
        </w:tc>
      </w:tr>
      <w:tr w:rsidR="00060C30" w:rsidRPr="00127890" w:rsidTr="007B53C0">
        <w:trPr>
          <w:trHeight w:hRule="exact" w:val="437"/>
        </w:trPr>
        <w:tc>
          <w:tcPr>
            <w:tcW w:w="545" w:type="dxa"/>
            <w:shd w:val="clear" w:color="auto" w:fill="548DD4" w:themeFill="text2" w:themeFillTint="99"/>
            <w:vAlign w:val="center"/>
          </w:tcPr>
          <w:p w:rsidR="00060C30" w:rsidRPr="00127890" w:rsidRDefault="00060C30" w:rsidP="007B53C0">
            <w:pPr>
              <w:spacing w:after="0" w:line="360" w:lineRule="auto"/>
              <w:jc w:val="center"/>
              <w:rPr>
                <w:rFonts w:ascii="Times New Roman" w:hAnsi="Times New Roman"/>
                <w:sz w:val="18"/>
                <w:szCs w:val="18"/>
              </w:rPr>
            </w:pPr>
            <w:r>
              <w:rPr>
                <w:rFonts w:ascii="Times New Roman" w:hAnsi="Times New Roman"/>
                <w:sz w:val="18"/>
                <w:szCs w:val="18"/>
              </w:rPr>
              <w:t>8</w:t>
            </w:r>
          </w:p>
        </w:tc>
        <w:tc>
          <w:tcPr>
            <w:tcW w:w="5408" w:type="dxa"/>
            <w:shd w:val="clear" w:color="auto" w:fill="8DB3E2" w:themeFill="text2" w:themeFillTint="66"/>
            <w:vAlign w:val="center"/>
          </w:tcPr>
          <w:p w:rsidR="00060C30" w:rsidRPr="00127890" w:rsidRDefault="00060C30" w:rsidP="007B53C0">
            <w:pPr>
              <w:spacing w:after="0" w:line="240" w:lineRule="atLeast"/>
              <w:jc w:val="both"/>
              <w:rPr>
                <w:rFonts w:ascii="Times New Roman" w:hAnsi="Times New Roman"/>
                <w:sz w:val="16"/>
                <w:szCs w:val="16"/>
              </w:rPr>
            </w:pPr>
            <w:r w:rsidRPr="00127890">
              <w:rPr>
                <w:rFonts w:ascii="Times New Roman" w:hAnsi="Times New Roman"/>
                <w:sz w:val="16"/>
                <w:szCs w:val="16"/>
              </w:rPr>
              <w:t xml:space="preserve">Doküman yönetim sistemine entegre olan </w:t>
            </w:r>
            <w:r>
              <w:rPr>
                <w:rFonts w:ascii="Times New Roman" w:hAnsi="Times New Roman"/>
                <w:sz w:val="16"/>
                <w:szCs w:val="16"/>
              </w:rPr>
              <w:t>okul/</w:t>
            </w:r>
            <w:r w:rsidRPr="00127890">
              <w:rPr>
                <w:rFonts w:ascii="Times New Roman" w:hAnsi="Times New Roman"/>
                <w:sz w:val="16"/>
                <w:szCs w:val="16"/>
              </w:rPr>
              <w:t>kurum sayısı</w:t>
            </w:r>
          </w:p>
        </w:tc>
        <w:tc>
          <w:tcPr>
            <w:tcW w:w="1347"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p>
        </w:tc>
        <w:tc>
          <w:tcPr>
            <w:tcW w:w="132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p>
        </w:tc>
        <w:tc>
          <w:tcPr>
            <w:tcW w:w="106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30</w:t>
            </w:r>
          </w:p>
        </w:tc>
      </w:tr>
      <w:tr w:rsidR="00060C30" w:rsidRPr="00127890" w:rsidTr="007B53C0">
        <w:trPr>
          <w:trHeight w:hRule="exact" w:val="498"/>
        </w:trPr>
        <w:tc>
          <w:tcPr>
            <w:tcW w:w="545" w:type="dxa"/>
            <w:shd w:val="clear" w:color="auto" w:fill="548DD4" w:themeFill="text2" w:themeFillTint="99"/>
            <w:vAlign w:val="center"/>
          </w:tcPr>
          <w:p w:rsidR="00060C30" w:rsidRPr="00127890" w:rsidRDefault="00060C30" w:rsidP="007B53C0">
            <w:pPr>
              <w:spacing w:after="0" w:line="360" w:lineRule="auto"/>
              <w:jc w:val="center"/>
              <w:rPr>
                <w:rFonts w:ascii="Times New Roman" w:hAnsi="Times New Roman"/>
                <w:sz w:val="18"/>
                <w:szCs w:val="18"/>
              </w:rPr>
            </w:pPr>
            <w:r>
              <w:rPr>
                <w:rFonts w:ascii="Times New Roman" w:hAnsi="Times New Roman"/>
                <w:sz w:val="18"/>
                <w:szCs w:val="18"/>
              </w:rPr>
              <w:t>9</w:t>
            </w:r>
          </w:p>
        </w:tc>
        <w:tc>
          <w:tcPr>
            <w:tcW w:w="5408" w:type="dxa"/>
            <w:shd w:val="clear" w:color="auto" w:fill="8DB3E2" w:themeFill="text2" w:themeFillTint="66"/>
            <w:vAlign w:val="center"/>
          </w:tcPr>
          <w:p w:rsidR="00060C30" w:rsidRPr="00127890" w:rsidRDefault="00060C30" w:rsidP="007B53C0">
            <w:pPr>
              <w:spacing w:after="0" w:line="240" w:lineRule="atLeast"/>
              <w:jc w:val="both"/>
              <w:rPr>
                <w:rFonts w:ascii="Times New Roman" w:hAnsi="Times New Roman"/>
                <w:sz w:val="16"/>
                <w:szCs w:val="16"/>
              </w:rPr>
            </w:pPr>
            <w:r w:rsidRPr="00127890">
              <w:rPr>
                <w:rFonts w:ascii="Times New Roman" w:hAnsi="Times New Roman"/>
                <w:sz w:val="16"/>
                <w:szCs w:val="16"/>
              </w:rPr>
              <w:t>Fatih projesi kapsamında şartnameye uygun olarak hazırlanan network/elektrik sisteminin geçici kabulü yapılan okul sayısı</w:t>
            </w:r>
          </w:p>
        </w:tc>
        <w:tc>
          <w:tcPr>
            <w:tcW w:w="1347"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w:t>
            </w:r>
          </w:p>
        </w:tc>
        <w:tc>
          <w:tcPr>
            <w:tcW w:w="132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3</w:t>
            </w:r>
          </w:p>
        </w:tc>
        <w:tc>
          <w:tcPr>
            <w:tcW w:w="106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25</w:t>
            </w:r>
          </w:p>
        </w:tc>
      </w:tr>
      <w:tr w:rsidR="00060C30" w:rsidRPr="00127890" w:rsidTr="007B53C0">
        <w:trPr>
          <w:trHeight w:hRule="exact" w:val="437"/>
        </w:trPr>
        <w:tc>
          <w:tcPr>
            <w:tcW w:w="545" w:type="dxa"/>
            <w:shd w:val="clear" w:color="auto" w:fill="548DD4" w:themeFill="text2" w:themeFillTint="99"/>
            <w:vAlign w:val="center"/>
          </w:tcPr>
          <w:p w:rsidR="00060C30" w:rsidRPr="00127890" w:rsidRDefault="00060C30" w:rsidP="007B53C0">
            <w:pPr>
              <w:spacing w:after="0" w:line="360" w:lineRule="auto"/>
              <w:jc w:val="center"/>
              <w:rPr>
                <w:rFonts w:ascii="Times New Roman" w:hAnsi="Times New Roman"/>
                <w:sz w:val="18"/>
                <w:szCs w:val="18"/>
              </w:rPr>
            </w:pPr>
            <w:r>
              <w:rPr>
                <w:rFonts w:ascii="Times New Roman" w:hAnsi="Times New Roman"/>
                <w:sz w:val="18"/>
                <w:szCs w:val="18"/>
              </w:rPr>
              <w:t>10</w:t>
            </w:r>
          </w:p>
        </w:tc>
        <w:tc>
          <w:tcPr>
            <w:tcW w:w="5408" w:type="dxa"/>
            <w:shd w:val="clear" w:color="auto" w:fill="8DB3E2" w:themeFill="text2" w:themeFillTint="66"/>
            <w:vAlign w:val="center"/>
          </w:tcPr>
          <w:p w:rsidR="00060C30" w:rsidRPr="00127890" w:rsidRDefault="00060C30" w:rsidP="007B53C0">
            <w:pPr>
              <w:spacing w:after="0" w:line="240" w:lineRule="atLeast"/>
              <w:jc w:val="both"/>
              <w:rPr>
                <w:rFonts w:ascii="Times New Roman" w:hAnsi="Times New Roman"/>
                <w:sz w:val="16"/>
                <w:szCs w:val="16"/>
              </w:rPr>
            </w:pPr>
            <w:r w:rsidRPr="00127890">
              <w:rPr>
                <w:rFonts w:ascii="Times New Roman" w:hAnsi="Times New Roman"/>
                <w:sz w:val="16"/>
                <w:szCs w:val="16"/>
              </w:rPr>
              <w:t>Fatih projesi kapsamında akıllı tahta takılan sınıf sayısı (yıllık)</w:t>
            </w:r>
          </w:p>
        </w:tc>
        <w:tc>
          <w:tcPr>
            <w:tcW w:w="1347"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w:t>
            </w:r>
          </w:p>
        </w:tc>
        <w:tc>
          <w:tcPr>
            <w:tcW w:w="132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65</w:t>
            </w:r>
          </w:p>
        </w:tc>
        <w:tc>
          <w:tcPr>
            <w:tcW w:w="106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260</w:t>
            </w:r>
          </w:p>
        </w:tc>
      </w:tr>
      <w:tr w:rsidR="00060C30" w:rsidRPr="00127890" w:rsidTr="007B53C0">
        <w:trPr>
          <w:trHeight w:hRule="exact" w:val="511"/>
        </w:trPr>
        <w:tc>
          <w:tcPr>
            <w:tcW w:w="545" w:type="dxa"/>
            <w:shd w:val="clear" w:color="auto" w:fill="548DD4" w:themeFill="text2" w:themeFillTint="99"/>
            <w:vAlign w:val="center"/>
          </w:tcPr>
          <w:p w:rsidR="00060C30" w:rsidRPr="00127890" w:rsidRDefault="00060C30" w:rsidP="007B53C0">
            <w:pPr>
              <w:spacing w:after="0" w:line="360" w:lineRule="auto"/>
              <w:jc w:val="center"/>
              <w:rPr>
                <w:rFonts w:ascii="Times New Roman" w:hAnsi="Times New Roman"/>
                <w:sz w:val="18"/>
                <w:szCs w:val="18"/>
              </w:rPr>
            </w:pPr>
            <w:r>
              <w:rPr>
                <w:rFonts w:ascii="Times New Roman" w:hAnsi="Times New Roman"/>
                <w:sz w:val="18"/>
                <w:szCs w:val="18"/>
              </w:rPr>
              <w:t>11</w:t>
            </w:r>
          </w:p>
        </w:tc>
        <w:tc>
          <w:tcPr>
            <w:tcW w:w="5408" w:type="dxa"/>
            <w:shd w:val="clear" w:color="auto" w:fill="8DB3E2" w:themeFill="text2" w:themeFillTint="66"/>
            <w:vAlign w:val="center"/>
          </w:tcPr>
          <w:p w:rsidR="00060C30" w:rsidRPr="00127890" w:rsidRDefault="00060C30" w:rsidP="007B53C0">
            <w:pPr>
              <w:spacing w:after="0" w:line="240" w:lineRule="atLeast"/>
              <w:jc w:val="both"/>
              <w:rPr>
                <w:rFonts w:ascii="Times New Roman" w:hAnsi="Times New Roman"/>
                <w:sz w:val="16"/>
                <w:szCs w:val="16"/>
              </w:rPr>
            </w:pPr>
            <w:r w:rsidRPr="00127890">
              <w:rPr>
                <w:rFonts w:ascii="Times New Roman" w:hAnsi="Times New Roman"/>
                <w:sz w:val="16"/>
                <w:szCs w:val="16"/>
              </w:rPr>
              <w:t>Fatih projesi kapsamında 30 saatlik, Eğitimde Teknoloji Kullanımı eğitimi alan öğretmen/yönetici sayısı</w:t>
            </w:r>
          </w:p>
        </w:tc>
        <w:tc>
          <w:tcPr>
            <w:tcW w:w="1347"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w:t>
            </w:r>
          </w:p>
        </w:tc>
        <w:tc>
          <w:tcPr>
            <w:tcW w:w="132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125</w:t>
            </w:r>
          </w:p>
        </w:tc>
        <w:tc>
          <w:tcPr>
            <w:tcW w:w="106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400</w:t>
            </w:r>
          </w:p>
        </w:tc>
      </w:tr>
      <w:tr w:rsidR="00060C30" w:rsidRPr="00127890" w:rsidTr="007B53C0">
        <w:trPr>
          <w:trHeight w:hRule="exact" w:val="475"/>
        </w:trPr>
        <w:tc>
          <w:tcPr>
            <w:tcW w:w="545" w:type="dxa"/>
            <w:shd w:val="clear" w:color="auto" w:fill="548DD4" w:themeFill="text2" w:themeFillTint="99"/>
            <w:vAlign w:val="center"/>
          </w:tcPr>
          <w:p w:rsidR="00060C30" w:rsidRPr="00127890" w:rsidRDefault="00060C30" w:rsidP="007B53C0">
            <w:pPr>
              <w:spacing w:after="0" w:line="360" w:lineRule="auto"/>
              <w:jc w:val="center"/>
              <w:rPr>
                <w:rFonts w:ascii="Times New Roman" w:hAnsi="Times New Roman"/>
                <w:sz w:val="18"/>
                <w:szCs w:val="18"/>
              </w:rPr>
            </w:pPr>
            <w:r>
              <w:rPr>
                <w:rFonts w:ascii="Times New Roman" w:hAnsi="Times New Roman"/>
                <w:sz w:val="18"/>
                <w:szCs w:val="18"/>
              </w:rPr>
              <w:t>12</w:t>
            </w:r>
          </w:p>
        </w:tc>
        <w:tc>
          <w:tcPr>
            <w:tcW w:w="5408" w:type="dxa"/>
            <w:shd w:val="clear" w:color="auto" w:fill="8DB3E2" w:themeFill="text2" w:themeFillTint="66"/>
            <w:vAlign w:val="center"/>
          </w:tcPr>
          <w:p w:rsidR="00060C30" w:rsidRPr="00127890" w:rsidRDefault="00060C30" w:rsidP="007B53C0">
            <w:pPr>
              <w:spacing w:after="0" w:line="240" w:lineRule="atLeast"/>
              <w:jc w:val="both"/>
              <w:rPr>
                <w:rFonts w:ascii="Times New Roman" w:hAnsi="Times New Roman"/>
                <w:sz w:val="16"/>
                <w:szCs w:val="16"/>
              </w:rPr>
            </w:pPr>
            <w:r w:rsidRPr="00127890">
              <w:rPr>
                <w:rFonts w:ascii="Times New Roman" w:hAnsi="Times New Roman"/>
                <w:sz w:val="16"/>
                <w:szCs w:val="16"/>
              </w:rPr>
              <w:t>Fatih Projesi Kapsamında 10 saatlik, Bilişim Teknolojilerinin ve İnternetin Güvenli Kullanımı Semineri alan öğretmen/yönetici sayısı</w:t>
            </w:r>
          </w:p>
        </w:tc>
        <w:tc>
          <w:tcPr>
            <w:tcW w:w="1347"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w:t>
            </w:r>
          </w:p>
        </w:tc>
        <w:tc>
          <w:tcPr>
            <w:tcW w:w="132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125</w:t>
            </w:r>
          </w:p>
        </w:tc>
        <w:tc>
          <w:tcPr>
            <w:tcW w:w="106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400</w:t>
            </w:r>
          </w:p>
        </w:tc>
      </w:tr>
      <w:tr w:rsidR="00060C30" w:rsidRPr="00127890" w:rsidTr="007B53C0">
        <w:trPr>
          <w:trHeight w:hRule="exact" w:val="437"/>
        </w:trPr>
        <w:tc>
          <w:tcPr>
            <w:tcW w:w="545" w:type="dxa"/>
            <w:shd w:val="clear" w:color="auto" w:fill="548DD4" w:themeFill="text2" w:themeFillTint="99"/>
            <w:vAlign w:val="center"/>
          </w:tcPr>
          <w:p w:rsidR="00060C30" w:rsidRPr="00127890" w:rsidRDefault="00060C30" w:rsidP="007B53C0">
            <w:pPr>
              <w:spacing w:after="0" w:line="360" w:lineRule="auto"/>
              <w:jc w:val="center"/>
              <w:rPr>
                <w:rFonts w:ascii="Times New Roman" w:hAnsi="Times New Roman"/>
                <w:sz w:val="18"/>
                <w:szCs w:val="18"/>
              </w:rPr>
            </w:pPr>
            <w:r>
              <w:rPr>
                <w:rFonts w:ascii="Times New Roman" w:hAnsi="Times New Roman"/>
                <w:sz w:val="18"/>
                <w:szCs w:val="18"/>
              </w:rPr>
              <w:t>13</w:t>
            </w:r>
          </w:p>
        </w:tc>
        <w:tc>
          <w:tcPr>
            <w:tcW w:w="5408" w:type="dxa"/>
            <w:shd w:val="clear" w:color="auto" w:fill="8DB3E2" w:themeFill="text2" w:themeFillTint="66"/>
            <w:vAlign w:val="center"/>
          </w:tcPr>
          <w:p w:rsidR="00060C30" w:rsidRPr="00127890" w:rsidRDefault="00060C30" w:rsidP="007B53C0">
            <w:pPr>
              <w:spacing w:after="0" w:line="240" w:lineRule="atLeast"/>
              <w:jc w:val="both"/>
              <w:rPr>
                <w:rFonts w:ascii="Times New Roman" w:hAnsi="Times New Roman"/>
                <w:sz w:val="16"/>
                <w:szCs w:val="16"/>
              </w:rPr>
            </w:pPr>
            <w:r w:rsidRPr="00127890">
              <w:rPr>
                <w:rFonts w:ascii="Times New Roman" w:hAnsi="Times New Roman"/>
                <w:sz w:val="16"/>
                <w:szCs w:val="16"/>
              </w:rPr>
              <w:t>Fatih Projesi kapsamında dağıtımı yapılan öğretmen tablet sayısı</w:t>
            </w:r>
          </w:p>
        </w:tc>
        <w:tc>
          <w:tcPr>
            <w:tcW w:w="1347"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w:t>
            </w:r>
          </w:p>
        </w:tc>
        <w:tc>
          <w:tcPr>
            <w:tcW w:w="132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125</w:t>
            </w:r>
          </w:p>
        </w:tc>
        <w:tc>
          <w:tcPr>
            <w:tcW w:w="106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400</w:t>
            </w:r>
          </w:p>
        </w:tc>
      </w:tr>
      <w:tr w:rsidR="00060C30" w:rsidRPr="00127890" w:rsidTr="007B53C0">
        <w:trPr>
          <w:trHeight w:hRule="exact" w:val="437"/>
        </w:trPr>
        <w:tc>
          <w:tcPr>
            <w:tcW w:w="545" w:type="dxa"/>
            <w:shd w:val="clear" w:color="auto" w:fill="548DD4" w:themeFill="text2" w:themeFillTint="99"/>
            <w:vAlign w:val="center"/>
          </w:tcPr>
          <w:p w:rsidR="00060C30" w:rsidRPr="00127890" w:rsidRDefault="00060C30" w:rsidP="007B53C0">
            <w:pPr>
              <w:spacing w:after="0" w:line="360" w:lineRule="auto"/>
              <w:jc w:val="center"/>
              <w:rPr>
                <w:rFonts w:ascii="Times New Roman" w:hAnsi="Times New Roman"/>
                <w:sz w:val="18"/>
                <w:szCs w:val="18"/>
              </w:rPr>
            </w:pPr>
            <w:r>
              <w:rPr>
                <w:rFonts w:ascii="Times New Roman" w:hAnsi="Times New Roman"/>
                <w:sz w:val="18"/>
                <w:szCs w:val="18"/>
              </w:rPr>
              <w:t>14</w:t>
            </w:r>
          </w:p>
        </w:tc>
        <w:tc>
          <w:tcPr>
            <w:tcW w:w="5408" w:type="dxa"/>
            <w:shd w:val="clear" w:color="auto" w:fill="8DB3E2" w:themeFill="text2" w:themeFillTint="66"/>
            <w:vAlign w:val="center"/>
          </w:tcPr>
          <w:p w:rsidR="00060C30" w:rsidRPr="00127890" w:rsidRDefault="00060C30" w:rsidP="007B53C0">
            <w:pPr>
              <w:spacing w:after="0" w:line="240" w:lineRule="atLeast"/>
              <w:jc w:val="both"/>
              <w:rPr>
                <w:rFonts w:ascii="Times New Roman" w:hAnsi="Times New Roman"/>
                <w:sz w:val="16"/>
                <w:szCs w:val="16"/>
              </w:rPr>
            </w:pPr>
            <w:r w:rsidRPr="00127890">
              <w:rPr>
                <w:rFonts w:ascii="Times New Roman" w:hAnsi="Times New Roman"/>
                <w:sz w:val="16"/>
                <w:szCs w:val="16"/>
              </w:rPr>
              <w:t>Fatih Projesi Kapsamında dağıtımı yapılan öğrenci tablet sayısı</w:t>
            </w:r>
          </w:p>
        </w:tc>
        <w:tc>
          <w:tcPr>
            <w:tcW w:w="1347"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w:t>
            </w:r>
          </w:p>
        </w:tc>
        <w:tc>
          <w:tcPr>
            <w:tcW w:w="132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315</w:t>
            </w:r>
          </w:p>
        </w:tc>
        <w:tc>
          <w:tcPr>
            <w:tcW w:w="106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4500</w:t>
            </w:r>
          </w:p>
        </w:tc>
      </w:tr>
      <w:tr w:rsidR="00060C30" w:rsidRPr="00127890" w:rsidTr="007B53C0">
        <w:trPr>
          <w:trHeight w:hRule="exact" w:val="437"/>
        </w:trPr>
        <w:tc>
          <w:tcPr>
            <w:tcW w:w="545" w:type="dxa"/>
            <w:shd w:val="clear" w:color="auto" w:fill="548DD4" w:themeFill="text2" w:themeFillTint="99"/>
            <w:vAlign w:val="center"/>
          </w:tcPr>
          <w:p w:rsidR="00060C30" w:rsidRPr="00127890" w:rsidRDefault="00060C30" w:rsidP="007B53C0">
            <w:pPr>
              <w:spacing w:after="0" w:line="360" w:lineRule="auto"/>
              <w:jc w:val="center"/>
              <w:rPr>
                <w:rFonts w:ascii="Times New Roman" w:hAnsi="Times New Roman"/>
                <w:sz w:val="18"/>
                <w:szCs w:val="18"/>
              </w:rPr>
            </w:pPr>
            <w:r>
              <w:rPr>
                <w:rFonts w:ascii="Times New Roman" w:hAnsi="Times New Roman"/>
                <w:sz w:val="18"/>
                <w:szCs w:val="18"/>
              </w:rPr>
              <w:t>15</w:t>
            </w:r>
          </w:p>
        </w:tc>
        <w:tc>
          <w:tcPr>
            <w:tcW w:w="5408" w:type="dxa"/>
            <w:shd w:val="clear" w:color="auto" w:fill="8DB3E2" w:themeFill="text2" w:themeFillTint="66"/>
            <w:vAlign w:val="center"/>
          </w:tcPr>
          <w:p w:rsidR="00060C30" w:rsidRPr="00127890" w:rsidRDefault="00060C30" w:rsidP="007B53C0">
            <w:pPr>
              <w:spacing w:after="0" w:line="240" w:lineRule="atLeast"/>
              <w:jc w:val="both"/>
              <w:rPr>
                <w:rFonts w:ascii="Times New Roman" w:hAnsi="Times New Roman"/>
                <w:sz w:val="16"/>
                <w:szCs w:val="16"/>
              </w:rPr>
            </w:pPr>
            <w:r w:rsidRPr="00127890">
              <w:rPr>
                <w:rFonts w:ascii="Times New Roman" w:hAnsi="Times New Roman"/>
                <w:sz w:val="16"/>
                <w:szCs w:val="16"/>
              </w:rPr>
              <w:t>Fatih Projesi Kapsamında dağıtımı yapılan çok fonksiyonlu yazıcı sayısı</w:t>
            </w:r>
          </w:p>
        </w:tc>
        <w:tc>
          <w:tcPr>
            <w:tcW w:w="1347"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w:t>
            </w:r>
          </w:p>
        </w:tc>
        <w:tc>
          <w:tcPr>
            <w:tcW w:w="132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11</w:t>
            </w:r>
          </w:p>
        </w:tc>
        <w:tc>
          <w:tcPr>
            <w:tcW w:w="1068" w:type="dxa"/>
            <w:shd w:val="clear" w:color="auto" w:fill="C6D9F1" w:themeFill="text2" w:themeFillTint="33"/>
            <w:vAlign w:val="center"/>
          </w:tcPr>
          <w:p w:rsidR="00060C30" w:rsidRPr="008072EF" w:rsidRDefault="00060C30" w:rsidP="007B53C0">
            <w:pPr>
              <w:spacing w:after="0" w:line="240" w:lineRule="atLeast"/>
              <w:jc w:val="center"/>
              <w:rPr>
                <w:rFonts w:ascii="Times New Roman" w:hAnsi="Times New Roman"/>
                <w:sz w:val="20"/>
                <w:szCs w:val="20"/>
              </w:rPr>
            </w:pPr>
            <w:r w:rsidRPr="008072EF">
              <w:rPr>
                <w:rFonts w:ascii="Times New Roman" w:hAnsi="Times New Roman"/>
                <w:sz w:val="20"/>
                <w:szCs w:val="20"/>
              </w:rPr>
              <w:t>27</w:t>
            </w:r>
          </w:p>
        </w:tc>
      </w:tr>
    </w:tbl>
    <w:p w:rsidR="00357B44" w:rsidRDefault="00357B44" w:rsidP="00060C30">
      <w:pPr>
        <w:spacing w:after="0" w:line="240" w:lineRule="auto"/>
        <w:ind w:firstLine="708"/>
        <w:jc w:val="both"/>
        <w:rPr>
          <w:rFonts w:ascii="Times New Roman" w:hAnsi="Times New Roman"/>
          <w:b/>
          <w:sz w:val="24"/>
          <w:szCs w:val="24"/>
        </w:rPr>
      </w:pPr>
    </w:p>
    <w:p w:rsidR="00060C30" w:rsidRDefault="00060C30" w:rsidP="00060C30">
      <w:pPr>
        <w:spacing w:after="0" w:line="240" w:lineRule="auto"/>
        <w:ind w:firstLine="708"/>
        <w:jc w:val="both"/>
        <w:rPr>
          <w:rFonts w:ascii="Times New Roman" w:hAnsi="Times New Roman"/>
          <w:b/>
          <w:sz w:val="24"/>
          <w:szCs w:val="24"/>
        </w:rPr>
      </w:pPr>
      <w:r>
        <w:rPr>
          <w:rFonts w:ascii="Times New Roman" w:hAnsi="Times New Roman"/>
          <w:b/>
          <w:sz w:val="24"/>
          <w:szCs w:val="24"/>
        </w:rPr>
        <w:t>Stratejiler 3.2</w:t>
      </w:r>
    </w:p>
    <w:p w:rsidR="00060C30" w:rsidRDefault="00060C30" w:rsidP="00060C30">
      <w:pPr>
        <w:spacing w:after="0" w:line="240" w:lineRule="auto"/>
        <w:ind w:firstLine="708"/>
        <w:jc w:val="both"/>
        <w:rPr>
          <w:rFonts w:ascii="Times New Roman" w:hAnsi="Times New Roman"/>
          <w:b/>
          <w:sz w:val="24"/>
          <w:szCs w:val="24"/>
        </w:rPr>
      </w:pP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1919"/>
        <w:gridCol w:w="1615"/>
        <w:gridCol w:w="1626"/>
        <w:gridCol w:w="1327"/>
      </w:tblGrid>
      <w:tr w:rsidR="00060C30" w:rsidRPr="003159D2" w:rsidTr="007B53C0">
        <w:trPr>
          <w:trHeight w:val="567"/>
          <w:jc w:val="center"/>
        </w:trPr>
        <w:tc>
          <w:tcPr>
            <w:tcW w:w="9361" w:type="dxa"/>
            <w:gridSpan w:val="5"/>
            <w:shd w:val="clear" w:color="auto" w:fill="548DD4" w:themeFill="text2" w:themeFillTint="99"/>
            <w:vAlign w:val="center"/>
          </w:tcPr>
          <w:p w:rsidR="00060C30" w:rsidRPr="003159D2" w:rsidRDefault="00060C30" w:rsidP="007B53C0">
            <w:pPr>
              <w:spacing w:after="0" w:line="240" w:lineRule="auto"/>
              <w:jc w:val="center"/>
              <w:rPr>
                <w:rFonts w:ascii="Times New Roman" w:hAnsi="Times New Roman"/>
                <w:b/>
                <w:sz w:val="20"/>
                <w:szCs w:val="20"/>
              </w:rPr>
            </w:pPr>
            <w:r w:rsidRPr="003159D2">
              <w:rPr>
                <w:rFonts w:ascii="Times New Roman" w:hAnsi="Times New Roman"/>
                <w:b/>
                <w:sz w:val="20"/>
                <w:szCs w:val="20"/>
              </w:rPr>
              <w:t>Kurumsal Kapasitenin Geliştirilmesi</w:t>
            </w:r>
          </w:p>
          <w:p w:rsidR="00060C30" w:rsidRPr="003159D2" w:rsidRDefault="00060C30" w:rsidP="007B53C0">
            <w:pPr>
              <w:spacing w:after="0" w:line="240" w:lineRule="auto"/>
              <w:jc w:val="center"/>
              <w:rPr>
                <w:rFonts w:ascii="Times New Roman" w:hAnsi="Times New Roman"/>
                <w:b/>
                <w:sz w:val="20"/>
                <w:szCs w:val="20"/>
              </w:rPr>
            </w:pPr>
            <w:r w:rsidRPr="003159D2">
              <w:rPr>
                <w:rFonts w:ascii="Times New Roman" w:hAnsi="Times New Roman"/>
                <w:b/>
                <w:sz w:val="20"/>
                <w:szCs w:val="20"/>
              </w:rPr>
              <w:t>Stratejik Amaç-3</w:t>
            </w:r>
          </w:p>
          <w:p w:rsidR="00060C30" w:rsidRPr="003159D2" w:rsidRDefault="00060C30" w:rsidP="007B53C0">
            <w:pPr>
              <w:spacing w:after="0" w:line="240" w:lineRule="auto"/>
              <w:jc w:val="center"/>
              <w:rPr>
                <w:rFonts w:ascii="Times New Roman" w:hAnsi="Times New Roman"/>
                <w:b/>
                <w:sz w:val="20"/>
                <w:szCs w:val="20"/>
              </w:rPr>
            </w:pPr>
            <w:r>
              <w:rPr>
                <w:rFonts w:ascii="Times New Roman" w:hAnsi="Times New Roman"/>
                <w:b/>
                <w:sz w:val="20"/>
                <w:szCs w:val="20"/>
              </w:rPr>
              <w:t>Stratejik Hedef 3.2</w:t>
            </w:r>
            <w:r w:rsidRPr="003159D2">
              <w:rPr>
                <w:rFonts w:ascii="Times New Roman" w:hAnsi="Times New Roman"/>
                <w:b/>
                <w:sz w:val="20"/>
                <w:szCs w:val="20"/>
              </w:rPr>
              <w:t>.</w:t>
            </w:r>
          </w:p>
        </w:tc>
      </w:tr>
      <w:tr w:rsidR="00060C30" w:rsidRPr="003159D2" w:rsidTr="007B53C0">
        <w:trPr>
          <w:trHeight w:val="20"/>
          <w:jc w:val="center"/>
        </w:trPr>
        <w:tc>
          <w:tcPr>
            <w:tcW w:w="3098" w:type="dxa"/>
            <w:shd w:val="clear" w:color="auto" w:fill="8DB3E2" w:themeFill="text2" w:themeFillTint="66"/>
            <w:vAlign w:val="center"/>
          </w:tcPr>
          <w:p w:rsidR="00060C30" w:rsidRPr="003159D2" w:rsidRDefault="00060C30" w:rsidP="007B53C0">
            <w:pPr>
              <w:spacing w:after="0"/>
              <w:jc w:val="center"/>
              <w:rPr>
                <w:rFonts w:ascii="Times New Roman" w:hAnsi="Times New Roman"/>
                <w:b/>
                <w:sz w:val="20"/>
                <w:szCs w:val="20"/>
              </w:rPr>
            </w:pPr>
            <w:r>
              <w:rPr>
                <w:rFonts w:ascii="Times New Roman" w:hAnsi="Times New Roman"/>
                <w:b/>
                <w:sz w:val="20"/>
                <w:szCs w:val="20"/>
              </w:rPr>
              <w:t>Strateji</w:t>
            </w:r>
          </w:p>
        </w:tc>
        <w:tc>
          <w:tcPr>
            <w:tcW w:w="1853" w:type="dxa"/>
            <w:shd w:val="clear" w:color="auto" w:fill="8DB3E2" w:themeFill="text2" w:themeFillTint="66"/>
            <w:vAlign w:val="center"/>
          </w:tcPr>
          <w:p w:rsidR="00060C30" w:rsidRPr="003159D2" w:rsidRDefault="00060C30" w:rsidP="007B53C0">
            <w:pPr>
              <w:spacing w:after="0"/>
              <w:jc w:val="center"/>
              <w:rPr>
                <w:rFonts w:ascii="Times New Roman" w:hAnsi="Times New Roman"/>
                <w:b/>
                <w:sz w:val="20"/>
                <w:szCs w:val="20"/>
              </w:rPr>
            </w:pPr>
            <w:r w:rsidRPr="003159D2">
              <w:rPr>
                <w:rFonts w:ascii="Times New Roman" w:hAnsi="Times New Roman"/>
                <w:b/>
                <w:sz w:val="20"/>
                <w:szCs w:val="20"/>
              </w:rPr>
              <w:t>Koordinatör Birim</w:t>
            </w:r>
          </w:p>
        </w:tc>
        <w:tc>
          <w:tcPr>
            <w:tcW w:w="1559" w:type="dxa"/>
            <w:shd w:val="clear" w:color="auto" w:fill="8DB3E2" w:themeFill="text2" w:themeFillTint="66"/>
            <w:vAlign w:val="center"/>
          </w:tcPr>
          <w:p w:rsidR="00060C30" w:rsidRPr="003159D2" w:rsidRDefault="00060C30" w:rsidP="007B53C0">
            <w:pPr>
              <w:spacing w:after="0"/>
              <w:jc w:val="center"/>
              <w:rPr>
                <w:rFonts w:ascii="Times New Roman" w:hAnsi="Times New Roman"/>
                <w:b/>
                <w:sz w:val="20"/>
                <w:szCs w:val="20"/>
              </w:rPr>
            </w:pPr>
            <w:r w:rsidRPr="003159D2">
              <w:rPr>
                <w:rFonts w:ascii="Times New Roman" w:hAnsi="Times New Roman"/>
                <w:b/>
                <w:sz w:val="20"/>
                <w:szCs w:val="20"/>
              </w:rPr>
              <w:t>İlişkili Alt Birim/Birimler</w:t>
            </w:r>
          </w:p>
        </w:tc>
        <w:tc>
          <w:tcPr>
            <w:tcW w:w="1570" w:type="dxa"/>
            <w:shd w:val="clear" w:color="auto" w:fill="8DB3E2" w:themeFill="text2" w:themeFillTint="66"/>
            <w:vAlign w:val="center"/>
          </w:tcPr>
          <w:p w:rsidR="00060C30" w:rsidRPr="003159D2" w:rsidRDefault="00060C30" w:rsidP="007B53C0">
            <w:pPr>
              <w:spacing w:after="0"/>
              <w:jc w:val="center"/>
              <w:rPr>
                <w:rFonts w:ascii="Times New Roman" w:hAnsi="Times New Roman"/>
                <w:b/>
                <w:sz w:val="20"/>
                <w:szCs w:val="20"/>
              </w:rPr>
            </w:pPr>
            <w:r w:rsidRPr="003159D2">
              <w:rPr>
                <w:rFonts w:ascii="Times New Roman" w:hAnsi="Times New Roman"/>
                <w:b/>
                <w:sz w:val="20"/>
                <w:szCs w:val="20"/>
              </w:rPr>
              <w:t>Yasal Dayanak</w:t>
            </w:r>
          </w:p>
        </w:tc>
        <w:tc>
          <w:tcPr>
            <w:tcW w:w="1281" w:type="dxa"/>
            <w:shd w:val="clear" w:color="auto" w:fill="8DB3E2" w:themeFill="text2" w:themeFillTint="66"/>
            <w:vAlign w:val="center"/>
          </w:tcPr>
          <w:p w:rsidR="00060C30" w:rsidRPr="003159D2" w:rsidRDefault="00060C30" w:rsidP="007B53C0">
            <w:pPr>
              <w:spacing w:after="0"/>
              <w:jc w:val="center"/>
              <w:rPr>
                <w:rFonts w:ascii="Times New Roman" w:hAnsi="Times New Roman"/>
                <w:b/>
                <w:sz w:val="20"/>
                <w:szCs w:val="20"/>
              </w:rPr>
            </w:pPr>
            <w:r w:rsidRPr="003159D2">
              <w:rPr>
                <w:rFonts w:ascii="Times New Roman" w:hAnsi="Times New Roman"/>
                <w:b/>
                <w:sz w:val="20"/>
                <w:szCs w:val="20"/>
              </w:rPr>
              <w:t>Tahmini Maliyet</w:t>
            </w:r>
          </w:p>
        </w:tc>
      </w:tr>
      <w:tr w:rsidR="00060C30" w:rsidRPr="003159D2" w:rsidTr="007B53C0">
        <w:trPr>
          <w:trHeight w:val="20"/>
          <w:jc w:val="center"/>
        </w:trPr>
        <w:tc>
          <w:tcPr>
            <w:tcW w:w="3098" w:type="dxa"/>
            <w:shd w:val="clear" w:color="auto" w:fill="auto"/>
            <w:vAlign w:val="center"/>
          </w:tcPr>
          <w:p w:rsidR="00060C30" w:rsidRDefault="00060C30" w:rsidP="007B53C0">
            <w:pPr>
              <w:tabs>
                <w:tab w:val="left" w:pos="199"/>
              </w:tabs>
              <w:spacing w:after="0" w:line="240" w:lineRule="auto"/>
              <w:contextualSpacing/>
              <w:rPr>
                <w:rFonts w:ascii="Times New Roman" w:hAnsi="Times New Roman"/>
                <w:b/>
                <w:sz w:val="18"/>
                <w:szCs w:val="18"/>
              </w:rPr>
            </w:pPr>
          </w:p>
          <w:p w:rsidR="00060C30" w:rsidRPr="003159D2" w:rsidRDefault="00060C30" w:rsidP="007B53C0">
            <w:pPr>
              <w:tabs>
                <w:tab w:val="left" w:pos="199"/>
              </w:tabs>
              <w:spacing w:after="0" w:line="240" w:lineRule="auto"/>
              <w:contextualSpacing/>
              <w:rPr>
                <w:rFonts w:ascii="Times New Roman" w:hAnsi="Times New Roman"/>
                <w:sz w:val="18"/>
                <w:szCs w:val="18"/>
              </w:rPr>
            </w:pPr>
            <w:r w:rsidRPr="003159D2">
              <w:rPr>
                <w:rFonts w:ascii="Times New Roman" w:hAnsi="Times New Roman"/>
                <w:b/>
                <w:sz w:val="18"/>
                <w:szCs w:val="18"/>
              </w:rPr>
              <w:t>1-</w:t>
            </w:r>
            <w:r>
              <w:rPr>
                <w:rFonts w:ascii="Times New Roman" w:hAnsi="Times New Roman"/>
                <w:sz w:val="18"/>
                <w:szCs w:val="18"/>
              </w:rPr>
              <w:t>Yerel imkanlar kullanılıp stratejik ortaklarla</w:t>
            </w:r>
            <w:r w:rsidRPr="003159D2">
              <w:rPr>
                <w:rFonts w:ascii="Times New Roman" w:hAnsi="Times New Roman"/>
                <w:sz w:val="18"/>
                <w:szCs w:val="18"/>
              </w:rPr>
              <w:t xml:space="preserve"> işbirliğine gidilerek teknik bilgi donanımı güçlendirilecektir.</w:t>
            </w:r>
          </w:p>
        </w:tc>
        <w:tc>
          <w:tcPr>
            <w:tcW w:w="1853" w:type="dxa"/>
            <w:shd w:val="clear" w:color="auto" w:fill="auto"/>
            <w:vAlign w:val="center"/>
          </w:tcPr>
          <w:p w:rsidR="00060C30" w:rsidRPr="003159D2" w:rsidRDefault="00060C30" w:rsidP="007B53C0">
            <w:pPr>
              <w:spacing w:after="0"/>
              <w:rPr>
                <w:rFonts w:ascii="Times New Roman" w:hAnsi="Times New Roman"/>
                <w:sz w:val="18"/>
                <w:szCs w:val="18"/>
              </w:rPr>
            </w:pPr>
            <w:r w:rsidRPr="003159D2">
              <w:rPr>
                <w:rFonts w:ascii="Times New Roman" w:hAnsi="Times New Roman"/>
                <w:sz w:val="18"/>
                <w:szCs w:val="18"/>
              </w:rPr>
              <w:t xml:space="preserve">Strateji Geliştirme Bölümü </w:t>
            </w:r>
          </w:p>
        </w:tc>
        <w:tc>
          <w:tcPr>
            <w:tcW w:w="1559" w:type="dxa"/>
            <w:shd w:val="clear" w:color="auto" w:fill="auto"/>
            <w:vAlign w:val="center"/>
          </w:tcPr>
          <w:p w:rsidR="00060C30" w:rsidRPr="003159D2" w:rsidRDefault="00060C30" w:rsidP="007B53C0">
            <w:pPr>
              <w:spacing w:after="0"/>
              <w:rPr>
                <w:rFonts w:ascii="Times New Roman" w:hAnsi="Times New Roman"/>
                <w:sz w:val="18"/>
                <w:szCs w:val="18"/>
              </w:rPr>
            </w:pPr>
            <w:r w:rsidRPr="003159D2">
              <w:rPr>
                <w:rFonts w:ascii="Times New Roman" w:hAnsi="Times New Roman"/>
                <w:sz w:val="18"/>
                <w:szCs w:val="18"/>
              </w:rPr>
              <w:t>-Bilgi İşlem Ve Eğitim Teknolojileri Bölümü</w:t>
            </w:r>
          </w:p>
        </w:tc>
        <w:tc>
          <w:tcPr>
            <w:tcW w:w="1570" w:type="dxa"/>
            <w:shd w:val="clear" w:color="auto" w:fill="auto"/>
            <w:vAlign w:val="center"/>
          </w:tcPr>
          <w:p w:rsidR="00060C30" w:rsidRPr="003159D2" w:rsidRDefault="00060C30" w:rsidP="007B53C0">
            <w:pPr>
              <w:spacing w:after="0" w:line="240" w:lineRule="auto"/>
              <w:rPr>
                <w:rFonts w:ascii="Times New Roman" w:hAnsi="Times New Roman"/>
                <w:b/>
                <w:bCs/>
                <w:kern w:val="24"/>
                <w:sz w:val="18"/>
                <w:szCs w:val="18"/>
              </w:rPr>
            </w:pPr>
            <w:r w:rsidRPr="003159D2">
              <w:rPr>
                <w:rFonts w:ascii="Times New Roman" w:hAnsi="Times New Roman"/>
                <w:sz w:val="18"/>
                <w:szCs w:val="18"/>
              </w:rPr>
              <w:t>MEB İl ve İlçe Millî Eğitim Müdürlükleri Yönetmeliği Madde 18/o</w:t>
            </w:r>
          </w:p>
        </w:tc>
        <w:tc>
          <w:tcPr>
            <w:tcW w:w="1281" w:type="dxa"/>
            <w:shd w:val="clear" w:color="auto" w:fill="auto"/>
            <w:vAlign w:val="center"/>
          </w:tcPr>
          <w:p w:rsidR="00060C30" w:rsidRPr="003159D2" w:rsidRDefault="00060C30" w:rsidP="007B53C0">
            <w:pPr>
              <w:spacing w:after="0"/>
              <w:rPr>
                <w:rFonts w:ascii="Times New Roman" w:hAnsi="Times New Roman"/>
                <w:b/>
                <w:sz w:val="18"/>
                <w:szCs w:val="18"/>
              </w:rPr>
            </w:pPr>
            <w:r w:rsidRPr="003159D2">
              <w:rPr>
                <w:rFonts w:ascii="Times New Roman" w:hAnsi="Times New Roman"/>
                <w:sz w:val="18"/>
                <w:szCs w:val="18"/>
              </w:rPr>
              <w:t>Mali yükümlülük içermemektedir.</w:t>
            </w:r>
          </w:p>
        </w:tc>
      </w:tr>
      <w:tr w:rsidR="00060C30" w:rsidRPr="003159D2" w:rsidTr="007B53C0">
        <w:trPr>
          <w:trHeight w:val="20"/>
          <w:jc w:val="center"/>
        </w:trPr>
        <w:tc>
          <w:tcPr>
            <w:tcW w:w="3098" w:type="dxa"/>
            <w:shd w:val="clear" w:color="auto" w:fill="C6D9F1" w:themeFill="text2" w:themeFillTint="33"/>
            <w:vAlign w:val="center"/>
          </w:tcPr>
          <w:p w:rsidR="00060C30" w:rsidRDefault="00060C30" w:rsidP="007B53C0">
            <w:pPr>
              <w:tabs>
                <w:tab w:val="left" w:pos="199"/>
              </w:tabs>
              <w:spacing w:after="0" w:line="240" w:lineRule="auto"/>
              <w:contextualSpacing/>
              <w:rPr>
                <w:rFonts w:ascii="Times New Roman" w:hAnsi="Times New Roman"/>
                <w:b/>
                <w:sz w:val="18"/>
                <w:szCs w:val="18"/>
              </w:rPr>
            </w:pPr>
          </w:p>
          <w:p w:rsidR="00060C30" w:rsidRDefault="00060C30" w:rsidP="007B53C0">
            <w:pPr>
              <w:tabs>
                <w:tab w:val="left" w:pos="199"/>
              </w:tabs>
              <w:spacing w:after="0" w:line="240" w:lineRule="auto"/>
              <w:contextualSpacing/>
              <w:rPr>
                <w:rFonts w:ascii="Times New Roman" w:hAnsi="Times New Roman"/>
                <w:sz w:val="18"/>
                <w:szCs w:val="18"/>
              </w:rPr>
            </w:pPr>
            <w:r w:rsidRPr="003159D2">
              <w:rPr>
                <w:rFonts w:ascii="Times New Roman" w:hAnsi="Times New Roman"/>
                <w:b/>
                <w:sz w:val="18"/>
                <w:szCs w:val="18"/>
              </w:rPr>
              <w:t>2-</w:t>
            </w:r>
            <w:r w:rsidRPr="003159D2">
              <w:rPr>
                <w:rFonts w:ascii="Times New Roman" w:hAnsi="Times New Roman"/>
                <w:sz w:val="18"/>
                <w:szCs w:val="18"/>
              </w:rPr>
              <w:t>Bakanlığın yazılım ve donanım teknolojilerini etkin bir şekilde kullanarak, personelin medya okuryazarlığının (uzaktan eğitim modülü) artırılması sağlanacaktır.</w:t>
            </w:r>
          </w:p>
          <w:p w:rsidR="00060C30" w:rsidRPr="003159D2" w:rsidRDefault="00060C30" w:rsidP="007B53C0">
            <w:pPr>
              <w:tabs>
                <w:tab w:val="left" w:pos="199"/>
              </w:tabs>
              <w:spacing w:after="0" w:line="240" w:lineRule="auto"/>
              <w:contextualSpacing/>
              <w:rPr>
                <w:rFonts w:ascii="Times New Roman" w:hAnsi="Times New Roman"/>
                <w:sz w:val="18"/>
                <w:szCs w:val="18"/>
              </w:rPr>
            </w:pPr>
          </w:p>
        </w:tc>
        <w:tc>
          <w:tcPr>
            <w:tcW w:w="1853" w:type="dxa"/>
            <w:shd w:val="clear" w:color="auto" w:fill="C6D9F1" w:themeFill="text2" w:themeFillTint="33"/>
            <w:vAlign w:val="center"/>
          </w:tcPr>
          <w:p w:rsidR="00060C30" w:rsidRPr="003159D2" w:rsidRDefault="00060C30" w:rsidP="007B53C0">
            <w:pPr>
              <w:spacing w:after="0"/>
              <w:rPr>
                <w:rFonts w:ascii="Times New Roman" w:hAnsi="Times New Roman"/>
                <w:sz w:val="18"/>
                <w:szCs w:val="18"/>
              </w:rPr>
            </w:pPr>
            <w:r w:rsidRPr="003159D2">
              <w:rPr>
                <w:rFonts w:ascii="Times New Roman" w:hAnsi="Times New Roman"/>
                <w:sz w:val="18"/>
                <w:szCs w:val="18"/>
              </w:rPr>
              <w:t xml:space="preserve">Bilgi İşlem ve Eğitim Teknolojileri Bölümü </w:t>
            </w:r>
          </w:p>
        </w:tc>
        <w:tc>
          <w:tcPr>
            <w:tcW w:w="1559" w:type="dxa"/>
            <w:shd w:val="clear" w:color="auto" w:fill="C6D9F1" w:themeFill="text2" w:themeFillTint="33"/>
            <w:vAlign w:val="center"/>
          </w:tcPr>
          <w:p w:rsidR="00060C30" w:rsidRPr="003159D2" w:rsidRDefault="00060C30" w:rsidP="007B53C0">
            <w:pPr>
              <w:spacing w:after="0"/>
              <w:rPr>
                <w:rFonts w:ascii="Times New Roman" w:hAnsi="Times New Roman"/>
                <w:sz w:val="18"/>
                <w:szCs w:val="18"/>
              </w:rPr>
            </w:pPr>
            <w:r w:rsidRPr="003159D2">
              <w:rPr>
                <w:rFonts w:ascii="Times New Roman" w:hAnsi="Times New Roman"/>
                <w:sz w:val="18"/>
                <w:szCs w:val="18"/>
              </w:rPr>
              <w:t>-Hayat Boyu Öğrenme Bölümü</w:t>
            </w:r>
          </w:p>
        </w:tc>
        <w:tc>
          <w:tcPr>
            <w:tcW w:w="1570" w:type="dxa"/>
            <w:shd w:val="clear" w:color="auto" w:fill="C6D9F1" w:themeFill="text2" w:themeFillTint="33"/>
            <w:vAlign w:val="center"/>
          </w:tcPr>
          <w:p w:rsidR="00060C30" w:rsidRPr="003159D2" w:rsidRDefault="00060C30" w:rsidP="007B53C0">
            <w:pPr>
              <w:spacing w:after="0" w:line="240" w:lineRule="auto"/>
              <w:rPr>
                <w:rFonts w:ascii="Times New Roman" w:hAnsi="Times New Roman"/>
                <w:b/>
                <w:bCs/>
                <w:kern w:val="24"/>
                <w:sz w:val="18"/>
                <w:szCs w:val="18"/>
              </w:rPr>
            </w:pPr>
            <w:r w:rsidRPr="003159D2">
              <w:rPr>
                <w:rFonts w:ascii="Times New Roman" w:hAnsi="Times New Roman"/>
                <w:sz w:val="18"/>
                <w:szCs w:val="18"/>
              </w:rPr>
              <w:t>MEB İl ve İlçe Millî Eğitim Müdürlükleri Yönetmeliği Madde 17/d-e-ğ</w:t>
            </w:r>
          </w:p>
        </w:tc>
        <w:tc>
          <w:tcPr>
            <w:tcW w:w="1281" w:type="dxa"/>
            <w:shd w:val="clear" w:color="auto" w:fill="C6D9F1" w:themeFill="text2" w:themeFillTint="33"/>
            <w:vAlign w:val="center"/>
          </w:tcPr>
          <w:p w:rsidR="00060C30" w:rsidRPr="003159D2" w:rsidRDefault="00060C30" w:rsidP="007B53C0">
            <w:pPr>
              <w:spacing w:after="0"/>
              <w:rPr>
                <w:rFonts w:ascii="Times New Roman" w:hAnsi="Times New Roman"/>
                <w:b/>
                <w:sz w:val="18"/>
                <w:szCs w:val="18"/>
              </w:rPr>
            </w:pPr>
            <w:r w:rsidRPr="003159D2">
              <w:rPr>
                <w:rFonts w:ascii="Times New Roman" w:hAnsi="Times New Roman"/>
                <w:sz w:val="18"/>
                <w:szCs w:val="18"/>
              </w:rPr>
              <w:t>Mali yükümlülük içermemektedir.</w:t>
            </w:r>
          </w:p>
        </w:tc>
      </w:tr>
      <w:tr w:rsidR="00060C30" w:rsidRPr="003159D2" w:rsidTr="007B53C0">
        <w:trPr>
          <w:trHeight w:val="20"/>
          <w:jc w:val="center"/>
        </w:trPr>
        <w:tc>
          <w:tcPr>
            <w:tcW w:w="3098" w:type="dxa"/>
            <w:shd w:val="clear" w:color="auto" w:fill="auto"/>
            <w:vAlign w:val="center"/>
          </w:tcPr>
          <w:p w:rsidR="00060C30" w:rsidRPr="003159D2" w:rsidRDefault="00060C30" w:rsidP="007B53C0">
            <w:pPr>
              <w:tabs>
                <w:tab w:val="left" w:pos="199"/>
              </w:tabs>
              <w:spacing w:after="0" w:line="240" w:lineRule="auto"/>
              <w:contextualSpacing/>
              <w:rPr>
                <w:rFonts w:ascii="Times New Roman" w:hAnsi="Times New Roman"/>
                <w:sz w:val="18"/>
                <w:szCs w:val="18"/>
              </w:rPr>
            </w:pPr>
            <w:r w:rsidRPr="003159D2">
              <w:rPr>
                <w:rFonts w:ascii="Times New Roman" w:hAnsi="Times New Roman"/>
                <w:b/>
                <w:sz w:val="18"/>
                <w:szCs w:val="18"/>
              </w:rPr>
              <w:t>3-</w:t>
            </w:r>
            <w:r w:rsidRPr="003159D2">
              <w:rPr>
                <w:rFonts w:ascii="Times New Roman" w:hAnsi="Times New Roman"/>
                <w:sz w:val="18"/>
                <w:szCs w:val="18"/>
              </w:rPr>
              <w:t>Veri tabanı güvenliğinin artırılmasına yönelik çalışmalar yapılacaktır.</w:t>
            </w:r>
          </w:p>
        </w:tc>
        <w:tc>
          <w:tcPr>
            <w:tcW w:w="1853" w:type="dxa"/>
            <w:shd w:val="clear" w:color="auto" w:fill="auto"/>
            <w:vAlign w:val="center"/>
          </w:tcPr>
          <w:p w:rsidR="00060C30" w:rsidRPr="003159D2" w:rsidRDefault="00060C30" w:rsidP="007B53C0">
            <w:pPr>
              <w:spacing w:after="0"/>
              <w:rPr>
                <w:rFonts w:ascii="Times New Roman" w:hAnsi="Times New Roman"/>
                <w:sz w:val="18"/>
                <w:szCs w:val="18"/>
              </w:rPr>
            </w:pPr>
            <w:r w:rsidRPr="003159D2">
              <w:rPr>
                <w:rFonts w:ascii="Times New Roman" w:hAnsi="Times New Roman"/>
                <w:sz w:val="18"/>
                <w:szCs w:val="18"/>
              </w:rPr>
              <w:t xml:space="preserve">Bilgi İşlem ve Eğitim Teknolojileri Bölümü </w:t>
            </w:r>
          </w:p>
        </w:tc>
        <w:tc>
          <w:tcPr>
            <w:tcW w:w="1559" w:type="dxa"/>
            <w:shd w:val="clear" w:color="auto" w:fill="auto"/>
            <w:vAlign w:val="center"/>
          </w:tcPr>
          <w:p w:rsidR="00060C30" w:rsidRPr="003159D2" w:rsidRDefault="00060C30" w:rsidP="007B53C0">
            <w:pPr>
              <w:spacing w:after="0"/>
              <w:rPr>
                <w:rFonts w:ascii="Times New Roman" w:hAnsi="Times New Roman"/>
                <w:sz w:val="18"/>
                <w:szCs w:val="18"/>
              </w:rPr>
            </w:pPr>
            <w:r w:rsidRPr="003159D2">
              <w:rPr>
                <w:rFonts w:ascii="Times New Roman" w:hAnsi="Times New Roman"/>
                <w:sz w:val="18"/>
                <w:szCs w:val="18"/>
              </w:rPr>
              <w:t xml:space="preserve">-Bilgi İşlem ve Eğitim Teknolojileri Bölümü </w:t>
            </w:r>
          </w:p>
        </w:tc>
        <w:tc>
          <w:tcPr>
            <w:tcW w:w="1570" w:type="dxa"/>
            <w:shd w:val="clear" w:color="auto" w:fill="auto"/>
            <w:vAlign w:val="center"/>
          </w:tcPr>
          <w:p w:rsidR="00060C30" w:rsidRPr="003159D2" w:rsidRDefault="00060C30" w:rsidP="007B53C0">
            <w:pPr>
              <w:spacing w:after="0"/>
              <w:rPr>
                <w:rFonts w:ascii="Times New Roman" w:hAnsi="Times New Roman"/>
                <w:b/>
                <w:sz w:val="18"/>
                <w:szCs w:val="18"/>
              </w:rPr>
            </w:pPr>
            <w:r w:rsidRPr="003159D2">
              <w:rPr>
                <w:rFonts w:ascii="Times New Roman" w:hAnsi="Times New Roman"/>
                <w:sz w:val="18"/>
                <w:szCs w:val="18"/>
              </w:rPr>
              <w:t>MEB İl ve İlçe Millî Eğitim Müdürlükleri Yönetmeliği Madde 17/l-m-p</w:t>
            </w:r>
          </w:p>
        </w:tc>
        <w:tc>
          <w:tcPr>
            <w:tcW w:w="1281" w:type="dxa"/>
            <w:shd w:val="clear" w:color="auto" w:fill="auto"/>
            <w:vAlign w:val="center"/>
          </w:tcPr>
          <w:p w:rsidR="00060C30" w:rsidRPr="003159D2" w:rsidRDefault="00060C30" w:rsidP="007B53C0">
            <w:pPr>
              <w:spacing w:after="0"/>
              <w:rPr>
                <w:rFonts w:ascii="Times New Roman" w:hAnsi="Times New Roman"/>
                <w:b/>
                <w:sz w:val="18"/>
                <w:szCs w:val="18"/>
              </w:rPr>
            </w:pPr>
            <w:r w:rsidRPr="003159D2">
              <w:rPr>
                <w:rFonts w:ascii="Times New Roman" w:hAnsi="Times New Roman"/>
                <w:sz w:val="18"/>
                <w:szCs w:val="18"/>
              </w:rPr>
              <w:t>Mali yükümlülük içermemektedir.</w:t>
            </w:r>
          </w:p>
        </w:tc>
      </w:tr>
      <w:tr w:rsidR="00060C30" w:rsidRPr="003159D2" w:rsidTr="007B53C0">
        <w:trPr>
          <w:trHeight w:val="20"/>
          <w:jc w:val="center"/>
        </w:trPr>
        <w:tc>
          <w:tcPr>
            <w:tcW w:w="3098" w:type="dxa"/>
            <w:shd w:val="clear" w:color="auto" w:fill="C6D9F1" w:themeFill="text2" w:themeFillTint="33"/>
            <w:vAlign w:val="center"/>
          </w:tcPr>
          <w:p w:rsidR="00060C30" w:rsidRPr="003159D2" w:rsidRDefault="00060C30" w:rsidP="007B53C0">
            <w:pPr>
              <w:tabs>
                <w:tab w:val="left" w:pos="142"/>
                <w:tab w:val="left" w:pos="199"/>
              </w:tabs>
              <w:spacing w:after="0" w:line="240" w:lineRule="auto"/>
              <w:contextualSpacing/>
              <w:rPr>
                <w:rFonts w:ascii="Times New Roman" w:hAnsi="Times New Roman"/>
                <w:sz w:val="18"/>
                <w:szCs w:val="18"/>
              </w:rPr>
            </w:pPr>
            <w:r w:rsidRPr="003159D2">
              <w:rPr>
                <w:rFonts w:ascii="Times New Roman" w:hAnsi="Times New Roman"/>
                <w:b/>
                <w:sz w:val="18"/>
                <w:szCs w:val="18"/>
              </w:rPr>
              <w:t>4-</w:t>
            </w:r>
            <w:r w:rsidRPr="003159D2">
              <w:rPr>
                <w:rFonts w:ascii="Times New Roman" w:hAnsi="Times New Roman"/>
                <w:sz w:val="18"/>
                <w:szCs w:val="18"/>
              </w:rPr>
              <w:t>Ağ iletişim alt yapısının iyileştirilmesine yönelik çalışmalar yapılacaktır.</w:t>
            </w:r>
          </w:p>
        </w:tc>
        <w:tc>
          <w:tcPr>
            <w:tcW w:w="1853" w:type="dxa"/>
            <w:shd w:val="clear" w:color="auto" w:fill="C6D9F1" w:themeFill="text2" w:themeFillTint="33"/>
            <w:vAlign w:val="center"/>
          </w:tcPr>
          <w:p w:rsidR="00060C30" w:rsidRPr="003159D2" w:rsidRDefault="00060C30" w:rsidP="007B53C0">
            <w:pPr>
              <w:spacing w:after="0"/>
              <w:rPr>
                <w:rFonts w:ascii="Times New Roman" w:hAnsi="Times New Roman"/>
                <w:sz w:val="18"/>
                <w:szCs w:val="18"/>
              </w:rPr>
            </w:pPr>
            <w:r w:rsidRPr="003159D2">
              <w:rPr>
                <w:rFonts w:ascii="Times New Roman" w:hAnsi="Times New Roman"/>
                <w:sz w:val="18"/>
                <w:szCs w:val="18"/>
              </w:rPr>
              <w:t xml:space="preserve">Bilgi İşlem ve Eğitim Teknolojileri Bölümü </w:t>
            </w:r>
          </w:p>
        </w:tc>
        <w:tc>
          <w:tcPr>
            <w:tcW w:w="1559" w:type="dxa"/>
            <w:shd w:val="clear" w:color="auto" w:fill="C6D9F1" w:themeFill="text2" w:themeFillTint="33"/>
            <w:vAlign w:val="center"/>
          </w:tcPr>
          <w:p w:rsidR="00060C30" w:rsidRPr="003159D2" w:rsidRDefault="00060C30" w:rsidP="007B53C0">
            <w:pPr>
              <w:spacing w:after="0"/>
              <w:rPr>
                <w:rFonts w:ascii="Times New Roman" w:hAnsi="Times New Roman"/>
                <w:sz w:val="18"/>
                <w:szCs w:val="18"/>
              </w:rPr>
            </w:pPr>
            <w:r w:rsidRPr="003159D2">
              <w:rPr>
                <w:rFonts w:ascii="Times New Roman" w:hAnsi="Times New Roman"/>
                <w:sz w:val="18"/>
                <w:szCs w:val="18"/>
              </w:rPr>
              <w:t>-Bilgi İşlem ve Eğitim Teknolojileri Bölümü</w:t>
            </w:r>
          </w:p>
        </w:tc>
        <w:tc>
          <w:tcPr>
            <w:tcW w:w="1570" w:type="dxa"/>
            <w:shd w:val="clear" w:color="auto" w:fill="C6D9F1" w:themeFill="text2" w:themeFillTint="33"/>
            <w:vAlign w:val="center"/>
          </w:tcPr>
          <w:p w:rsidR="00060C30" w:rsidRPr="003159D2" w:rsidRDefault="00060C30" w:rsidP="007B53C0">
            <w:pPr>
              <w:spacing w:after="0"/>
              <w:rPr>
                <w:rFonts w:ascii="Times New Roman" w:hAnsi="Times New Roman"/>
                <w:b/>
                <w:sz w:val="18"/>
                <w:szCs w:val="18"/>
              </w:rPr>
            </w:pPr>
            <w:r w:rsidRPr="003159D2">
              <w:rPr>
                <w:rFonts w:ascii="Times New Roman" w:hAnsi="Times New Roman"/>
                <w:sz w:val="18"/>
                <w:szCs w:val="18"/>
              </w:rPr>
              <w:t>MEB İl ve İlçe Millî Eğitim Müdürlükleri Yönetmeliği Madde 17/d-e-ğ-l-m-p</w:t>
            </w:r>
          </w:p>
        </w:tc>
        <w:tc>
          <w:tcPr>
            <w:tcW w:w="1281" w:type="dxa"/>
            <w:shd w:val="clear" w:color="auto" w:fill="C6D9F1" w:themeFill="text2" w:themeFillTint="33"/>
            <w:vAlign w:val="center"/>
          </w:tcPr>
          <w:p w:rsidR="00060C30" w:rsidRPr="003159D2" w:rsidRDefault="00060C30" w:rsidP="007B53C0">
            <w:pPr>
              <w:spacing w:after="0"/>
              <w:rPr>
                <w:rFonts w:ascii="Times New Roman" w:hAnsi="Times New Roman"/>
                <w:sz w:val="18"/>
                <w:szCs w:val="18"/>
              </w:rPr>
            </w:pPr>
            <w:r w:rsidRPr="003159D2">
              <w:rPr>
                <w:rFonts w:ascii="Times New Roman" w:hAnsi="Times New Roman"/>
                <w:sz w:val="18"/>
                <w:szCs w:val="18"/>
              </w:rPr>
              <w:t xml:space="preserve"> İl Milli Eğitim Müdürlüğü bütçesinden karşılanacaktır.</w:t>
            </w:r>
          </w:p>
        </w:tc>
      </w:tr>
      <w:tr w:rsidR="00060C30" w:rsidRPr="003159D2" w:rsidTr="007B53C0">
        <w:trPr>
          <w:trHeight w:val="20"/>
          <w:jc w:val="center"/>
        </w:trPr>
        <w:tc>
          <w:tcPr>
            <w:tcW w:w="3098" w:type="dxa"/>
            <w:shd w:val="clear" w:color="auto" w:fill="auto"/>
            <w:vAlign w:val="center"/>
          </w:tcPr>
          <w:p w:rsidR="00060C30" w:rsidRDefault="00060C30" w:rsidP="007B53C0">
            <w:pPr>
              <w:tabs>
                <w:tab w:val="left" w:pos="199"/>
              </w:tabs>
              <w:spacing w:after="0" w:line="240" w:lineRule="auto"/>
              <w:contextualSpacing/>
              <w:rPr>
                <w:rFonts w:ascii="Times New Roman" w:hAnsi="Times New Roman"/>
                <w:b/>
                <w:sz w:val="18"/>
                <w:szCs w:val="18"/>
              </w:rPr>
            </w:pPr>
          </w:p>
          <w:p w:rsidR="00060C30" w:rsidRPr="003159D2" w:rsidRDefault="00060C30" w:rsidP="007B53C0">
            <w:pPr>
              <w:tabs>
                <w:tab w:val="left" w:pos="199"/>
              </w:tabs>
              <w:spacing w:after="0" w:line="240" w:lineRule="auto"/>
              <w:contextualSpacing/>
              <w:rPr>
                <w:rFonts w:ascii="Times New Roman" w:hAnsi="Times New Roman"/>
                <w:sz w:val="18"/>
                <w:szCs w:val="18"/>
              </w:rPr>
            </w:pPr>
            <w:r w:rsidRPr="003159D2">
              <w:rPr>
                <w:rFonts w:ascii="Times New Roman" w:hAnsi="Times New Roman"/>
                <w:b/>
                <w:sz w:val="18"/>
                <w:szCs w:val="18"/>
              </w:rPr>
              <w:t>5-</w:t>
            </w:r>
            <w:r w:rsidRPr="003159D2">
              <w:rPr>
                <w:rFonts w:ascii="Times New Roman" w:hAnsi="Times New Roman"/>
                <w:sz w:val="18"/>
                <w:szCs w:val="18"/>
              </w:rPr>
              <w:t>İl</w:t>
            </w:r>
            <w:r>
              <w:rPr>
                <w:rFonts w:ascii="Times New Roman" w:hAnsi="Times New Roman"/>
                <w:sz w:val="18"/>
                <w:szCs w:val="18"/>
              </w:rPr>
              <w:t>çe</w:t>
            </w:r>
            <w:r w:rsidRPr="003159D2">
              <w:rPr>
                <w:rFonts w:ascii="Times New Roman" w:hAnsi="Times New Roman"/>
                <w:sz w:val="18"/>
                <w:szCs w:val="18"/>
              </w:rPr>
              <w:t xml:space="preserve"> Milli Eğitim Müdürlüğü iş, işlem ve hizmetlerine ilişkin yazışmaların hızlı bir şekilde gerçekleştirilmesi, ihtiyaç duyulan bilgiye kolay ulaşılması, bilginin etkin yönetilmesi ve basılı doküman ve ıslak imza kullanımının azaltılmasına yönelik olarak Doküman Yönetim Sisteminin kullanım alanı genişletilecektir.</w:t>
            </w:r>
          </w:p>
        </w:tc>
        <w:tc>
          <w:tcPr>
            <w:tcW w:w="1853" w:type="dxa"/>
            <w:shd w:val="clear" w:color="auto" w:fill="auto"/>
            <w:vAlign w:val="center"/>
          </w:tcPr>
          <w:p w:rsidR="00060C30" w:rsidRPr="003159D2" w:rsidRDefault="00060C30" w:rsidP="007B53C0">
            <w:pPr>
              <w:spacing w:after="0"/>
              <w:rPr>
                <w:rFonts w:ascii="Times New Roman" w:hAnsi="Times New Roman"/>
                <w:sz w:val="18"/>
                <w:szCs w:val="18"/>
              </w:rPr>
            </w:pPr>
            <w:r w:rsidRPr="003159D2">
              <w:rPr>
                <w:rFonts w:ascii="Times New Roman" w:hAnsi="Times New Roman"/>
                <w:sz w:val="18"/>
                <w:szCs w:val="18"/>
              </w:rPr>
              <w:t>Strateji Geliştirme Bölümü</w:t>
            </w:r>
          </w:p>
        </w:tc>
        <w:tc>
          <w:tcPr>
            <w:tcW w:w="1559" w:type="dxa"/>
            <w:shd w:val="clear" w:color="auto" w:fill="auto"/>
            <w:vAlign w:val="center"/>
          </w:tcPr>
          <w:p w:rsidR="00060C30" w:rsidRPr="003159D2" w:rsidRDefault="00060C30" w:rsidP="007B53C0">
            <w:pPr>
              <w:spacing w:after="0"/>
              <w:rPr>
                <w:rFonts w:ascii="Times New Roman" w:hAnsi="Times New Roman"/>
                <w:sz w:val="18"/>
                <w:szCs w:val="18"/>
              </w:rPr>
            </w:pPr>
            <w:r w:rsidRPr="003159D2">
              <w:rPr>
                <w:rFonts w:ascii="Times New Roman" w:hAnsi="Times New Roman"/>
                <w:sz w:val="18"/>
                <w:szCs w:val="18"/>
              </w:rPr>
              <w:t>-Bilgi İşlem ve Eğitim Teknolojileri Bölümü</w:t>
            </w:r>
          </w:p>
        </w:tc>
        <w:tc>
          <w:tcPr>
            <w:tcW w:w="1570" w:type="dxa"/>
            <w:shd w:val="clear" w:color="auto" w:fill="auto"/>
            <w:vAlign w:val="center"/>
          </w:tcPr>
          <w:p w:rsidR="00060C30" w:rsidRPr="003159D2" w:rsidRDefault="00060C30" w:rsidP="007B53C0">
            <w:pPr>
              <w:spacing w:after="0"/>
              <w:rPr>
                <w:rFonts w:ascii="Times New Roman" w:hAnsi="Times New Roman"/>
                <w:b/>
                <w:sz w:val="18"/>
                <w:szCs w:val="18"/>
              </w:rPr>
            </w:pPr>
            <w:r w:rsidRPr="003159D2">
              <w:rPr>
                <w:rFonts w:ascii="Times New Roman" w:hAnsi="Times New Roman"/>
                <w:sz w:val="18"/>
                <w:szCs w:val="18"/>
              </w:rPr>
              <w:t>MEB İl ve İlçe Millî Eğitim Müdürlükleri Yönetmeliği Madde 17/h-j-n-o</w:t>
            </w:r>
          </w:p>
        </w:tc>
        <w:tc>
          <w:tcPr>
            <w:tcW w:w="1281" w:type="dxa"/>
            <w:shd w:val="clear" w:color="auto" w:fill="auto"/>
            <w:vAlign w:val="center"/>
          </w:tcPr>
          <w:p w:rsidR="00060C30" w:rsidRPr="003159D2" w:rsidRDefault="00060C30" w:rsidP="007B53C0">
            <w:pPr>
              <w:spacing w:after="0"/>
              <w:rPr>
                <w:rFonts w:ascii="Times New Roman" w:hAnsi="Times New Roman"/>
                <w:b/>
                <w:sz w:val="18"/>
                <w:szCs w:val="18"/>
              </w:rPr>
            </w:pPr>
            <w:r w:rsidRPr="003159D2">
              <w:rPr>
                <w:rFonts w:ascii="Times New Roman" w:hAnsi="Times New Roman"/>
                <w:sz w:val="18"/>
                <w:szCs w:val="18"/>
              </w:rPr>
              <w:t>Mali yükümlülük içermemektedir.</w:t>
            </w:r>
          </w:p>
        </w:tc>
      </w:tr>
      <w:tr w:rsidR="00060C30" w:rsidRPr="003159D2" w:rsidTr="007B53C0">
        <w:trPr>
          <w:trHeight w:val="20"/>
          <w:jc w:val="center"/>
        </w:trPr>
        <w:tc>
          <w:tcPr>
            <w:tcW w:w="3098" w:type="dxa"/>
            <w:shd w:val="clear" w:color="auto" w:fill="C6D9F1" w:themeFill="text2" w:themeFillTint="33"/>
            <w:vAlign w:val="center"/>
          </w:tcPr>
          <w:p w:rsidR="00060C30" w:rsidRDefault="00060C30" w:rsidP="007B53C0">
            <w:pPr>
              <w:tabs>
                <w:tab w:val="left" w:pos="199"/>
              </w:tabs>
              <w:spacing w:after="0" w:line="240" w:lineRule="auto"/>
              <w:contextualSpacing/>
              <w:rPr>
                <w:rFonts w:ascii="Times New Roman" w:hAnsi="Times New Roman"/>
                <w:b/>
                <w:sz w:val="18"/>
                <w:szCs w:val="18"/>
              </w:rPr>
            </w:pPr>
          </w:p>
          <w:p w:rsidR="00060C30" w:rsidRPr="003159D2" w:rsidRDefault="00060C30" w:rsidP="007B53C0">
            <w:pPr>
              <w:tabs>
                <w:tab w:val="left" w:pos="199"/>
              </w:tabs>
              <w:spacing w:after="0" w:line="240" w:lineRule="auto"/>
              <w:contextualSpacing/>
              <w:rPr>
                <w:rFonts w:ascii="Times New Roman" w:hAnsi="Times New Roman"/>
                <w:sz w:val="18"/>
                <w:szCs w:val="18"/>
              </w:rPr>
            </w:pPr>
            <w:r w:rsidRPr="003159D2">
              <w:rPr>
                <w:rFonts w:ascii="Times New Roman" w:hAnsi="Times New Roman"/>
                <w:b/>
                <w:sz w:val="18"/>
                <w:szCs w:val="18"/>
              </w:rPr>
              <w:t>6-</w:t>
            </w:r>
            <w:r w:rsidRPr="003159D2">
              <w:rPr>
                <w:rFonts w:ascii="Times New Roman" w:hAnsi="Times New Roman"/>
                <w:sz w:val="18"/>
                <w:szCs w:val="18"/>
              </w:rPr>
              <w:t>İl</w:t>
            </w:r>
            <w:r>
              <w:rPr>
                <w:rFonts w:ascii="Times New Roman" w:hAnsi="Times New Roman"/>
                <w:sz w:val="18"/>
                <w:szCs w:val="18"/>
              </w:rPr>
              <w:t>çe</w:t>
            </w:r>
            <w:r w:rsidRPr="003159D2">
              <w:rPr>
                <w:rFonts w:ascii="Times New Roman" w:hAnsi="Times New Roman"/>
                <w:sz w:val="18"/>
                <w:szCs w:val="18"/>
              </w:rPr>
              <w:t xml:space="preserve"> Milli Eğitim Müdürlüğü’ne ait bütün taşınmaz bilgileri ile bilgi sistemlerindeki temel veriler elektronik ortama taşınacak ve karar verme süreçlerinde destek araç olarak kullanılacaktır.</w:t>
            </w:r>
          </w:p>
        </w:tc>
        <w:tc>
          <w:tcPr>
            <w:tcW w:w="1853" w:type="dxa"/>
            <w:shd w:val="clear" w:color="auto" w:fill="C6D9F1" w:themeFill="text2" w:themeFillTint="33"/>
            <w:vAlign w:val="center"/>
          </w:tcPr>
          <w:p w:rsidR="00060C30" w:rsidRPr="003159D2" w:rsidRDefault="00060C30" w:rsidP="007B53C0">
            <w:pPr>
              <w:spacing w:after="0"/>
              <w:rPr>
                <w:rFonts w:ascii="Times New Roman" w:hAnsi="Times New Roman"/>
                <w:sz w:val="18"/>
                <w:szCs w:val="18"/>
              </w:rPr>
            </w:pPr>
            <w:r w:rsidRPr="003159D2">
              <w:rPr>
                <w:rFonts w:ascii="Times New Roman" w:hAnsi="Times New Roman"/>
                <w:sz w:val="18"/>
                <w:szCs w:val="18"/>
              </w:rPr>
              <w:t>Destek Hizmetleri Bölümü</w:t>
            </w:r>
          </w:p>
        </w:tc>
        <w:tc>
          <w:tcPr>
            <w:tcW w:w="1559" w:type="dxa"/>
            <w:shd w:val="clear" w:color="auto" w:fill="C6D9F1" w:themeFill="text2" w:themeFillTint="33"/>
            <w:vAlign w:val="center"/>
          </w:tcPr>
          <w:p w:rsidR="00060C30" w:rsidRPr="003159D2" w:rsidRDefault="00060C30" w:rsidP="007B53C0">
            <w:pPr>
              <w:spacing w:after="0"/>
              <w:rPr>
                <w:rFonts w:ascii="Times New Roman" w:hAnsi="Times New Roman"/>
                <w:sz w:val="18"/>
                <w:szCs w:val="18"/>
              </w:rPr>
            </w:pPr>
            <w:r w:rsidRPr="003159D2">
              <w:rPr>
                <w:rFonts w:ascii="Times New Roman" w:hAnsi="Times New Roman"/>
                <w:sz w:val="18"/>
                <w:szCs w:val="18"/>
              </w:rPr>
              <w:t>-Bilgi İşlem ve Eğitim Teknolojileri Bölümü</w:t>
            </w:r>
          </w:p>
        </w:tc>
        <w:tc>
          <w:tcPr>
            <w:tcW w:w="1570" w:type="dxa"/>
            <w:shd w:val="clear" w:color="auto" w:fill="C6D9F1" w:themeFill="text2" w:themeFillTint="33"/>
            <w:vAlign w:val="center"/>
          </w:tcPr>
          <w:p w:rsidR="00060C30" w:rsidRPr="003159D2" w:rsidRDefault="00060C30" w:rsidP="007B53C0">
            <w:pPr>
              <w:spacing w:after="0"/>
              <w:rPr>
                <w:rFonts w:ascii="Times New Roman" w:hAnsi="Times New Roman"/>
                <w:b/>
                <w:sz w:val="18"/>
                <w:szCs w:val="18"/>
              </w:rPr>
            </w:pPr>
            <w:r w:rsidRPr="003159D2">
              <w:rPr>
                <w:rFonts w:ascii="Times New Roman" w:hAnsi="Times New Roman"/>
                <w:sz w:val="18"/>
                <w:szCs w:val="18"/>
              </w:rPr>
              <w:t>MEB İl ve İlçe Millî Eğitim Müdürlükleri Yönetmeliği Madde 17/g-h</w:t>
            </w:r>
          </w:p>
        </w:tc>
        <w:tc>
          <w:tcPr>
            <w:tcW w:w="1281" w:type="dxa"/>
            <w:shd w:val="clear" w:color="auto" w:fill="C6D9F1" w:themeFill="text2" w:themeFillTint="33"/>
            <w:vAlign w:val="center"/>
          </w:tcPr>
          <w:p w:rsidR="00060C30" w:rsidRPr="003159D2" w:rsidRDefault="00060C30" w:rsidP="007B53C0">
            <w:pPr>
              <w:spacing w:after="0"/>
              <w:rPr>
                <w:rFonts w:ascii="Times New Roman" w:hAnsi="Times New Roman"/>
                <w:b/>
                <w:sz w:val="18"/>
                <w:szCs w:val="18"/>
              </w:rPr>
            </w:pPr>
            <w:r w:rsidRPr="003159D2">
              <w:rPr>
                <w:rFonts w:ascii="Times New Roman" w:hAnsi="Times New Roman"/>
                <w:sz w:val="18"/>
                <w:szCs w:val="18"/>
              </w:rPr>
              <w:t>Mali yükümlülük içermemektedir.</w:t>
            </w:r>
          </w:p>
        </w:tc>
      </w:tr>
    </w:tbl>
    <w:p w:rsidR="00060C30" w:rsidRDefault="00060C30" w:rsidP="00060C30">
      <w:pPr>
        <w:spacing w:after="0" w:line="360" w:lineRule="auto"/>
        <w:jc w:val="both"/>
        <w:rPr>
          <w:rFonts w:ascii="Times New Roman" w:hAnsi="Times New Roman"/>
          <w:b/>
          <w:sz w:val="24"/>
          <w:szCs w:val="24"/>
        </w:rPr>
      </w:pPr>
    </w:p>
    <w:p w:rsidR="00060C30" w:rsidRDefault="00060C30" w:rsidP="00060C30">
      <w:pPr>
        <w:spacing w:after="0" w:line="360" w:lineRule="auto"/>
        <w:ind w:firstLine="709"/>
        <w:jc w:val="both"/>
        <w:rPr>
          <w:rFonts w:ascii="Times New Roman" w:hAnsi="Times New Roman"/>
          <w:b/>
          <w:sz w:val="24"/>
          <w:szCs w:val="24"/>
        </w:rPr>
      </w:pPr>
      <w:r w:rsidRPr="006D5065">
        <w:rPr>
          <w:rFonts w:ascii="Times New Roman" w:hAnsi="Times New Roman"/>
          <w:b/>
          <w:sz w:val="24"/>
          <w:szCs w:val="24"/>
        </w:rPr>
        <w:t xml:space="preserve">Stratejik Hedef 3.3: </w:t>
      </w:r>
      <w:r w:rsidRPr="006D5065">
        <w:rPr>
          <w:rFonts w:ascii="Times New Roman" w:hAnsi="Times New Roman"/>
          <w:sz w:val="24"/>
          <w:szCs w:val="24"/>
        </w:rPr>
        <w:t xml:space="preserve">Müdürlüğümüz ve bağlı kurumlarının teknolojik alt yapı, fiziki mekan, verimli personel ve mali ihtiyaçlarını, MEB veya Hayırseverlerle </w:t>
      </w:r>
      <w:r>
        <w:rPr>
          <w:rFonts w:ascii="Times New Roman" w:hAnsi="Times New Roman"/>
          <w:sz w:val="24"/>
          <w:szCs w:val="24"/>
        </w:rPr>
        <w:t>gerekli iletişim ve temas kura</w:t>
      </w:r>
      <w:r w:rsidRPr="006D5065">
        <w:rPr>
          <w:rFonts w:ascii="Times New Roman" w:hAnsi="Times New Roman"/>
          <w:sz w:val="24"/>
          <w:szCs w:val="24"/>
        </w:rPr>
        <w:t>rak gidermek.</w:t>
      </w:r>
    </w:p>
    <w:p w:rsidR="00060C30" w:rsidRDefault="00060C30" w:rsidP="00060C30">
      <w:pPr>
        <w:spacing w:after="0" w:line="360" w:lineRule="auto"/>
        <w:ind w:firstLine="709"/>
        <w:jc w:val="both"/>
        <w:rPr>
          <w:rFonts w:ascii="Times New Roman" w:hAnsi="Times New Roman"/>
          <w:b/>
          <w:sz w:val="24"/>
          <w:szCs w:val="24"/>
        </w:rPr>
      </w:pPr>
    </w:p>
    <w:p w:rsidR="00060C30" w:rsidRPr="00DB155D" w:rsidRDefault="00060C30" w:rsidP="00060C30">
      <w:pPr>
        <w:spacing w:after="0" w:line="360" w:lineRule="auto"/>
        <w:ind w:firstLine="709"/>
        <w:jc w:val="both"/>
        <w:rPr>
          <w:rFonts w:ascii="Times New Roman" w:hAnsi="Times New Roman"/>
          <w:b/>
          <w:sz w:val="24"/>
          <w:szCs w:val="24"/>
        </w:rPr>
      </w:pPr>
      <w:r w:rsidRPr="00AE7A05">
        <w:rPr>
          <w:rFonts w:ascii="Times New Roman" w:hAnsi="Times New Roman"/>
          <w:b/>
          <w:sz w:val="24"/>
          <w:szCs w:val="24"/>
        </w:rPr>
        <w:t>Hedefin Mevcut Durumu</w:t>
      </w:r>
    </w:p>
    <w:p w:rsidR="00060C30" w:rsidRPr="00DB155D" w:rsidRDefault="00060C30" w:rsidP="00060C30">
      <w:r w:rsidRPr="006D5065">
        <w:rPr>
          <w:rFonts w:ascii="Times New Roman" w:hAnsi="Times New Roman"/>
          <w:sz w:val="24"/>
          <w:szCs w:val="24"/>
        </w:rPr>
        <w:t xml:space="preserve">Eğitim kurumları; öğrencilerin gelişim dönemi ve özelliklerine hizmet edebilecek, öğrenme kuramları ve kazanımlarını sağlayabilecek, eğitim teknolojilerindeki gelişmeler ışığında, eğitim kurumlarının misyonları göz önünde bulundurularak adil, güvenli, verimli ve huzurlu bir eğitim ortamı haline getirilmelidir. </w:t>
      </w:r>
    </w:p>
    <w:p w:rsidR="00060C30" w:rsidRPr="006D5065" w:rsidRDefault="00060C30" w:rsidP="00060C30">
      <w:pPr>
        <w:spacing w:after="0" w:line="360" w:lineRule="auto"/>
        <w:ind w:firstLine="709"/>
        <w:jc w:val="both"/>
        <w:rPr>
          <w:rFonts w:ascii="Times New Roman" w:hAnsi="Times New Roman"/>
          <w:sz w:val="24"/>
          <w:szCs w:val="24"/>
        </w:rPr>
      </w:pPr>
      <w:r w:rsidRPr="006D5065">
        <w:rPr>
          <w:rFonts w:ascii="Times New Roman" w:hAnsi="Times New Roman"/>
          <w:sz w:val="24"/>
          <w:szCs w:val="24"/>
        </w:rPr>
        <w:t>Öğrencilerin bilişsel becerileri yanında duyuşsal becerilerini geliştirme amacıyla Müdürlüğümüz tarafından alternatif finansal kaynaklardan da yararlanarak, okul ve kurumların fiziki ortamlarını iyileştirilip, hayat boyu öğrenme ilkesi ışığında</w:t>
      </w:r>
      <w:r>
        <w:rPr>
          <w:rFonts w:ascii="Times New Roman" w:hAnsi="Times New Roman"/>
          <w:sz w:val="24"/>
          <w:szCs w:val="24"/>
        </w:rPr>
        <w:t>,</w:t>
      </w:r>
      <w:r w:rsidRPr="006D5065">
        <w:rPr>
          <w:rFonts w:ascii="Times New Roman" w:hAnsi="Times New Roman"/>
          <w:sz w:val="24"/>
          <w:szCs w:val="24"/>
        </w:rPr>
        <w:t xml:space="preserve"> etkililiğin ve verimliliğin sağlanması amaçlanmıştır.</w:t>
      </w:r>
    </w:p>
    <w:p w:rsidR="00060C30" w:rsidRPr="006D5065" w:rsidRDefault="00060C30" w:rsidP="00060C30">
      <w:pPr>
        <w:spacing w:after="0" w:line="360" w:lineRule="auto"/>
        <w:ind w:firstLine="709"/>
        <w:jc w:val="both"/>
        <w:rPr>
          <w:rFonts w:ascii="Times New Roman" w:hAnsi="Times New Roman"/>
          <w:sz w:val="24"/>
          <w:szCs w:val="24"/>
        </w:rPr>
      </w:pPr>
      <w:r w:rsidRPr="006D5065">
        <w:rPr>
          <w:rFonts w:ascii="Times New Roman" w:hAnsi="Times New Roman"/>
          <w:sz w:val="24"/>
          <w:szCs w:val="24"/>
        </w:rPr>
        <w:t xml:space="preserve">2012-2013 eğitim öğretim yılında  hibe alınmamıştır; fakat 2013-2014 eğitim öğretim yılında  64.000 euro hibe tutarı alınmıştır. </w:t>
      </w:r>
    </w:p>
    <w:p w:rsidR="00060C30" w:rsidRPr="006D5065" w:rsidRDefault="00060C30" w:rsidP="00060C30">
      <w:pPr>
        <w:spacing w:after="0" w:line="360" w:lineRule="auto"/>
        <w:ind w:firstLine="709"/>
        <w:jc w:val="both"/>
        <w:rPr>
          <w:rFonts w:ascii="Times New Roman" w:hAnsi="Times New Roman"/>
          <w:sz w:val="24"/>
          <w:szCs w:val="24"/>
        </w:rPr>
      </w:pPr>
      <w:r w:rsidRPr="006D5065">
        <w:rPr>
          <w:rFonts w:ascii="Times New Roman" w:hAnsi="Times New Roman"/>
          <w:sz w:val="24"/>
          <w:szCs w:val="24"/>
        </w:rPr>
        <w:t>2012-2013 eğitim öğretim yılında onarımı yapılan eğitim tesisi sayısı 7, 2013-2014</w:t>
      </w:r>
      <w:r>
        <w:rPr>
          <w:rFonts w:ascii="Times New Roman" w:hAnsi="Times New Roman"/>
          <w:sz w:val="24"/>
          <w:szCs w:val="24"/>
        </w:rPr>
        <w:t xml:space="preserve"> eğitim </w:t>
      </w:r>
      <w:r w:rsidRPr="006D5065">
        <w:rPr>
          <w:rFonts w:ascii="Times New Roman" w:hAnsi="Times New Roman"/>
          <w:sz w:val="24"/>
          <w:szCs w:val="24"/>
        </w:rPr>
        <w:t xml:space="preserve"> öğretim yılında 6’dır.</w:t>
      </w:r>
    </w:p>
    <w:p w:rsidR="00060C30" w:rsidRPr="006D5065" w:rsidRDefault="00060C30" w:rsidP="00060C30">
      <w:pPr>
        <w:tabs>
          <w:tab w:val="left" w:pos="709"/>
        </w:tabs>
        <w:spacing w:after="0" w:line="360" w:lineRule="auto"/>
        <w:jc w:val="both"/>
        <w:rPr>
          <w:rFonts w:ascii="Times New Roman" w:hAnsi="Times New Roman"/>
          <w:sz w:val="24"/>
          <w:szCs w:val="24"/>
        </w:rPr>
      </w:pPr>
      <w:r w:rsidRPr="006D5065">
        <w:rPr>
          <w:rFonts w:ascii="Times New Roman" w:hAnsi="Times New Roman"/>
          <w:sz w:val="24"/>
          <w:szCs w:val="24"/>
        </w:rPr>
        <w:tab/>
        <w:t>2012-2013 eğitim öğretim yılında birimlere ait ihtiyaçların karşılanma oranı (gönderilen/talep) % 80 iken 2013-2014 öğretim yılında bu oran tekrar  %80 olmuştur.</w:t>
      </w:r>
    </w:p>
    <w:p w:rsidR="00060C30" w:rsidRPr="006D5065" w:rsidRDefault="00060C30" w:rsidP="00060C30">
      <w:pPr>
        <w:tabs>
          <w:tab w:val="left" w:pos="709"/>
        </w:tabs>
        <w:spacing w:after="0" w:line="360" w:lineRule="auto"/>
        <w:ind w:firstLine="709"/>
        <w:jc w:val="both"/>
        <w:rPr>
          <w:rFonts w:ascii="Times New Roman" w:hAnsi="Times New Roman"/>
          <w:sz w:val="24"/>
          <w:szCs w:val="24"/>
        </w:rPr>
      </w:pPr>
      <w:r w:rsidRPr="006D5065">
        <w:rPr>
          <w:rFonts w:ascii="Times New Roman" w:hAnsi="Times New Roman"/>
          <w:sz w:val="24"/>
          <w:szCs w:val="24"/>
        </w:rPr>
        <w:t>2012-2013 eğitim öğretim yılında özel öğrenci yurtlarında barınan öğrenci sayısı 111 iken, 2013-2014 öğretim yılında bu sayı 115’tir.</w:t>
      </w:r>
    </w:p>
    <w:p w:rsidR="00060C30" w:rsidRPr="006D5065" w:rsidRDefault="00060C30" w:rsidP="00060C30">
      <w:pPr>
        <w:spacing w:after="0" w:line="360" w:lineRule="auto"/>
        <w:ind w:firstLine="709"/>
        <w:jc w:val="both"/>
        <w:rPr>
          <w:rFonts w:ascii="Times New Roman" w:hAnsi="Times New Roman"/>
          <w:sz w:val="24"/>
          <w:szCs w:val="24"/>
        </w:rPr>
      </w:pPr>
      <w:r w:rsidRPr="006D5065">
        <w:rPr>
          <w:rFonts w:ascii="Times New Roman" w:hAnsi="Times New Roman"/>
          <w:sz w:val="24"/>
          <w:szCs w:val="24"/>
        </w:rPr>
        <w:t xml:space="preserve">Dağıtımı yapılan akıllı tahta sayısı 2013-2014 öğretim yılında 65’tir. </w:t>
      </w:r>
    </w:p>
    <w:p w:rsidR="00060C30" w:rsidRDefault="00060C30" w:rsidP="00060C30">
      <w:pPr>
        <w:tabs>
          <w:tab w:val="left" w:pos="709"/>
        </w:tabs>
        <w:spacing w:after="0" w:line="360" w:lineRule="auto"/>
        <w:ind w:firstLine="709"/>
        <w:jc w:val="both"/>
        <w:rPr>
          <w:rFonts w:ascii="Times New Roman" w:hAnsi="Times New Roman"/>
          <w:sz w:val="24"/>
          <w:szCs w:val="24"/>
        </w:rPr>
      </w:pPr>
      <w:r w:rsidRPr="006D5065">
        <w:rPr>
          <w:rFonts w:ascii="Times New Roman" w:hAnsi="Times New Roman"/>
          <w:sz w:val="24"/>
          <w:szCs w:val="24"/>
        </w:rPr>
        <w:t xml:space="preserve">2012-2013 eğitim öğretim yılında tablet dağıtılmamıştır; fakat 2013-2014 öğretim yılında 125 tablet </w:t>
      </w:r>
      <w:r>
        <w:rPr>
          <w:rFonts w:ascii="Times New Roman" w:hAnsi="Times New Roman"/>
          <w:sz w:val="24"/>
          <w:szCs w:val="24"/>
        </w:rPr>
        <w:t>dağıtılmıştır.</w:t>
      </w:r>
    </w:p>
    <w:p w:rsidR="00060C30" w:rsidRPr="006D5065" w:rsidRDefault="00060C30" w:rsidP="00060C30">
      <w:pPr>
        <w:tabs>
          <w:tab w:val="left" w:pos="709"/>
        </w:tabs>
        <w:spacing w:after="0" w:line="360" w:lineRule="auto"/>
        <w:ind w:firstLine="709"/>
        <w:jc w:val="both"/>
        <w:rPr>
          <w:rFonts w:ascii="Times New Roman" w:hAnsi="Times New Roman"/>
          <w:sz w:val="24"/>
          <w:szCs w:val="24"/>
        </w:rPr>
      </w:pPr>
      <w:r w:rsidRPr="006D5065">
        <w:rPr>
          <w:rFonts w:ascii="Times New Roman" w:hAnsi="Times New Roman"/>
          <w:sz w:val="24"/>
          <w:szCs w:val="24"/>
        </w:rPr>
        <w:t>Bağımsız bir binaya sahip olmayan okul sayısı 2012-2013,2013-2014 eğitim öğretim yıllarında 9</w:t>
      </w:r>
      <w:r>
        <w:rPr>
          <w:rFonts w:ascii="Times New Roman" w:hAnsi="Times New Roman"/>
          <w:sz w:val="24"/>
          <w:szCs w:val="24"/>
        </w:rPr>
        <w:t>’</w:t>
      </w:r>
      <w:r w:rsidRPr="006D5065">
        <w:rPr>
          <w:rFonts w:ascii="Times New Roman" w:hAnsi="Times New Roman"/>
          <w:sz w:val="24"/>
          <w:szCs w:val="24"/>
        </w:rPr>
        <w:t xml:space="preserve"> dur.</w:t>
      </w:r>
    </w:p>
    <w:p w:rsidR="00060C30" w:rsidRPr="006D5065" w:rsidRDefault="00060C30" w:rsidP="00060C30">
      <w:pPr>
        <w:tabs>
          <w:tab w:val="left" w:pos="709"/>
        </w:tabs>
        <w:spacing w:after="0" w:line="360" w:lineRule="auto"/>
        <w:ind w:firstLine="709"/>
        <w:jc w:val="both"/>
        <w:rPr>
          <w:rFonts w:ascii="Times New Roman" w:hAnsi="Times New Roman"/>
          <w:sz w:val="24"/>
          <w:szCs w:val="24"/>
        </w:rPr>
      </w:pPr>
      <w:r w:rsidRPr="006D5065">
        <w:rPr>
          <w:rFonts w:ascii="Times New Roman" w:hAnsi="Times New Roman"/>
          <w:sz w:val="24"/>
          <w:szCs w:val="24"/>
        </w:rPr>
        <w:t>Spor salonu olan okul sayısı 2012-2013,2013-2014 eğitim öğretim yıllarında 1</w:t>
      </w:r>
      <w:r>
        <w:rPr>
          <w:rFonts w:ascii="Times New Roman" w:hAnsi="Times New Roman"/>
          <w:sz w:val="24"/>
          <w:szCs w:val="24"/>
        </w:rPr>
        <w:t>’</w:t>
      </w:r>
      <w:r w:rsidRPr="006D5065">
        <w:rPr>
          <w:rFonts w:ascii="Times New Roman" w:hAnsi="Times New Roman"/>
          <w:sz w:val="24"/>
          <w:szCs w:val="24"/>
        </w:rPr>
        <w:t xml:space="preserve"> dir.</w:t>
      </w:r>
    </w:p>
    <w:p w:rsidR="00060C30" w:rsidRPr="006D5065" w:rsidRDefault="00060C30" w:rsidP="00060C30">
      <w:pPr>
        <w:tabs>
          <w:tab w:val="left" w:pos="709"/>
        </w:tabs>
        <w:spacing w:after="0" w:line="360" w:lineRule="auto"/>
        <w:ind w:firstLine="709"/>
        <w:jc w:val="both"/>
        <w:rPr>
          <w:rFonts w:ascii="Times New Roman" w:hAnsi="Times New Roman"/>
          <w:sz w:val="24"/>
          <w:szCs w:val="24"/>
        </w:rPr>
      </w:pPr>
      <w:r w:rsidRPr="006D5065">
        <w:rPr>
          <w:rFonts w:ascii="Times New Roman" w:hAnsi="Times New Roman"/>
          <w:sz w:val="24"/>
          <w:szCs w:val="24"/>
        </w:rPr>
        <w:t>Çok amaçlı salon ve konferans salonu olan okul sayısı 2012-2013,2013-2</w:t>
      </w:r>
      <w:r>
        <w:rPr>
          <w:rFonts w:ascii="Times New Roman" w:hAnsi="Times New Roman"/>
          <w:sz w:val="24"/>
          <w:szCs w:val="24"/>
        </w:rPr>
        <w:t>014 eğitim öğretim yıllarında 2’</w:t>
      </w:r>
      <w:r w:rsidRPr="006D5065">
        <w:rPr>
          <w:rFonts w:ascii="Times New Roman" w:hAnsi="Times New Roman"/>
          <w:sz w:val="24"/>
          <w:szCs w:val="24"/>
        </w:rPr>
        <w:t>dir.</w:t>
      </w:r>
    </w:p>
    <w:p w:rsidR="00060C30" w:rsidRPr="006D5065" w:rsidRDefault="00060C30" w:rsidP="00060C30">
      <w:pPr>
        <w:tabs>
          <w:tab w:val="left" w:pos="709"/>
        </w:tabs>
        <w:spacing w:after="0" w:line="360" w:lineRule="auto"/>
        <w:ind w:firstLine="709"/>
        <w:jc w:val="both"/>
        <w:rPr>
          <w:rFonts w:ascii="Times New Roman" w:hAnsi="Times New Roman"/>
          <w:sz w:val="24"/>
          <w:szCs w:val="24"/>
        </w:rPr>
      </w:pPr>
      <w:r w:rsidRPr="006D5065">
        <w:rPr>
          <w:rFonts w:ascii="Times New Roman" w:hAnsi="Times New Roman"/>
          <w:sz w:val="24"/>
          <w:szCs w:val="24"/>
        </w:rPr>
        <w:lastRenderedPageBreak/>
        <w:t>Engellilerin kullanımına yönelik düzenleme yapılan okul/kurum sayısı 2012-2013 eğitim öğretim yılında 5 iken, 2013-2014 öğretim yılında da 7 olmuştur.</w:t>
      </w:r>
    </w:p>
    <w:p w:rsidR="00060C30" w:rsidRPr="006D5065" w:rsidRDefault="00060C30" w:rsidP="00060C30">
      <w:pPr>
        <w:spacing w:after="0" w:line="360" w:lineRule="auto"/>
        <w:ind w:firstLine="709"/>
        <w:jc w:val="both"/>
        <w:rPr>
          <w:rFonts w:ascii="Times New Roman" w:hAnsi="Times New Roman"/>
          <w:sz w:val="24"/>
          <w:szCs w:val="24"/>
        </w:rPr>
      </w:pPr>
      <w:r w:rsidRPr="006D5065">
        <w:rPr>
          <w:rFonts w:ascii="Times New Roman" w:hAnsi="Times New Roman"/>
          <w:sz w:val="24"/>
          <w:szCs w:val="24"/>
        </w:rPr>
        <w:t xml:space="preserve">2013-2014 eğitim öğretim yılında okul ve derslik yapımı ile büyük onarımlar için hayırseverlerin yaptığı  yardım miktarı 220.000.00 TL olarak gerçekleşmiştir.  </w:t>
      </w:r>
    </w:p>
    <w:p w:rsidR="00060C30" w:rsidRDefault="00060C30" w:rsidP="00060C30">
      <w:pPr>
        <w:tabs>
          <w:tab w:val="left" w:pos="709"/>
        </w:tabs>
        <w:spacing w:after="0" w:line="360" w:lineRule="auto"/>
        <w:ind w:firstLine="709"/>
        <w:jc w:val="both"/>
        <w:rPr>
          <w:rFonts w:ascii="Times New Roman" w:hAnsi="Times New Roman"/>
          <w:sz w:val="24"/>
          <w:szCs w:val="24"/>
        </w:rPr>
      </w:pPr>
      <w:r w:rsidRPr="006D5065">
        <w:rPr>
          <w:rFonts w:ascii="Times New Roman" w:hAnsi="Times New Roman"/>
          <w:sz w:val="24"/>
          <w:szCs w:val="24"/>
        </w:rPr>
        <w:t>Hizmet alımı yoluyla alınan personel sayısı 2012-2013 eğitim öğretim yılında 4 iken, 2013-2014 öğretim yılında 1’e düşmüştür.</w:t>
      </w:r>
    </w:p>
    <w:p w:rsidR="00060C30" w:rsidRPr="006D5065" w:rsidRDefault="00060C30" w:rsidP="00060C30">
      <w:pPr>
        <w:tabs>
          <w:tab w:val="left" w:pos="709"/>
        </w:tabs>
        <w:spacing w:after="0" w:line="360" w:lineRule="auto"/>
        <w:ind w:firstLine="709"/>
        <w:jc w:val="both"/>
        <w:rPr>
          <w:rFonts w:ascii="Times New Roman" w:hAnsi="Times New Roman"/>
          <w:sz w:val="24"/>
          <w:szCs w:val="24"/>
        </w:rPr>
      </w:pPr>
      <w:r w:rsidRPr="006D5065">
        <w:rPr>
          <w:rFonts w:ascii="Times New Roman" w:hAnsi="Times New Roman"/>
          <w:sz w:val="24"/>
          <w:szCs w:val="24"/>
        </w:rPr>
        <w:t xml:space="preserve">2012-2013 eğitim öğretim yılında derslik başına düşen öğrenci sayısı; okul öncesi </w:t>
      </w:r>
      <w:r>
        <w:rPr>
          <w:rFonts w:ascii="Times New Roman" w:hAnsi="Times New Roman"/>
          <w:sz w:val="24"/>
          <w:szCs w:val="24"/>
        </w:rPr>
        <w:t xml:space="preserve">kurumlarında  </w:t>
      </w:r>
      <w:r w:rsidRPr="006D5065">
        <w:rPr>
          <w:rFonts w:ascii="Times New Roman" w:hAnsi="Times New Roman"/>
          <w:sz w:val="24"/>
          <w:szCs w:val="24"/>
        </w:rPr>
        <w:t xml:space="preserve">20, ilkokul </w:t>
      </w:r>
      <w:r>
        <w:rPr>
          <w:rFonts w:ascii="Times New Roman" w:hAnsi="Times New Roman"/>
          <w:sz w:val="24"/>
          <w:szCs w:val="24"/>
        </w:rPr>
        <w:t xml:space="preserve">kurumlarında </w:t>
      </w:r>
      <w:r w:rsidRPr="006D5065">
        <w:rPr>
          <w:rFonts w:ascii="Times New Roman" w:hAnsi="Times New Roman"/>
          <w:sz w:val="24"/>
          <w:szCs w:val="24"/>
        </w:rPr>
        <w:t xml:space="preserve">18, ortaokul </w:t>
      </w:r>
      <w:r>
        <w:rPr>
          <w:rFonts w:ascii="Times New Roman" w:hAnsi="Times New Roman"/>
          <w:sz w:val="24"/>
          <w:szCs w:val="24"/>
        </w:rPr>
        <w:t xml:space="preserve">kurumlarında  17, ortaöğretim kurumlarında </w:t>
      </w:r>
      <w:r w:rsidRPr="006D5065">
        <w:rPr>
          <w:rFonts w:ascii="Times New Roman" w:hAnsi="Times New Roman"/>
          <w:sz w:val="24"/>
          <w:szCs w:val="24"/>
        </w:rPr>
        <w:t>21’dir.  2013-2014 öğretim yılında derslik başına düşen öğrenci sayısı; okul öncesi</w:t>
      </w:r>
      <w:r>
        <w:rPr>
          <w:rFonts w:ascii="Times New Roman" w:hAnsi="Times New Roman"/>
          <w:sz w:val="24"/>
          <w:szCs w:val="24"/>
        </w:rPr>
        <w:t xml:space="preserve"> kurumlarında</w:t>
      </w:r>
      <w:r w:rsidRPr="006D5065">
        <w:rPr>
          <w:rFonts w:ascii="Times New Roman" w:hAnsi="Times New Roman"/>
          <w:sz w:val="24"/>
          <w:szCs w:val="24"/>
        </w:rPr>
        <w:t xml:space="preserve"> 20, ilkokul </w:t>
      </w:r>
      <w:r>
        <w:rPr>
          <w:rFonts w:ascii="Times New Roman" w:hAnsi="Times New Roman"/>
          <w:sz w:val="24"/>
          <w:szCs w:val="24"/>
        </w:rPr>
        <w:t xml:space="preserve">kurumlarında </w:t>
      </w:r>
      <w:r w:rsidRPr="006D5065">
        <w:rPr>
          <w:rFonts w:ascii="Times New Roman" w:hAnsi="Times New Roman"/>
          <w:sz w:val="24"/>
          <w:szCs w:val="24"/>
        </w:rPr>
        <w:t>17, ortaokul</w:t>
      </w:r>
      <w:r>
        <w:rPr>
          <w:rFonts w:ascii="Times New Roman" w:hAnsi="Times New Roman"/>
          <w:sz w:val="24"/>
          <w:szCs w:val="24"/>
        </w:rPr>
        <w:t xml:space="preserve"> kurumlarında</w:t>
      </w:r>
      <w:r w:rsidRPr="006D5065">
        <w:rPr>
          <w:rFonts w:ascii="Times New Roman" w:hAnsi="Times New Roman"/>
          <w:sz w:val="24"/>
          <w:szCs w:val="24"/>
        </w:rPr>
        <w:t xml:space="preserve"> 17, ortaöğretim</w:t>
      </w:r>
      <w:r>
        <w:rPr>
          <w:rFonts w:ascii="Times New Roman" w:hAnsi="Times New Roman"/>
          <w:sz w:val="24"/>
          <w:szCs w:val="24"/>
        </w:rPr>
        <w:t xml:space="preserve"> kurumlarında</w:t>
      </w:r>
      <w:r w:rsidRPr="006D5065">
        <w:rPr>
          <w:rFonts w:ascii="Times New Roman" w:hAnsi="Times New Roman"/>
          <w:sz w:val="24"/>
          <w:szCs w:val="24"/>
        </w:rPr>
        <w:t xml:space="preserve"> 20 kişidir.</w:t>
      </w:r>
    </w:p>
    <w:p w:rsidR="00060C30" w:rsidRPr="006D5065" w:rsidRDefault="00060C30" w:rsidP="00060C30">
      <w:pPr>
        <w:spacing w:after="0" w:line="360" w:lineRule="auto"/>
        <w:ind w:firstLine="709"/>
        <w:jc w:val="both"/>
        <w:rPr>
          <w:rFonts w:ascii="Times New Roman" w:hAnsi="Times New Roman"/>
          <w:sz w:val="24"/>
          <w:szCs w:val="24"/>
        </w:rPr>
      </w:pPr>
    </w:p>
    <w:p w:rsidR="00060C30" w:rsidRPr="006D5065" w:rsidRDefault="00060C30" w:rsidP="00060C30">
      <w:pPr>
        <w:spacing w:after="0" w:line="360" w:lineRule="auto"/>
        <w:ind w:firstLine="709"/>
        <w:jc w:val="both"/>
        <w:rPr>
          <w:rFonts w:ascii="Times New Roman" w:eastAsiaTheme="minorHAnsi" w:hAnsi="Times New Roman"/>
          <w:sz w:val="24"/>
          <w:szCs w:val="24"/>
        </w:rPr>
      </w:pPr>
      <w:r w:rsidRPr="006D5065">
        <w:rPr>
          <w:rFonts w:ascii="Times New Roman" w:eastAsiaTheme="minorHAnsi" w:hAnsi="Times New Roman"/>
          <w:sz w:val="24"/>
          <w:szCs w:val="24"/>
        </w:rPr>
        <w:t>18. Eğitim Şura kararları, TÜBİTAK</w:t>
      </w:r>
      <w:r w:rsidRPr="006D5065">
        <w:rPr>
          <w:rFonts w:ascii="BookAntiqua-Bold" w:eastAsiaTheme="minorHAnsi" w:hAnsi="BookAntiqua-Bold" w:cs="BookAntiqua-Bold"/>
          <w:bCs/>
          <w:sz w:val="24"/>
          <w:szCs w:val="24"/>
        </w:rPr>
        <w:t>Vizyon 2023</w:t>
      </w:r>
      <w:r w:rsidRPr="006D5065">
        <w:rPr>
          <w:rFonts w:ascii="Times New Roman" w:eastAsiaTheme="minorHAnsi" w:hAnsi="Times New Roman"/>
          <w:bCs/>
          <w:sz w:val="24"/>
          <w:szCs w:val="24"/>
        </w:rPr>
        <w:t>E</w:t>
      </w:r>
      <w:r>
        <w:rPr>
          <w:rFonts w:ascii="Times New Roman" w:eastAsiaTheme="minorHAnsi" w:hAnsi="Times New Roman"/>
          <w:bCs/>
          <w:sz w:val="24"/>
          <w:szCs w:val="24"/>
        </w:rPr>
        <w:t>ğitim Ve Insan Kaynakları Rapor</w:t>
      </w:r>
      <w:r w:rsidRPr="006D5065">
        <w:rPr>
          <w:rFonts w:ascii="Times New Roman" w:eastAsiaTheme="minorHAnsi" w:hAnsi="Times New Roman"/>
          <w:bCs/>
          <w:sz w:val="24"/>
          <w:szCs w:val="24"/>
        </w:rPr>
        <w:t>ları</w:t>
      </w:r>
    </w:p>
    <w:p w:rsidR="00060C30" w:rsidRDefault="00060C30" w:rsidP="00060C30">
      <w:pPr>
        <w:spacing w:after="0" w:line="360" w:lineRule="auto"/>
        <w:ind w:firstLine="709"/>
        <w:jc w:val="both"/>
        <w:rPr>
          <w:rFonts w:ascii="Times New Roman" w:hAnsi="Times New Roman"/>
          <w:sz w:val="24"/>
          <w:szCs w:val="24"/>
        </w:rPr>
      </w:pPr>
      <w:r w:rsidRPr="006D5065">
        <w:rPr>
          <w:rFonts w:ascii="Times New Roman" w:hAnsi="Times New Roman"/>
          <w:sz w:val="24"/>
          <w:szCs w:val="24"/>
        </w:rPr>
        <w:t>İlçe Milli Eğitim Müdürlüğü’ne ayrılan ödeneklerin;  etkin, ekonomik ve verimli şekilde kullanılarak, özel eğitime gereksinim duyan bireylerin ihtiyaçları da göz önünde bulundurulup, ilçemizde bulunan eğitim ortamlarının fiziki kapasitelerinin geliştirilmesi, bu ortamlarda bireylerin her açıdan faydalanabileceği sosyal, sanatsal, sportif ve kültürel alanlar oluşturulması yoluyla paydaşların kullanıcı memnuniyetinin sağlanması ve hayırseverlerin eğitime katkılarının artırılması hedeflenmektedir.</w:t>
      </w:r>
    </w:p>
    <w:p w:rsidR="00060C30" w:rsidRDefault="00060C30" w:rsidP="00060C30">
      <w:pPr>
        <w:spacing w:after="0" w:line="240" w:lineRule="auto"/>
        <w:ind w:firstLine="709"/>
        <w:jc w:val="both"/>
        <w:rPr>
          <w:rFonts w:ascii="Times New Roman" w:hAnsi="Times New Roman"/>
          <w:sz w:val="24"/>
          <w:szCs w:val="24"/>
        </w:rPr>
      </w:pPr>
    </w:p>
    <w:p w:rsidR="00060C30" w:rsidRPr="008D456E" w:rsidRDefault="00060C30" w:rsidP="00060C30">
      <w:pPr>
        <w:spacing w:after="0" w:line="240" w:lineRule="auto"/>
        <w:ind w:firstLine="708"/>
        <w:jc w:val="both"/>
        <w:rPr>
          <w:rFonts w:ascii="Times New Roman" w:hAnsi="Times New Roman"/>
          <w:b/>
          <w:sz w:val="24"/>
          <w:szCs w:val="24"/>
        </w:rPr>
      </w:pPr>
      <w:r>
        <w:rPr>
          <w:rFonts w:ascii="Times New Roman" w:hAnsi="Times New Roman"/>
          <w:b/>
          <w:sz w:val="24"/>
          <w:szCs w:val="24"/>
        </w:rPr>
        <w:t>Performans Göstergesi 3.3</w:t>
      </w:r>
    </w:p>
    <w:tbl>
      <w:tblPr>
        <w:tblpPr w:leftFromText="141" w:rightFromText="141" w:vertAnchor="text" w:horzAnchor="margin" w:tblpXSpec="center" w:tblpY="184"/>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3796"/>
        <w:gridCol w:w="1647"/>
        <w:gridCol w:w="1010"/>
        <w:gridCol w:w="1119"/>
        <w:gridCol w:w="1456"/>
      </w:tblGrid>
      <w:tr w:rsidR="00060C30" w:rsidRPr="006D5065" w:rsidTr="007B53C0">
        <w:trPr>
          <w:trHeight w:val="508"/>
        </w:trPr>
        <w:tc>
          <w:tcPr>
            <w:tcW w:w="621" w:type="dxa"/>
            <w:vMerge w:val="restart"/>
            <w:shd w:val="clear" w:color="auto" w:fill="548DD4" w:themeFill="text2" w:themeFillTint="99"/>
          </w:tcPr>
          <w:p w:rsidR="00060C30" w:rsidRPr="006D5065" w:rsidRDefault="00060C30" w:rsidP="007B53C0">
            <w:pPr>
              <w:tabs>
                <w:tab w:val="left" w:pos="7310"/>
              </w:tabs>
              <w:spacing w:after="0" w:line="240" w:lineRule="auto"/>
              <w:contextualSpacing/>
              <w:jc w:val="center"/>
              <w:rPr>
                <w:rFonts w:ascii="Times New Roman" w:hAnsi="Times New Roman"/>
                <w:sz w:val="18"/>
                <w:szCs w:val="18"/>
              </w:rPr>
            </w:pPr>
          </w:p>
          <w:p w:rsidR="00060C30" w:rsidRPr="006D5065" w:rsidRDefault="00060C30" w:rsidP="007B53C0">
            <w:pPr>
              <w:tabs>
                <w:tab w:val="left" w:pos="7310"/>
              </w:tabs>
              <w:spacing w:after="0" w:line="240" w:lineRule="auto"/>
              <w:contextualSpacing/>
              <w:jc w:val="center"/>
              <w:rPr>
                <w:rFonts w:ascii="Times New Roman" w:hAnsi="Times New Roman"/>
                <w:b/>
                <w:sz w:val="18"/>
                <w:szCs w:val="18"/>
              </w:rPr>
            </w:pPr>
            <w:r w:rsidRPr="006D5065">
              <w:rPr>
                <w:rFonts w:ascii="Times New Roman" w:hAnsi="Times New Roman"/>
                <w:b/>
                <w:sz w:val="18"/>
                <w:szCs w:val="18"/>
              </w:rPr>
              <w:t>No</w:t>
            </w:r>
          </w:p>
        </w:tc>
        <w:tc>
          <w:tcPr>
            <w:tcW w:w="5442" w:type="dxa"/>
            <w:gridSpan w:val="2"/>
            <w:vMerge w:val="restart"/>
            <w:shd w:val="clear" w:color="auto" w:fill="548DD4" w:themeFill="text2" w:themeFillTint="99"/>
          </w:tcPr>
          <w:p w:rsidR="00060C30" w:rsidRPr="006D5065" w:rsidRDefault="00060C30" w:rsidP="007B53C0">
            <w:pPr>
              <w:tabs>
                <w:tab w:val="left" w:pos="7310"/>
              </w:tabs>
              <w:spacing w:after="0" w:line="240" w:lineRule="auto"/>
              <w:contextualSpacing/>
              <w:jc w:val="center"/>
              <w:rPr>
                <w:rFonts w:ascii="Times New Roman" w:hAnsi="Times New Roman"/>
                <w:b/>
                <w:sz w:val="18"/>
                <w:szCs w:val="18"/>
              </w:rPr>
            </w:pPr>
          </w:p>
          <w:p w:rsidR="00060C30" w:rsidRPr="006D5065" w:rsidRDefault="00060C30" w:rsidP="007B53C0">
            <w:pPr>
              <w:tabs>
                <w:tab w:val="left" w:pos="7310"/>
              </w:tabs>
              <w:spacing w:after="0" w:line="240" w:lineRule="auto"/>
              <w:contextualSpacing/>
              <w:jc w:val="center"/>
              <w:rPr>
                <w:rFonts w:ascii="Times New Roman" w:hAnsi="Times New Roman"/>
                <w:b/>
                <w:sz w:val="18"/>
                <w:szCs w:val="18"/>
              </w:rPr>
            </w:pPr>
            <w:r w:rsidRPr="006D5065">
              <w:rPr>
                <w:rFonts w:ascii="Times New Roman" w:hAnsi="Times New Roman"/>
                <w:b/>
                <w:sz w:val="18"/>
                <w:szCs w:val="18"/>
              </w:rPr>
              <w:t>Performans Göstergeleri</w:t>
            </w:r>
          </w:p>
          <w:p w:rsidR="00060C30" w:rsidRPr="006D5065" w:rsidRDefault="00060C30" w:rsidP="007B53C0">
            <w:pPr>
              <w:tabs>
                <w:tab w:val="left" w:pos="7310"/>
              </w:tabs>
              <w:spacing w:after="0" w:line="240" w:lineRule="auto"/>
              <w:contextualSpacing/>
              <w:jc w:val="center"/>
              <w:rPr>
                <w:rFonts w:ascii="Times New Roman" w:hAnsi="Times New Roman"/>
                <w:b/>
                <w:sz w:val="18"/>
                <w:szCs w:val="18"/>
              </w:rPr>
            </w:pPr>
            <w:r w:rsidRPr="006D5065">
              <w:rPr>
                <w:rFonts w:ascii="Times New Roman" w:hAnsi="Times New Roman"/>
                <w:b/>
                <w:sz w:val="18"/>
                <w:szCs w:val="18"/>
              </w:rPr>
              <w:t>Kurumsal Kapasite Geliştirme</w:t>
            </w:r>
          </w:p>
          <w:p w:rsidR="00060C30" w:rsidRPr="006D5065" w:rsidRDefault="00060C30" w:rsidP="007B53C0">
            <w:pPr>
              <w:tabs>
                <w:tab w:val="left" w:pos="7310"/>
              </w:tabs>
              <w:spacing w:after="0" w:line="240" w:lineRule="auto"/>
              <w:contextualSpacing/>
              <w:jc w:val="center"/>
              <w:rPr>
                <w:rFonts w:ascii="Times New Roman" w:hAnsi="Times New Roman"/>
                <w:b/>
                <w:sz w:val="18"/>
                <w:szCs w:val="18"/>
              </w:rPr>
            </w:pPr>
            <w:r w:rsidRPr="006D5065">
              <w:rPr>
                <w:rFonts w:ascii="Times New Roman" w:eastAsia="Times New Roman" w:hAnsi="Times New Roman"/>
                <w:b/>
                <w:bCs/>
                <w:iCs/>
                <w:sz w:val="18"/>
                <w:szCs w:val="18"/>
              </w:rPr>
              <w:t xml:space="preserve">Hedef </w:t>
            </w:r>
            <w:r w:rsidRPr="006D5065">
              <w:rPr>
                <w:rFonts w:ascii="Times New Roman" w:hAnsi="Times New Roman"/>
                <w:b/>
                <w:bCs/>
                <w:iCs/>
                <w:sz w:val="18"/>
                <w:szCs w:val="18"/>
              </w:rPr>
              <w:t>3.3.</w:t>
            </w:r>
          </w:p>
        </w:tc>
        <w:tc>
          <w:tcPr>
            <w:tcW w:w="2128" w:type="dxa"/>
            <w:gridSpan w:val="2"/>
            <w:shd w:val="clear" w:color="auto" w:fill="548DD4" w:themeFill="text2" w:themeFillTint="99"/>
            <w:vAlign w:val="center"/>
          </w:tcPr>
          <w:p w:rsidR="00060C30" w:rsidRPr="006D5065" w:rsidRDefault="00060C30" w:rsidP="007B53C0">
            <w:pPr>
              <w:tabs>
                <w:tab w:val="left" w:pos="7310"/>
              </w:tabs>
              <w:spacing w:after="0" w:line="240" w:lineRule="auto"/>
              <w:contextualSpacing/>
              <w:jc w:val="center"/>
              <w:rPr>
                <w:rFonts w:ascii="Times New Roman" w:hAnsi="Times New Roman"/>
                <w:b/>
                <w:sz w:val="18"/>
                <w:szCs w:val="18"/>
              </w:rPr>
            </w:pPr>
            <w:r w:rsidRPr="006D5065">
              <w:rPr>
                <w:rFonts w:ascii="Times New Roman" w:hAnsi="Times New Roman"/>
                <w:b/>
                <w:sz w:val="18"/>
                <w:szCs w:val="18"/>
              </w:rPr>
              <w:t>Önceki Yıllar</w:t>
            </w:r>
          </w:p>
        </w:tc>
        <w:tc>
          <w:tcPr>
            <w:tcW w:w="1456" w:type="dxa"/>
            <w:vMerge w:val="restart"/>
            <w:shd w:val="clear" w:color="auto" w:fill="548DD4" w:themeFill="text2" w:themeFillTint="99"/>
            <w:vAlign w:val="center"/>
          </w:tcPr>
          <w:p w:rsidR="00060C30" w:rsidRPr="006D5065" w:rsidRDefault="00060C30" w:rsidP="007B53C0">
            <w:pPr>
              <w:tabs>
                <w:tab w:val="left" w:pos="7310"/>
              </w:tabs>
              <w:spacing w:after="0" w:line="240" w:lineRule="auto"/>
              <w:contextualSpacing/>
              <w:jc w:val="center"/>
              <w:rPr>
                <w:rFonts w:ascii="Times New Roman" w:hAnsi="Times New Roman"/>
                <w:b/>
                <w:sz w:val="20"/>
                <w:szCs w:val="20"/>
              </w:rPr>
            </w:pPr>
            <w:r w:rsidRPr="006D5065">
              <w:rPr>
                <w:rFonts w:ascii="Times New Roman" w:hAnsi="Times New Roman"/>
                <w:b/>
                <w:sz w:val="20"/>
                <w:szCs w:val="20"/>
              </w:rPr>
              <w:t>Plan Dönemi Sonu</w:t>
            </w:r>
          </w:p>
          <w:p w:rsidR="00060C30" w:rsidRPr="006D5065" w:rsidRDefault="00060C30" w:rsidP="007B53C0">
            <w:pPr>
              <w:tabs>
                <w:tab w:val="left" w:pos="7310"/>
              </w:tabs>
              <w:spacing w:after="0" w:line="240" w:lineRule="auto"/>
              <w:contextualSpacing/>
              <w:jc w:val="center"/>
              <w:rPr>
                <w:rFonts w:ascii="Times New Roman" w:hAnsi="Times New Roman"/>
                <w:b/>
                <w:sz w:val="20"/>
                <w:szCs w:val="20"/>
              </w:rPr>
            </w:pPr>
            <w:r w:rsidRPr="006D5065">
              <w:rPr>
                <w:rFonts w:ascii="Times New Roman" w:hAnsi="Times New Roman"/>
                <w:b/>
                <w:sz w:val="20"/>
                <w:szCs w:val="20"/>
              </w:rPr>
              <w:t>2019</w:t>
            </w:r>
          </w:p>
        </w:tc>
      </w:tr>
      <w:tr w:rsidR="00060C30" w:rsidRPr="006D5065" w:rsidTr="007B53C0">
        <w:trPr>
          <w:trHeight w:val="371"/>
        </w:trPr>
        <w:tc>
          <w:tcPr>
            <w:tcW w:w="621" w:type="dxa"/>
            <w:vMerge/>
          </w:tcPr>
          <w:p w:rsidR="00060C30" w:rsidRPr="006D5065" w:rsidRDefault="00060C30" w:rsidP="007B53C0">
            <w:pPr>
              <w:tabs>
                <w:tab w:val="left" w:pos="7310"/>
              </w:tabs>
              <w:spacing w:after="0"/>
              <w:contextualSpacing/>
              <w:jc w:val="center"/>
              <w:rPr>
                <w:rFonts w:ascii="Times New Roman" w:hAnsi="Times New Roman"/>
                <w:b/>
                <w:sz w:val="18"/>
                <w:szCs w:val="18"/>
              </w:rPr>
            </w:pPr>
          </w:p>
        </w:tc>
        <w:tc>
          <w:tcPr>
            <w:tcW w:w="5442" w:type="dxa"/>
            <w:gridSpan w:val="2"/>
            <w:vMerge/>
          </w:tcPr>
          <w:p w:rsidR="00060C30" w:rsidRPr="006D5065" w:rsidRDefault="00060C30" w:rsidP="007B53C0">
            <w:pPr>
              <w:tabs>
                <w:tab w:val="left" w:pos="7310"/>
              </w:tabs>
              <w:spacing w:after="0"/>
              <w:contextualSpacing/>
              <w:jc w:val="center"/>
              <w:rPr>
                <w:rFonts w:ascii="Times New Roman" w:hAnsi="Times New Roman"/>
                <w:b/>
                <w:sz w:val="18"/>
                <w:szCs w:val="18"/>
              </w:rPr>
            </w:pPr>
          </w:p>
        </w:tc>
        <w:tc>
          <w:tcPr>
            <w:tcW w:w="1010" w:type="dxa"/>
            <w:shd w:val="clear" w:color="auto" w:fill="548DD4" w:themeFill="text2" w:themeFillTint="99"/>
          </w:tcPr>
          <w:p w:rsidR="00060C30" w:rsidRPr="006D5065" w:rsidRDefault="00060C30" w:rsidP="007B53C0">
            <w:pPr>
              <w:tabs>
                <w:tab w:val="left" w:pos="7310"/>
              </w:tabs>
              <w:spacing w:after="0"/>
              <w:contextualSpacing/>
              <w:jc w:val="center"/>
              <w:rPr>
                <w:rFonts w:ascii="Times New Roman" w:hAnsi="Times New Roman"/>
                <w:b/>
                <w:sz w:val="18"/>
                <w:szCs w:val="18"/>
              </w:rPr>
            </w:pPr>
          </w:p>
          <w:p w:rsidR="00060C30" w:rsidRPr="006D5065" w:rsidRDefault="00060C30" w:rsidP="007B53C0">
            <w:pPr>
              <w:tabs>
                <w:tab w:val="left" w:pos="7310"/>
              </w:tabs>
              <w:spacing w:after="0"/>
              <w:contextualSpacing/>
              <w:jc w:val="center"/>
              <w:rPr>
                <w:rFonts w:ascii="Times New Roman" w:hAnsi="Times New Roman"/>
                <w:b/>
                <w:sz w:val="18"/>
                <w:szCs w:val="18"/>
              </w:rPr>
            </w:pPr>
            <w:r w:rsidRPr="006D5065">
              <w:rPr>
                <w:rFonts w:ascii="Times New Roman" w:hAnsi="Times New Roman"/>
                <w:b/>
                <w:sz w:val="18"/>
                <w:szCs w:val="18"/>
              </w:rPr>
              <w:t>2012-2013</w:t>
            </w:r>
          </w:p>
        </w:tc>
        <w:tc>
          <w:tcPr>
            <w:tcW w:w="1119" w:type="dxa"/>
            <w:shd w:val="clear" w:color="auto" w:fill="548DD4" w:themeFill="text2" w:themeFillTint="99"/>
          </w:tcPr>
          <w:p w:rsidR="00060C30" w:rsidRPr="006D5065" w:rsidRDefault="00060C30" w:rsidP="007B53C0">
            <w:pPr>
              <w:tabs>
                <w:tab w:val="left" w:pos="7310"/>
              </w:tabs>
              <w:spacing w:after="0"/>
              <w:contextualSpacing/>
              <w:jc w:val="center"/>
              <w:rPr>
                <w:rFonts w:ascii="Times New Roman" w:hAnsi="Times New Roman"/>
                <w:b/>
                <w:sz w:val="18"/>
                <w:szCs w:val="18"/>
              </w:rPr>
            </w:pPr>
          </w:p>
          <w:p w:rsidR="00060C30" w:rsidRPr="006D5065" w:rsidRDefault="00060C30" w:rsidP="007B53C0">
            <w:pPr>
              <w:tabs>
                <w:tab w:val="left" w:pos="7310"/>
              </w:tabs>
              <w:spacing w:after="0"/>
              <w:contextualSpacing/>
              <w:jc w:val="center"/>
              <w:rPr>
                <w:rFonts w:ascii="Times New Roman" w:hAnsi="Times New Roman"/>
                <w:b/>
                <w:sz w:val="18"/>
                <w:szCs w:val="18"/>
              </w:rPr>
            </w:pPr>
            <w:r w:rsidRPr="006D5065">
              <w:rPr>
                <w:rFonts w:ascii="Times New Roman" w:hAnsi="Times New Roman"/>
                <w:b/>
                <w:sz w:val="18"/>
                <w:szCs w:val="18"/>
              </w:rPr>
              <w:t>2013-2014</w:t>
            </w:r>
          </w:p>
        </w:tc>
        <w:tc>
          <w:tcPr>
            <w:tcW w:w="1456" w:type="dxa"/>
            <w:vMerge/>
            <w:shd w:val="clear" w:color="auto" w:fill="548DD4" w:themeFill="text2" w:themeFillTint="99"/>
            <w:vAlign w:val="center"/>
          </w:tcPr>
          <w:p w:rsidR="00060C30" w:rsidRPr="006D5065" w:rsidRDefault="00060C30" w:rsidP="007B53C0">
            <w:pPr>
              <w:tabs>
                <w:tab w:val="left" w:pos="7310"/>
              </w:tabs>
              <w:spacing w:after="0"/>
              <w:contextualSpacing/>
              <w:jc w:val="center"/>
              <w:rPr>
                <w:rFonts w:ascii="Times New Roman" w:hAnsi="Times New Roman"/>
                <w:b/>
              </w:rPr>
            </w:pPr>
          </w:p>
        </w:tc>
      </w:tr>
      <w:tr w:rsidR="00060C30" w:rsidRPr="006D5065" w:rsidTr="007B53C0">
        <w:trPr>
          <w:trHeight w:hRule="exact" w:val="367"/>
        </w:trPr>
        <w:tc>
          <w:tcPr>
            <w:tcW w:w="621" w:type="dxa"/>
            <w:shd w:val="clear" w:color="auto" w:fill="548DD4" w:themeFill="text2" w:themeFillTint="99"/>
          </w:tcPr>
          <w:p w:rsidR="00060C30" w:rsidRPr="000C3DD9" w:rsidRDefault="00060C30" w:rsidP="007B53C0">
            <w:pPr>
              <w:spacing w:after="0"/>
              <w:jc w:val="both"/>
              <w:rPr>
                <w:rFonts w:ascii="Times New Roman" w:hAnsi="Times New Roman"/>
                <w:sz w:val="18"/>
                <w:szCs w:val="18"/>
              </w:rPr>
            </w:pPr>
            <w:r w:rsidRPr="000C3DD9">
              <w:rPr>
                <w:rFonts w:ascii="Times New Roman" w:hAnsi="Times New Roman"/>
                <w:sz w:val="18"/>
                <w:szCs w:val="18"/>
              </w:rPr>
              <w:t>1</w:t>
            </w:r>
          </w:p>
        </w:tc>
        <w:tc>
          <w:tcPr>
            <w:tcW w:w="5442" w:type="dxa"/>
            <w:gridSpan w:val="2"/>
            <w:shd w:val="clear" w:color="auto" w:fill="8DB3E2" w:themeFill="text2" w:themeFillTint="66"/>
            <w:vAlign w:val="center"/>
          </w:tcPr>
          <w:p w:rsidR="00060C30" w:rsidRPr="000C3DD9" w:rsidRDefault="00060C30" w:rsidP="007B53C0">
            <w:pPr>
              <w:spacing w:after="0"/>
              <w:jc w:val="both"/>
              <w:rPr>
                <w:rFonts w:ascii="Times New Roman" w:hAnsi="Times New Roman"/>
                <w:sz w:val="18"/>
                <w:szCs w:val="18"/>
              </w:rPr>
            </w:pPr>
            <w:r w:rsidRPr="000C3DD9">
              <w:rPr>
                <w:rFonts w:ascii="Times New Roman" w:hAnsi="Times New Roman"/>
                <w:sz w:val="18"/>
                <w:szCs w:val="18"/>
              </w:rPr>
              <w:t>Alınan hibe tutarı (Bin Lira)</w:t>
            </w:r>
          </w:p>
        </w:tc>
        <w:tc>
          <w:tcPr>
            <w:tcW w:w="1010"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w:t>
            </w:r>
          </w:p>
        </w:tc>
        <w:tc>
          <w:tcPr>
            <w:tcW w:w="1119"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64.000Euro</w:t>
            </w:r>
          </w:p>
        </w:tc>
        <w:tc>
          <w:tcPr>
            <w:tcW w:w="1456"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b/>
                <w:sz w:val="20"/>
                <w:szCs w:val="20"/>
              </w:rPr>
            </w:pPr>
            <w:r w:rsidRPr="008072EF">
              <w:rPr>
                <w:rFonts w:ascii="Times New Roman" w:hAnsi="Times New Roman"/>
                <w:sz w:val="20"/>
                <w:szCs w:val="20"/>
              </w:rPr>
              <w:t>100.000 Euro</w:t>
            </w:r>
          </w:p>
        </w:tc>
      </w:tr>
      <w:tr w:rsidR="00060C30" w:rsidRPr="006D5065" w:rsidTr="007B53C0">
        <w:trPr>
          <w:trHeight w:hRule="exact" w:val="367"/>
        </w:trPr>
        <w:tc>
          <w:tcPr>
            <w:tcW w:w="621" w:type="dxa"/>
            <w:shd w:val="clear" w:color="auto" w:fill="548DD4" w:themeFill="text2" w:themeFillTint="99"/>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2</w:t>
            </w:r>
          </w:p>
        </w:tc>
        <w:tc>
          <w:tcPr>
            <w:tcW w:w="5442" w:type="dxa"/>
            <w:gridSpan w:val="2"/>
            <w:shd w:val="clear" w:color="auto" w:fill="8DB3E2" w:themeFill="text2" w:themeFillTint="66"/>
            <w:vAlign w:val="center"/>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Yapılan derslik sayısı</w:t>
            </w:r>
          </w:p>
        </w:tc>
        <w:tc>
          <w:tcPr>
            <w:tcW w:w="1010"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w:t>
            </w:r>
          </w:p>
        </w:tc>
        <w:tc>
          <w:tcPr>
            <w:tcW w:w="1119"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w:t>
            </w:r>
          </w:p>
        </w:tc>
        <w:tc>
          <w:tcPr>
            <w:tcW w:w="1456"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b/>
                <w:sz w:val="20"/>
                <w:szCs w:val="20"/>
              </w:rPr>
            </w:pPr>
            <w:r w:rsidRPr="008072EF">
              <w:rPr>
                <w:rFonts w:ascii="Times New Roman" w:hAnsi="Times New Roman"/>
                <w:b/>
                <w:sz w:val="20"/>
                <w:szCs w:val="20"/>
              </w:rPr>
              <w:t>50</w:t>
            </w:r>
          </w:p>
        </w:tc>
      </w:tr>
      <w:tr w:rsidR="00060C30" w:rsidRPr="006D5065" w:rsidTr="007B53C0">
        <w:trPr>
          <w:trHeight w:hRule="exact" w:val="367"/>
        </w:trPr>
        <w:tc>
          <w:tcPr>
            <w:tcW w:w="621" w:type="dxa"/>
            <w:shd w:val="clear" w:color="auto" w:fill="548DD4" w:themeFill="text2" w:themeFillTint="99"/>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3</w:t>
            </w:r>
          </w:p>
        </w:tc>
        <w:tc>
          <w:tcPr>
            <w:tcW w:w="5442" w:type="dxa"/>
            <w:gridSpan w:val="2"/>
            <w:shd w:val="clear" w:color="auto" w:fill="8DB3E2" w:themeFill="text2" w:themeFillTint="66"/>
            <w:vAlign w:val="center"/>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Yapılan eğitim tesisi sayısı</w:t>
            </w:r>
          </w:p>
        </w:tc>
        <w:tc>
          <w:tcPr>
            <w:tcW w:w="1010"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w:t>
            </w:r>
          </w:p>
        </w:tc>
        <w:tc>
          <w:tcPr>
            <w:tcW w:w="1119"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w:t>
            </w:r>
          </w:p>
        </w:tc>
        <w:tc>
          <w:tcPr>
            <w:tcW w:w="1456"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b/>
                <w:sz w:val="20"/>
                <w:szCs w:val="20"/>
              </w:rPr>
            </w:pPr>
            <w:r w:rsidRPr="008072EF">
              <w:rPr>
                <w:rFonts w:ascii="Times New Roman" w:hAnsi="Times New Roman"/>
                <w:b/>
                <w:sz w:val="20"/>
                <w:szCs w:val="20"/>
              </w:rPr>
              <w:t>4</w:t>
            </w:r>
          </w:p>
        </w:tc>
      </w:tr>
      <w:tr w:rsidR="00060C30" w:rsidRPr="006D5065" w:rsidTr="007B53C0">
        <w:trPr>
          <w:trHeight w:hRule="exact" w:val="367"/>
        </w:trPr>
        <w:tc>
          <w:tcPr>
            <w:tcW w:w="621" w:type="dxa"/>
            <w:shd w:val="clear" w:color="auto" w:fill="548DD4" w:themeFill="text2" w:themeFillTint="99"/>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4</w:t>
            </w:r>
          </w:p>
        </w:tc>
        <w:tc>
          <w:tcPr>
            <w:tcW w:w="5442" w:type="dxa"/>
            <w:gridSpan w:val="2"/>
            <w:shd w:val="clear" w:color="auto" w:fill="8DB3E2" w:themeFill="text2" w:themeFillTint="66"/>
            <w:vAlign w:val="center"/>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Onarımı yapılan eğitim tesisi sayısı</w:t>
            </w:r>
          </w:p>
        </w:tc>
        <w:tc>
          <w:tcPr>
            <w:tcW w:w="1010"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7</w:t>
            </w:r>
          </w:p>
        </w:tc>
        <w:tc>
          <w:tcPr>
            <w:tcW w:w="1119"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6</w:t>
            </w:r>
          </w:p>
        </w:tc>
        <w:tc>
          <w:tcPr>
            <w:tcW w:w="1456"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b/>
                <w:sz w:val="20"/>
                <w:szCs w:val="20"/>
              </w:rPr>
            </w:pPr>
            <w:r w:rsidRPr="008072EF">
              <w:rPr>
                <w:rFonts w:ascii="Times New Roman" w:hAnsi="Times New Roman"/>
                <w:b/>
                <w:sz w:val="20"/>
                <w:szCs w:val="20"/>
              </w:rPr>
              <w:t>15</w:t>
            </w:r>
          </w:p>
        </w:tc>
      </w:tr>
      <w:tr w:rsidR="00060C30" w:rsidRPr="006D5065" w:rsidTr="007B53C0">
        <w:trPr>
          <w:trHeight w:hRule="exact" w:val="367"/>
        </w:trPr>
        <w:tc>
          <w:tcPr>
            <w:tcW w:w="621" w:type="dxa"/>
            <w:shd w:val="clear" w:color="auto" w:fill="548DD4" w:themeFill="text2" w:themeFillTint="99"/>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5</w:t>
            </w:r>
          </w:p>
        </w:tc>
        <w:tc>
          <w:tcPr>
            <w:tcW w:w="5442" w:type="dxa"/>
            <w:gridSpan w:val="2"/>
            <w:shd w:val="clear" w:color="auto" w:fill="8DB3E2" w:themeFill="text2" w:themeFillTint="66"/>
            <w:vAlign w:val="center"/>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Birimlere ait ihtiyaçların karşılanma oranı (gönderilen/talep)</w:t>
            </w:r>
          </w:p>
        </w:tc>
        <w:tc>
          <w:tcPr>
            <w:tcW w:w="1010"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80</w:t>
            </w:r>
          </w:p>
        </w:tc>
        <w:tc>
          <w:tcPr>
            <w:tcW w:w="1119"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80</w:t>
            </w:r>
          </w:p>
        </w:tc>
        <w:tc>
          <w:tcPr>
            <w:tcW w:w="1456"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b/>
                <w:sz w:val="20"/>
                <w:szCs w:val="20"/>
              </w:rPr>
            </w:pPr>
            <w:r w:rsidRPr="008072EF">
              <w:rPr>
                <w:rFonts w:ascii="Times New Roman" w:hAnsi="Times New Roman"/>
                <w:b/>
                <w:sz w:val="20"/>
                <w:szCs w:val="20"/>
              </w:rPr>
              <w:t>90</w:t>
            </w:r>
          </w:p>
        </w:tc>
      </w:tr>
      <w:tr w:rsidR="00060C30" w:rsidRPr="006D5065" w:rsidTr="007B53C0">
        <w:trPr>
          <w:trHeight w:hRule="exact" w:val="367"/>
        </w:trPr>
        <w:tc>
          <w:tcPr>
            <w:tcW w:w="621" w:type="dxa"/>
            <w:shd w:val="clear" w:color="auto" w:fill="548DD4" w:themeFill="text2" w:themeFillTint="99"/>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6</w:t>
            </w:r>
          </w:p>
        </w:tc>
        <w:tc>
          <w:tcPr>
            <w:tcW w:w="5442" w:type="dxa"/>
            <w:gridSpan w:val="2"/>
            <w:shd w:val="clear" w:color="auto" w:fill="8DB3E2" w:themeFill="text2" w:themeFillTint="66"/>
            <w:vAlign w:val="center"/>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 xml:space="preserve">Öğrenci yurtlarına barınan öğrenci sayısı  </w:t>
            </w:r>
          </w:p>
        </w:tc>
        <w:tc>
          <w:tcPr>
            <w:tcW w:w="1010"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111</w:t>
            </w:r>
          </w:p>
        </w:tc>
        <w:tc>
          <w:tcPr>
            <w:tcW w:w="1119"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115</w:t>
            </w:r>
          </w:p>
        </w:tc>
        <w:tc>
          <w:tcPr>
            <w:tcW w:w="1456"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b/>
                <w:sz w:val="20"/>
                <w:szCs w:val="20"/>
              </w:rPr>
            </w:pPr>
            <w:r w:rsidRPr="008072EF">
              <w:rPr>
                <w:rFonts w:ascii="Times New Roman" w:hAnsi="Times New Roman"/>
                <w:b/>
                <w:sz w:val="20"/>
                <w:szCs w:val="20"/>
              </w:rPr>
              <w:t>180</w:t>
            </w:r>
          </w:p>
        </w:tc>
      </w:tr>
      <w:tr w:rsidR="00060C30" w:rsidRPr="006D5065" w:rsidTr="007B53C0">
        <w:trPr>
          <w:trHeight w:hRule="exact" w:val="367"/>
        </w:trPr>
        <w:tc>
          <w:tcPr>
            <w:tcW w:w="621" w:type="dxa"/>
            <w:shd w:val="clear" w:color="auto" w:fill="548DD4" w:themeFill="text2" w:themeFillTint="99"/>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7</w:t>
            </w:r>
          </w:p>
        </w:tc>
        <w:tc>
          <w:tcPr>
            <w:tcW w:w="5442" w:type="dxa"/>
            <w:gridSpan w:val="2"/>
            <w:shd w:val="clear" w:color="auto" w:fill="8DB3E2" w:themeFill="text2" w:themeFillTint="66"/>
            <w:vAlign w:val="center"/>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Dağıtımı yapılan akıllı tahta sayısı</w:t>
            </w:r>
          </w:p>
        </w:tc>
        <w:tc>
          <w:tcPr>
            <w:tcW w:w="1010"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w:t>
            </w:r>
          </w:p>
        </w:tc>
        <w:tc>
          <w:tcPr>
            <w:tcW w:w="1119"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65</w:t>
            </w:r>
          </w:p>
        </w:tc>
        <w:tc>
          <w:tcPr>
            <w:tcW w:w="1456"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b/>
                <w:sz w:val="20"/>
                <w:szCs w:val="20"/>
              </w:rPr>
            </w:pPr>
          </w:p>
        </w:tc>
      </w:tr>
      <w:tr w:rsidR="00060C30" w:rsidRPr="006D5065" w:rsidTr="007B53C0">
        <w:trPr>
          <w:trHeight w:hRule="exact" w:val="367"/>
        </w:trPr>
        <w:tc>
          <w:tcPr>
            <w:tcW w:w="621" w:type="dxa"/>
            <w:shd w:val="clear" w:color="auto" w:fill="548DD4" w:themeFill="text2" w:themeFillTint="99"/>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8</w:t>
            </w:r>
          </w:p>
        </w:tc>
        <w:tc>
          <w:tcPr>
            <w:tcW w:w="5442" w:type="dxa"/>
            <w:gridSpan w:val="2"/>
            <w:shd w:val="clear" w:color="auto" w:fill="8DB3E2" w:themeFill="text2" w:themeFillTint="66"/>
            <w:vAlign w:val="center"/>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Dağıtımı yapılan tablet sayısı</w:t>
            </w:r>
          </w:p>
        </w:tc>
        <w:tc>
          <w:tcPr>
            <w:tcW w:w="1010"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w:t>
            </w:r>
          </w:p>
        </w:tc>
        <w:tc>
          <w:tcPr>
            <w:tcW w:w="1119"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125</w:t>
            </w:r>
          </w:p>
        </w:tc>
        <w:tc>
          <w:tcPr>
            <w:tcW w:w="1456"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b/>
                <w:sz w:val="20"/>
                <w:szCs w:val="20"/>
              </w:rPr>
            </w:pPr>
          </w:p>
        </w:tc>
      </w:tr>
      <w:tr w:rsidR="00060C30" w:rsidRPr="006D5065" w:rsidTr="007B53C0">
        <w:trPr>
          <w:trHeight w:hRule="exact" w:val="367"/>
        </w:trPr>
        <w:tc>
          <w:tcPr>
            <w:tcW w:w="621" w:type="dxa"/>
            <w:shd w:val="clear" w:color="auto" w:fill="548DD4" w:themeFill="text2" w:themeFillTint="99"/>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9</w:t>
            </w:r>
          </w:p>
        </w:tc>
        <w:tc>
          <w:tcPr>
            <w:tcW w:w="5442" w:type="dxa"/>
            <w:gridSpan w:val="2"/>
            <w:shd w:val="clear" w:color="auto" w:fill="8DB3E2" w:themeFill="text2" w:themeFillTint="66"/>
            <w:vAlign w:val="center"/>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Bağımsız bir binaya sahip olmayan okul sayısı</w:t>
            </w:r>
          </w:p>
        </w:tc>
        <w:tc>
          <w:tcPr>
            <w:tcW w:w="1010"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9</w:t>
            </w:r>
          </w:p>
        </w:tc>
        <w:tc>
          <w:tcPr>
            <w:tcW w:w="1119"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9</w:t>
            </w:r>
          </w:p>
        </w:tc>
        <w:tc>
          <w:tcPr>
            <w:tcW w:w="1456"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b/>
                <w:sz w:val="20"/>
                <w:szCs w:val="20"/>
              </w:rPr>
            </w:pPr>
          </w:p>
        </w:tc>
      </w:tr>
      <w:tr w:rsidR="00060C30" w:rsidRPr="006D5065" w:rsidTr="007B53C0">
        <w:trPr>
          <w:trHeight w:hRule="exact" w:val="367"/>
        </w:trPr>
        <w:tc>
          <w:tcPr>
            <w:tcW w:w="621" w:type="dxa"/>
            <w:shd w:val="clear" w:color="auto" w:fill="548DD4" w:themeFill="text2" w:themeFillTint="99"/>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10</w:t>
            </w:r>
          </w:p>
        </w:tc>
        <w:tc>
          <w:tcPr>
            <w:tcW w:w="5442" w:type="dxa"/>
            <w:gridSpan w:val="2"/>
            <w:shd w:val="clear" w:color="auto" w:fill="8DB3E2" w:themeFill="text2" w:themeFillTint="66"/>
            <w:vAlign w:val="center"/>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İkili eğitim yapan okul sayısı</w:t>
            </w:r>
          </w:p>
        </w:tc>
        <w:tc>
          <w:tcPr>
            <w:tcW w:w="1010" w:type="dxa"/>
            <w:shd w:val="clear" w:color="auto" w:fill="C6D9F1" w:themeFill="text2" w:themeFillTint="33"/>
            <w:vAlign w:val="center"/>
          </w:tcPr>
          <w:p w:rsidR="00060C30" w:rsidRPr="008072EF" w:rsidRDefault="00AA5C0D" w:rsidP="007B53C0">
            <w:pPr>
              <w:tabs>
                <w:tab w:val="left" w:pos="7310"/>
              </w:tabs>
              <w:spacing w:after="0"/>
              <w:contextualSpacing/>
              <w:jc w:val="center"/>
              <w:rPr>
                <w:rFonts w:ascii="Times New Roman" w:hAnsi="Times New Roman"/>
                <w:sz w:val="20"/>
                <w:szCs w:val="20"/>
              </w:rPr>
            </w:pPr>
            <w:r>
              <w:rPr>
                <w:rFonts w:ascii="Times New Roman" w:hAnsi="Times New Roman"/>
                <w:sz w:val="20"/>
                <w:szCs w:val="20"/>
              </w:rPr>
              <w:t>1</w:t>
            </w:r>
          </w:p>
        </w:tc>
        <w:tc>
          <w:tcPr>
            <w:tcW w:w="1119" w:type="dxa"/>
            <w:shd w:val="clear" w:color="auto" w:fill="C6D9F1" w:themeFill="text2" w:themeFillTint="33"/>
            <w:vAlign w:val="center"/>
          </w:tcPr>
          <w:p w:rsidR="00060C30" w:rsidRPr="008072EF" w:rsidRDefault="00AA5C0D" w:rsidP="007B53C0">
            <w:pPr>
              <w:tabs>
                <w:tab w:val="left" w:pos="7310"/>
              </w:tabs>
              <w:spacing w:after="0"/>
              <w:contextualSpacing/>
              <w:jc w:val="center"/>
              <w:rPr>
                <w:rFonts w:ascii="Times New Roman" w:hAnsi="Times New Roman"/>
                <w:sz w:val="20"/>
                <w:szCs w:val="20"/>
              </w:rPr>
            </w:pPr>
            <w:r>
              <w:rPr>
                <w:rFonts w:ascii="Times New Roman" w:hAnsi="Times New Roman"/>
                <w:sz w:val="20"/>
                <w:szCs w:val="20"/>
              </w:rPr>
              <w:t>1</w:t>
            </w:r>
          </w:p>
        </w:tc>
        <w:tc>
          <w:tcPr>
            <w:tcW w:w="1456" w:type="dxa"/>
            <w:shd w:val="clear" w:color="auto" w:fill="C6D9F1" w:themeFill="text2" w:themeFillTint="33"/>
            <w:vAlign w:val="center"/>
          </w:tcPr>
          <w:p w:rsidR="00060C30" w:rsidRPr="008072EF" w:rsidRDefault="00AA5C0D" w:rsidP="007B53C0">
            <w:pPr>
              <w:tabs>
                <w:tab w:val="left" w:pos="7310"/>
              </w:tabs>
              <w:spacing w:after="0"/>
              <w:contextualSpacing/>
              <w:jc w:val="center"/>
              <w:rPr>
                <w:rFonts w:ascii="Times New Roman" w:hAnsi="Times New Roman"/>
                <w:b/>
                <w:sz w:val="20"/>
                <w:szCs w:val="20"/>
              </w:rPr>
            </w:pPr>
            <w:r>
              <w:rPr>
                <w:rFonts w:ascii="Times New Roman" w:hAnsi="Times New Roman"/>
                <w:b/>
                <w:sz w:val="20"/>
                <w:szCs w:val="20"/>
              </w:rPr>
              <w:t>0</w:t>
            </w:r>
          </w:p>
        </w:tc>
      </w:tr>
      <w:tr w:rsidR="00060C30" w:rsidRPr="006D5065" w:rsidTr="007B53C0">
        <w:trPr>
          <w:trHeight w:hRule="exact" w:val="367"/>
        </w:trPr>
        <w:tc>
          <w:tcPr>
            <w:tcW w:w="621" w:type="dxa"/>
            <w:shd w:val="clear" w:color="auto" w:fill="548DD4" w:themeFill="text2" w:themeFillTint="99"/>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11</w:t>
            </w:r>
          </w:p>
        </w:tc>
        <w:tc>
          <w:tcPr>
            <w:tcW w:w="5442" w:type="dxa"/>
            <w:gridSpan w:val="2"/>
            <w:shd w:val="clear" w:color="auto" w:fill="8DB3E2" w:themeFill="text2" w:themeFillTint="66"/>
            <w:vAlign w:val="center"/>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Spor salonu olan okul sayısı</w:t>
            </w:r>
          </w:p>
        </w:tc>
        <w:tc>
          <w:tcPr>
            <w:tcW w:w="1010"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1</w:t>
            </w:r>
          </w:p>
        </w:tc>
        <w:tc>
          <w:tcPr>
            <w:tcW w:w="1119"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1</w:t>
            </w:r>
          </w:p>
        </w:tc>
        <w:tc>
          <w:tcPr>
            <w:tcW w:w="1456"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b/>
                <w:sz w:val="20"/>
                <w:szCs w:val="20"/>
              </w:rPr>
            </w:pPr>
            <w:r w:rsidRPr="008072EF">
              <w:rPr>
                <w:rFonts w:ascii="Times New Roman" w:hAnsi="Times New Roman"/>
                <w:b/>
                <w:sz w:val="20"/>
                <w:szCs w:val="20"/>
              </w:rPr>
              <w:t>3</w:t>
            </w:r>
          </w:p>
        </w:tc>
      </w:tr>
      <w:tr w:rsidR="00060C30" w:rsidRPr="006D5065" w:rsidTr="007B53C0">
        <w:trPr>
          <w:trHeight w:hRule="exact" w:val="367"/>
        </w:trPr>
        <w:tc>
          <w:tcPr>
            <w:tcW w:w="621" w:type="dxa"/>
            <w:shd w:val="clear" w:color="auto" w:fill="548DD4" w:themeFill="text2" w:themeFillTint="99"/>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12</w:t>
            </w:r>
          </w:p>
        </w:tc>
        <w:tc>
          <w:tcPr>
            <w:tcW w:w="5442" w:type="dxa"/>
            <w:gridSpan w:val="2"/>
            <w:shd w:val="clear" w:color="auto" w:fill="8DB3E2" w:themeFill="text2" w:themeFillTint="66"/>
            <w:vAlign w:val="center"/>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Çok amaçlı salon veya konferans salonu olan okul sayısı</w:t>
            </w:r>
          </w:p>
        </w:tc>
        <w:tc>
          <w:tcPr>
            <w:tcW w:w="1010"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2</w:t>
            </w:r>
          </w:p>
        </w:tc>
        <w:tc>
          <w:tcPr>
            <w:tcW w:w="1119"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2</w:t>
            </w:r>
          </w:p>
        </w:tc>
        <w:tc>
          <w:tcPr>
            <w:tcW w:w="1456"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b/>
                <w:sz w:val="20"/>
                <w:szCs w:val="20"/>
              </w:rPr>
            </w:pPr>
            <w:r w:rsidRPr="008072EF">
              <w:rPr>
                <w:rFonts w:ascii="Times New Roman" w:hAnsi="Times New Roman"/>
                <w:b/>
                <w:sz w:val="20"/>
                <w:szCs w:val="20"/>
              </w:rPr>
              <w:t>4</w:t>
            </w:r>
          </w:p>
        </w:tc>
      </w:tr>
      <w:tr w:rsidR="00060C30" w:rsidRPr="006D5065" w:rsidTr="007B53C0">
        <w:trPr>
          <w:trHeight w:hRule="exact" w:val="367"/>
        </w:trPr>
        <w:tc>
          <w:tcPr>
            <w:tcW w:w="621" w:type="dxa"/>
            <w:shd w:val="clear" w:color="auto" w:fill="548DD4" w:themeFill="text2" w:themeFillTint="99"/>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13</w:t>
            </w:r>
          </w:p>
        </w:tc>
        <w:tc>
          <w:tcPr>
            <w:tcW w:w="5442" w:type="dxa"/>
            <w:gridSpan w:val="2"/>
            <w:shd w:val="clear" w:color="auto" w:fill="8DB3E2" w:themeFill="text2" w:themeFillTint="66"/>
            <w:vAlign w:val="center"/>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Engellilerin kullanımına yönelik düzenleme yapılan okul/kurum sayısı</w:t>
            </w:r>
          </w:p>
        </w:tc>
        <w:tc>
          <w:tcPr>
            <w:tcW w:w="1010"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5</w:t>
            </w:r>
          </w:p>
        </w:tc>
        <w:tc>
          <w:tcPr>
            <w:tcW w:w="1119"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7</w:t>
            </w:r>
          </w:p>
        </w:tc>
        <w:tc>
          <w:tcPr>
            <w:tcW w:w="1456"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b/>
                <w:sz w:val="20"/>
                <w:szCs w:val="20"/>
              </w:rPr>
            </w:pPr>
            <w:r w:rsidRPr="008072EF">
              <w:rPr>
                <w:rFonts w:ascii="Times New Roman" w:hAnsi="Times New Roman"/>
                <w:b/>
                <w:sz w:val="20"/>
                <w:szCs w:val="20"/>
              </w:rPr>
              <w:t>25</w:t>
            </w:r>
          </w:p>
        </w:tc>
      </w:tr>
      <w:tr w:rsidR="00060C30" w:rsidRPr="006D5065" w:rsidTr="007B53C0">
        <w:trPr>
          <w:trHeight w:hRule="exact" w:val="558"/>
        </w:trPr>
        <w:tc>
          <w:tcPr>
            <w:tcW w:w="621" w:type="dxa"/>
            <w:shd w:val="clear" w:color="auto" w:fill="548DD4" w:themeFill="text2" w:themeFillTint="99"/>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lastRenderedPageBreak/>
              <w:t>14</w:t>
            </w:r>
          </w:p>
        </w:tc>
        <w:tc>
          <w:tcPr>
            <w:tcW w:w="5442" w:type="dxa"/>
            <w:gridSpan w:val="2"/>
            <w:shd w:val="clear" w:color="auto" w:fill="8DB3E2" w:themeFill="text2" w:themeFillTint="66"/>
            <w:vAlign w:val="center"/>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Okul ve derslik yapımı ile büyük onarımlar için hayırsever yardım miktarı (TL)</w:t>
            </w:r>
          </w:p>
        </w:tc>
        <w:tc>
          <w:tcPr>
            <w:tcW w:w="1010"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w:t>
            </w:r>
          </w:p>
        </w:tc>
        <w:tc>
          <w:tcPr>
            <w:tcW w:w="1119"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220.000TL</w:t>
            </w:r>
          </w:p>
        </w:tc>
        <w:tc>
          <w:tcPr>
            <w:tcW w:w="1456"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1000000 TL</w:t>
            </w:r>
          </w:p>
        </w:tc>
      </w:tr>
      <w:tr w:rsidR="00060C30" w:rsidRPr="006D5065" w:rsidTr="007B53C0">
        <w:trPr>
          <w:trHeight w:hRule="exact" w:val="367"/>
        </w:trPr>
        <w:tc>
          <w:tcPr>
            <w:tcW w:w="621" w:type="dxa"/>
            <w:shd w:val="clear" w:color="auto" w:fill="548DD4" w:themeFill="text2" w:themeFillTint="99"/>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15</w:t>
            </w:r>
          </w:p>
        </w:tc>
        <w:tc>
          <w:tcPr>
            <w:tcW w:w="5442" w:type="dxa"/>
            <w:gridSpan w:val="2"/>
            <w:shd w:val="clear" w:color="auto" w:fill="8DB3E2" w:themeFill="text2" w:themeFillTint="66"/>
            <w:vAlign w:val="center"/>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Hizmet alımı yoluyla alınan personel sayısı</w:t>
            </w:r>
          </w:p>
        </w:tc>
        <w:tc>
          <w:tcPr>
            <w:tcW w:w="1010"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4</w:t>
            </w:r>
          </w:p>
        </w:tc>
        <w:tc>
          <w:tcPr>
            <w:tcW w:w="1119"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1</w:t>
            </w:r>
          </w:p>
        </w:tc>
        <w:tc>
          <w:tcPr>
            <w:tcW w:w="1456"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b/>
                <w:sz w:val="20"/>
                <w:szCs w:val="20"/>
              </w:rPr>
            </w:pPr>
            <w:r w:rsidRPr="008072EF">
              <w:rPr>
                <w:rFonts w:ascii="Times New Roman" w:hAnsi="Times New Roman"/>
                <w:b/>
                <w:sz w:val="20"/>
                <w:szCs w:val="20"/>
              </w:rPr>
              <w:t>25</w:t>
            </w:r>
          </w:p>
        </w:tc>
      </w:tr>
      <w:tr w:rsidR="00060C30" w:rsidRPr="006D5065" w:rsidTr="007B53C0">
        <w:trPr>
          <w:trHeight w:hRule="exact" w:val="367"/>
        </w:trPr>
        <w:tc>
          <w:tcPr>
            <w:tcW w:w="621" w:type="dxa"/>
            <w:vMerge w:val="restart"/>
            <w:shd w:val="clear" w:color="auto" w:fill="548DD4" w:themeFill="text2" w:themeFillTint="99"/>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16</w:t>
            </w:r>
          </w:p>
          <w:p w:rsidR="00060C30" w:rsidRPr="000C3DD9" w:rsidRDefault="00060C30" w:rsidP="007B53C0">
            <w:pPr>
              <w:tabs>
                <w:tab w:val="left" w:pos="7310"/>
              </w:tabs>
              <w:spacing w:after="0"/>
              <w:contextualSpacing/>
              <w:rPr>
                <w:rFonts w:ascii="Times New Roman" w:hAnsi="Times New Roman"/>
                <w:sz w:val="18"/>
                <w:szCs w:val="18"/>
              </w:rPr>
            </w:pPr>
          </w:p>
        </w:tc>
        <w:tc>
          <w:tcPr>
            <w:tcW w:w="3796" w:type="dxa"/>
            <w:vMerge w:val="restart"/>
            <w:shd w:val="clear" w:color="auto" w:fill="8DB3E2" w:themeFill="text2" w:themeFillTint="66"/>
            <w:vAlign w:val="center"/>
          </w:tcPr>
          <w:p w:rsidR="00060C30" w:rsidRPr="000C3DD9" w:rsidRDefault="00060C30" w:rsidP="007B53C0">
            <w:pPr>
              <w:tabs>
                <w:tab w:val="left" w:pos="7310"/>
              </w:tabs>
              <w:spacing w:after="0"/>
              <w:contextualSpacing/>
              <w:rPr>
                <w:rFonts w:ascii="Times New Roman" w:hAnsi="Times New Roman"/>
                <w:sz w:val="18"/>
                <w:szCs w:val="18"/>
              </w:rPr>
            </w:pPr>
            <w:r w:rsidRPr="000C3DD9">
              <w:rPr>
                <w:rFonts w:ascii="Times New Roman" w:hAnsi="Times New Roman"/>
                <w:sz w:val="18"/>
                <w:szCs w:val="18"/>
              </w:rPr>
              <w:t>Derslik Başına Düşen Öğrenci Sayısı</w:t>
            </w:r>
          </w:p>
        </w:tc>
        <w:tc>
          <w:tcPr>
            <w:tcW w:w="1647" w:type="dxa"/>
            <w:shd w:val="clear" w:color="auto" w:fill="8DB3E2" w:themeFill="text2" w:themeFillTint="66"/>
          </w:tcPr>
          <w:p w:rsidR="00060C30" w:rsidRPr="000C3DD9" w:rsidRDefault="00060C30" w:rsidP="007B53C0">
            <w:pPr>
              <w:spacing w:after="0"/>
              <w:rPr>
                <w:rFonts w:ascii="Times New Roman" w:hAnsi="Times New Roman"/>
                <w:sz w:val="18"/>
                <w:szCs w:val="18"/>
              </w:rPr>
            </w:pPr>
            <w:r w:rsidRPr="000C3DD9">
              <w:rPr>
                <w:rFonts w:ascii="Times New Roman" w:hAnsi="Times New Roman"/>
                <w:sz w:val="18"/>
                <w:szCs w:val="18"/>
              </w:rPr>
              <w:t>Okulöncesi</w:t>
            </w:r>
          </w:p>
        </w:tc>
        <w:tc>
          <w:tcPr>
            <w:tcW w:w="1010"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20</w:t>
            </w:r>
          </w:p>
        </w:tc>
        <w:tc>
          <w:tcPr>
            <w:tcW w:w="1119"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20</w:t>
            </w:r>
          </w:p>
        </w:tc>
        <w:tc>
          <w:tcPr>
            <w:tcW w:w="1456"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b/>
                <w:sz w:val="20"/>
                <w:szCs w:val="20"/>
              </w:rPr>
            </w:pPr>
            <w:r w:rsidRPr="008072EF">
              <w:rPr>
                <w:rFonts w:ascii="Times New Roman" w:hAnsi="Times New Roman"/>
                <w:b/>
                <w:sz w:val="20"/>
                <w:szCs w:val="20"/>
              </w:rPr>
              <w:t>15</w:t>
            </w:r>
          </w:p>
        </w:tc>
      </w:tr>
      <w:tr w:rsidR="00060C30" w:rsidRPr="006D5065" w:rsidTr="007B53C0">
        <w:trPr>
          <w:trHeight w:hRule="exact" w:val="367"/>
        </w:trPr>
        <w:tc>
          <w:tcPr>
            <w:tcW w:w="621" w:type="dxa"/>
            <w:vMerge/>
            <w:shd w:val="clear" w:color="auto" w:fill="548DD4" w:themeFill="text2" w:themeFillTint="99"/>
          </w:tcPr>
          <w:p w:rsidR="00060C30" w:rsidRPr="000C3DD9" w:rsidRDefault="00060C30" w:rsidP="007B53C0">
            <w:pPr>
              <w:tabs>
                <w:tab w:val="left" w:pos="7310"/>
              </w:tabs>
              <w:spacing w:after="0"/>
              <w:contextualSpacing/>
              <w:rPr>
                <w:rFonts w:ascii="Times New Roman" w:hAnsi="Times New Roman"/>
                <w:sz w:val="18"/>
                <w:szCs w:val="18"/>
              </w:rPr>
            </w:pPr>
          </w:p>
        </w:tc>
        <w:tc>
          <w:tcPr>
            <w:tcW w:w="3796" w:type="dxa"/>
            <w:vMerge/>
            <w:shd w:val="clear" w:color="auto" w:fill="8DB3E2" w:themeFill="text2" w:themeFillTint="66"/>
            <w:vAlign w:val="center"/>
          </w:tcPr>
          <w:p w:rsidR="00060C30" w:rsidRPr="000C3DD9" w:rsidRDefault="00060C30" w:rsidP="007B53C0">
            <w:pPr>
              <w:tabs>
                <w:tab w:val="left" w:pos="7310"/>
              </w:tabs>
              <w:spacing w:after="0"/>
              <w:contextualSpacing/>
              <w:rPr>
                <w:rFonts w:ascii="Times New Roman" w:hAnsi="Times New Roman"/>
                <w:sz w:val="18"/>
                <w:szCs w:val="18"/>
              </w:rPr>
            </w:pPr>
          </w:p>
        </w:tc>
        <w:tc>
          <w:tcPr>
            <w:tcW w:w="1647" w:type="dxa"/>
            <w:shd w:val="clear" w:color="auto" w:fill="8DB3E2" w:themeFill="text2" w:themeFillTint="66"/>
          </w:tcPr>
          <w:p w:rsidR="00060C30" w:rsidRPr="000C3DD9" w:rsidRDefault="00060C30" w:rsidP="007B53C0">
            <w:pPr>
              <w:spacing w:after="0"/>
              <w:rPr>
                <w:rFonts w:ascii="Times New Roman" w:hAnsi="Times New Roman"/>
                <w:sz w:val="18"/>
                <w:szCs w:val="18"/>
              </w:rPr>
            </w:pPr>
            <w:r w:rsidRPr="000C3DD9">
              <w:rPr>
                <w:rFonts w:ascii="Times New Roman" w:hAnsi="Times New Roman"/>
                <w:sz w:val="18"/>
                <w:szCs w:val="18"/>
              </w:rPr>
              <w:t>İlkokul</w:t>
            </w:r>
          </w:p>
        </w:tc>
        <w:tc>
          <w:tcPr>
            <w:tcW w:w="1010"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18</w:t>
            </w:r>
          </w:p>
        </w:tc>
        <w:tc>
          <w:tcPr>
            <w:tcW w:w="1119"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17</w:t>
            </w:r>
          </w:p>
        </w:tc>
        <w:tc>
          <w:tcPr>
            <w:tcW w:w="1456"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b/>
                <w:sz w:val="20"/>
                <w:szCs w:val="20"/>
              </w:rPr>
            </w:pPr>
            <w:r w:rsidRPr="008072EF">
              <w:rPr>
                <w:rFonts w:ascii="Times New Roman" w:hAnsi="Times New Roman"/>
                <w:b/>
                <w:sz w:val="20"/>
                <w:szCs w:val="20"/>
              </w:rPr>
              <w:t>18</w:t>
            </w:r>
          </w:p>
        </w:tc>
      </w:tr>
      <w:tr w:rsidR="00060C30" w:rsidRPr="006D5065" w:rsidTr="007B53C0">
        <w:trPr>
          <w:trHeight w:hRule="exact" w:val="367"/>
        </w:trPr>
        <w:tc>
          <w:tcPr>
            <w:tcW w:w="621" w:type="dxa"/>
            <w:vMerge/>
            <w:shd w:val="clear" w:color="auto" w:fill="548DD4" w:themeFill="text2" w:themeFillTint="99"/>
          </w:tcPr>
          <w:p w:rsidR="00060C30" w:rsidRPr="000C3DD9" w:rsidRDefault="00060C30" w:rsidP="007B53C0">
            <w:pPr>
              <w:tabs>
                <w:tab w:val="left" w:pos="7310"/>
              </w:tabs>
              <w:spacing w:after="0"/>
              <w:contextualSpacing/>
              <w:rPr>
                <w:rFonts w:ascii="Times New Roman" w:hAnsi="Times New Roman"/>
                <w:sz w:val="18"/>
                <w:szCs w:val="18"/>
              </w:rPr>
            </w:pPr>
          </w:p>
        </w:tc>
        <w:tc>
          <w:tcPr>
            <w:tcW w:w="3796" w:type="dxa"/>
            <w:vMerge/>
            <w:shd w:val="clear" w:color="auto" w:fill="8DB3E2" w:themeFill="text2" w:themeFillTint="66"/>
            <w:vAlign w:val="center"/>
          </w:tcPr>
          <w:p w:rsidR="00060C30" w:rsidRPr="000C3DD9" w:rsidRDefault="00060C30" w:rsidP="007B53C0">
            <w:pPr>
              <w:tabs>
                <w:tab w:val="left" w:pos="7310"/>
              </w:tabs>
              <w:spacing w:after="0"/>
              <w:contextualSpacing/>
              <w:rPr>
                <w:rFonts w:ascii="Times New Roman" w:hAnsi="Times New Roman"/>
                <w:sz w:val="18"/>
                <w:szCs w:val="18"/>
              </w:rPr>
            </w:pPr>
          </w:p>
        </w:tc>
        <w:tc>
          <w:tcPr>
            <w:tcW w:w="1647" w:type="dxa"/>
            <w:shd w:val="clear" w:color="auto" w:fill="8DB3E2" w:themeFill="text2" w:themeFillTint="66"/>
          </w:tcPr>
          <w:p w:rsidR="00060C30" w:rsidRPr="000C3DD9" w:rsidRDefault="00060C30" w:rsidP="007B53C0">
            <w:pPr>
              <w:spacing w:after="0"/>
              <w:rPr>
                <w:rFonts w:ascii="Times New Roman" w:hAnsi="Times New Roman"/>
                <w:sz w:val="18"/>
                <w:szCs w:val="18"/>
              </w:rPr>
            </w:pPr>
            <w:r w:rsidRPr="000C3DD9">
              <w:rPr>
                <w:rFonts w:ascii="Times New Roman" w:hAnsi="Times New Roman"/>
                <w:sz w:val="18"/>
                <w:szCs w:val="18"/>
              </w:rPr>
              <w:t>Ortaokul</w:t>
            </w:r>
          </w:p>
        </w:tc>
        <w:tc>
          <w:tcPr>
            <w:tcW w:w="1010"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17</w:t>
            </w:r>
          </w:p>
        </w:tc>
        <w:tc>
          <w:tcPr>
            <w:tcW w:w="1119"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17</w:t>
            </w:r>
          </w:p>
        </w:tc>
        <w:tc>
          <w:tcPr>
            <w:tcW w:w="1456"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b/>
                <w:sz w:val="20"/>
                <w:szCs w:val="20"/>
              </w:rPr>
            </w:pPr>
            <w:r w:rsidRPr="008072EF">
              <w:rPr>
                <w:rFonts w:ascii="Times New Roman" w:hAnsi="Times New Roman"/>
                <w:b/>
                <w:sz w:val="20"/>
                <w:szCs w:val="20"/>
              </w:rPr>
              <w:t>18</w:t>
            </w:r>
          </w:p>
        </w:tc>
      </w:tr>
      <w:tr w:rsidR="00060C30" w:rsidRPr="006D5065" w:rsidTr="007B53C0">
        <w:trPr>
          <w:trHeight w:hRule="exact" w:val="367"/>
        </w:trPr>
        <w:tc>
          <w:tcPr>
            <w:tcW w:w="621" w:type="dxa"/>
            <w:vMerge/>
            <w:shd w:val="clear" w:color="auto" w:fill="548DD4" w:themeFill="text2" w:themeFillTint="99"/>
          </w:tcPr>
          <w:p w:rsidR="00060C30" w:rsidRPr="000C3DD9" w:rsidRDefault="00060C30" w:rsidP="007B53C0">
            <w:pPr>
              <w:tabs>
                <w:tab w:val="left" w:pos="7310"/>
              </w:tabs>
              <w:spacing w:after="0"/>
              <w:contextualSpacing/>
              <w:rPr>
                <w:rFonts w:ascii="Times New Roman" w:hAnsi="Times New Roman"/>
                <w:sz w:val="18"/>
                <w:szCs w:val="18"/>
              </w:rPr>
            </w:pPr>
          </w:p>
        </w:tc>
        <w:tc>
          <w:tcPr>
            <w:tcW w:w="3796" w:type="dxa"/>
            <w:vMerge/>
            <w:shd w:val="clear" w:color="auto" w:fill="8DB3E2" w:themeFill="text2" w:themeFillTint="66"/>
            <w:vAlign w:val="center"/>
          </w:tcPr>
          <w:p w:rsidR="00060C30" w:rsidRPr="000C3DD9" w:rsidRDefault="00060C30" w:rsidP="007B53C0">
            <w:pPr>
              <w:tabs>
                <w:tab w:val="left" w:pos="7310"/>
              </w:tabs>
              <w:spacing w:after="0"/>
              <w:contextualSpacing/>
              <w:rPr>
                <w:rFonts w:ascii="Times New Roman" w:hAnsi="Times New Roman"/>
                <w:sz w:val="18"/>
                <w:szCs w:val="18"/>
              </w:rPr>
            </w:pPr>
          </w:p>
        </w:tc>
        <w:tc>
          <w:tcPr>
            <w:tcW w:w="1647" w:type="dxa"/>
            <w:shd w:val="clear" w:color="auto" w:fill="8DB3E2" w:themeFill="text2" w:themeFillTint="66"/>
          </w:tcPr>
          <w:p w:rsidR="00060C30" w:rsidRPr="000C3DD9" w:rsidRDefault="00060C30" w:rsidP="007B53C0">
            <w:pPr>
              <w:spacing w:after="0"/>
              <w:rPr>
                <w:rFonts w:ascii="Times New Roman" w:hAnsi="Times New Roman"/>
                <w:sz w:val="18"/>
                <w:szCs w:val="18"/>
              </w:rPr>
            </w:pPr>
            <w:r w:rsidRPr="000C3DD9">
              <w:rPr>
                <w:rFonts w:ascii="Times New Roman" w:hAnsi="Times New Roman"/>
                <w:sz w:val="18"/>
                <w:szCs w:val="18"/>
              </w:rPr>
              <w:t>Ortaöğretim</w:t>
            </w:r>
          </w:p>
        </w:tc>
        <w:tc>
          <w:tcPr>
            <w:tcW w:w="1010"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21</w:t>
            </w:r>
          </w:p>
        </w:tc>
        <w:tc>
          <w:tcPr>
            <w:tcW w:w="1119"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sz w:val="20"/>
                <w:szCs w:val="20"/>
              </w:rPr>
            </w:pPr>
            <w:r w:rsidRPr="008072EF">
              <w:rPr>
                <w:rFonts w:ascii="Times New Roman" w:hAnsi="Times New Roman"/>
                <w:sz w:val="20"/>
                <w:szCs w:val="20"/>
              </w:rPr>
              <w:t>20</w:t>
            </w:r>
          </w:p>
        </w:tc>
        <w:tc>
          <w:tcPr>
            <w:tcW w:w="1456" w:type="dxa"/>
            <w:shd w:val="clear" w:color="auto" w:fill="C6D9F1" w:themeFill="text2" w:themeFillTint="33"/>
            <w:vAlign w:val="center"/>
          </w:tcPr>
          <w:p w:rsidR="00060C30" w:rsidRPr="008072EF" w:rsidRDefault="00060C30" w:rsidP="007B53C0">
            <w:pPr>
              <w:tabs>
                <w:tab w:val="left" w:pos="7310"/>
              </w:tabs>
              <w:spacing w:after="0"/>
              <w:contextualSpacing/>
              <w:jc w:val="center"/>
              <w:rPr>
                <w:rFonts w:ascii="Times New Roman" w:hAnsi="Times New Roman"/>
                <w:b/>
                <w:sz w:val="20"/>
                <w:szCs w:val="20"/>
              </w:rPr>
            </w:pPr>
            <w:r w:rsidRPr="008072EF">
              <w:rPr>
                <w:rFonts w:ascii="Times New Roman" w:hAnsi="Times New Roman"/>
                <w:b/>
                <w:sz w:val="20"/>
                <w:szCs w:val="20"/>
              </w:rPr>
              <w:t>18</w:t>
            </w:r>
          </w:p>
        </w:tc>
      </w:tr>
    </w:tbl>
    <w:p w:rsidR="00060C30" w:rsidRDefault="00060C30" w:rsidP="00060C30">
      <w:pPr>
        <w:spacing w:after="0" w:line="240" w:lineRule="auto"/>
        <w:jc w:val="both"/>
        <w:rPr>
          <w:rFonts w:ascii="Times New Roman" w:hAnsi="Times New Roman"/>
          <w:b/>
          <w:bCs/>
          <w:sz w:val="24"/>
          <w:szCs w:val="24"/>
        </w:rPr>
      </w:pPr>
    </w:p>
    <w:p w:rsidR="00060C30" w:rsidRDefault="00060C30" w:rsidP="00060C30">
      <w:pPr>
        <w:spacing w:after="0" w:line="240" w:lineRule="auto"/>
        <w:jc w:val="both"/>
        <w:rPr>
          <w:rFonts w:ascii="Times New Roman" w:hAnsi="Times New Roman"/>
          <w:b/>
          <w:bCs/>
          <w:sz w:val="24"/>
          <w:szCs w:val="24"/>
        </w:rPr>
      </w:pPr>
    </w:p>
    <w:p w:rsidR="00060C30" w:rsidRDefault="00060C30" w:rsidP="00060C30">
      <w:pPr>
        <w:spacing w:after="0" w:line="240" w:lineRule="auto"/>
        <w:ind w:firstLine="708"/>
        <w:jc w:val="both"/>
        <w:rPr>
          <w:rFonts w:ascii="Times New Roman" w:hAnsi="Times New Roman"/>
          <w:b/>
          <w:sz w:val="24"/>
          <w:szCs w:val="24"/>
        </w:rPr>
      </w:pPr>
      <w:r>
        <w:rPr>
          <w:rFonts w:ascii="Times New Roman" w:hAnsi="Times New Roman"/>
          <w:b/>
          <w:sz w:val="24"/>
          <w:szCs w:val="24"/>
        </w:rPr>
        <w:t>Stratejiler 3.3</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1417"/>
        <w:gridCol w:w="1985"/>
        <w:gridCol w:w="1791"/>
        <w:gridCol w:w="1922"/>
      </w:tblGrid>
      <w:tr w:rsidR="00AA5C0D" w:rsidRPr="00AA5C0D" w:rsidTr="00AA5C0D">
        <w:trPr>
          <w:trHeight w:val="390"/>
          <w:jc w:val="center"/>
        </w:trPr>
        <w:tc>
          <w:tcPr>
            <w:tcW w:w="9696" w:type="dxa"/>
            <w:gridSpan w:val="5"/>
            <w:shd w:val="clear" w:color="auto" w:fill="548DD4" w:themeFill="text2" w:themeFillTint="99"/>
            <w:vAlign w:val="center"/>
          </w:tcPr>
          <w:p w:rsidR="00AA5C0D" w:rsidRPr="00AA5C0D" w:rsidRDefault="00AA5C0D" w:rsidP="00AA5C0D">
            <w:pPr>
              <w:spacing w:after="0" w:line="240" w:lineRule="atLeast"/>
              <w:jc w:val="center"/>
              <w:rPr>
                <w:rFonts w:ascii="Times New Roman" w:eastAsia="Calibri" w:hAnsi="Times New Roman" w:cs="Times New Roman"/>
                <w:b/>
                <w:sz w:val="20"/>
                <w:szCs w:val="20"/>
                <w:lang w:eastAsia="en-US"/>
              </w:rPr>
            </w:pPr>
            <w:r w:rsidRPr="00AA5C0D">
              <w:rPr>
                <w:rFonts w:ascii="Times New Roman" w:eastAsia="Calibri" w:hAnsi="Times New Roman" w:cs="Times New Roman"/>
                <w:b/>
                <w:sz w:val="20"/>
                <w:szCs w:val="20"/>
                <w:lang w:eastAsia="en-US"/>
              </w:rPr>
              <w:t>Kurumsal Kapasitenin Geliştirilmesi</w:t>
            </w:r>
          </w:p>
          <w:p w:rsidR="00AA5C0D" w:rsidRPr="00AA5C0D" w:rsidRDefault="00AA5C0D" w:rsidP="00AA5C0D">
            <w:pPr>
              <w:spacing w:after="0" w:line="240" w:lineRule="atLeast"/>
              <w:jc w:val="center"/>
              <w:rPr>
                <w:rFonts w:ascii="Times New Roman" w:eastAsia="Calibri" w:hAnsi="Times New Roman" w:cs="Times New Roman"/>
                <w:b/>
                <w:sz w:val="20"/>
                <w:szCs w:val="20"/>
                <w:lang w:eastAsia="en-US"/>
              </w:rPr>
            </w:pPr>
            <w:r w:rsidRPr="00AA5C0D">
              <w:rPr>
                <w:rFonts w:ascii="Times New Roman" w:eastAsia="Calibri" w:hAnsi="Times New Roman" w:cs="Times New Roman"/>
                <w:b/>
                <w:sz w:val="20"/>
                <w:szCs w:val="20"/>
                <w:lang w:eastAsia="en-US"/>
              </w:rPr>
              <w:t>Stratejik Amaç-3</w:t>
            </w:r>
          </w:p>
          <w:p w:rsidR="00AA5C0D" w:rsidRPr="00AA5C0D" w:rsidRDefault="00AA5C0D" w:rsidP="00AA5C0D">
            <w:pPr>
              <w:spacing w:after="0" w:line="240" w:lineRule="atLeast"/>
              <w:jc w:val="center"/>
              <w:rPr>
                <w:rFonts w:ascii="Times New Roman" w:eastAsia="Calibri" w:hAnsi="Times New Roman" w:cs="Times New Roman"/>
                <w:b/>
                <w:sz w:val="20"/>
                <w:szCs w:val="20"/>
                <w:lang w:eastAsia="en-US"/>
              </w:rPr>
            </w:pPr>
            <w:r w:rsidRPr="00AA5C0D">
              <w:rPr>
                <w:rFonts w:ascii="Times New Roman" w:eastAsia="Calibri" w:hAnsi="Times New Roman" w:cs="Times New Roman"/>
                <w:b/>
                <w:sz w:val="20"/>
                <w:szCs w:val="20"/>
                <w:lang w:eastAsia="en-US"/>
              </w:rPr>
              <w:t>Stratejik Hedef 3.3.</w:t>
            </w:r>
          </w:p>
        </w:tc>
      </w:tr>
      <w:tr w:rsidR="00AA5C0D" w:rsidRPr="00AA5C0D" w:rsidTr="00AA5C0D">
        <w:trPr>
          <w:trHeight w:val="573"/>
          <w:jc w:val="center"/>
        </w:trPr>
        <w:tc>
          <w:tcPr>
            <w:tcW w:w="2581" w:type="dxa"/>
            <w:shd w:val="clear" w:color="auto" w:fill="8DB3E2" w:themeFill="text2" w:themeFillTint="66"/>
            <w:vAlign w:val="center"/>
          </w:tcPr>
          <w:p w:rsidR="00AA5C0D" w:rsidRPr="00AA5C0D" w:rsidRDefault="00AA5C0D" w:rsidP="00AA5C0D">
            <w:pPr>
              <w:spacing w:after="0"/>
              <w:jc w:val="center"/>
              <w:rPr>
                <w:rFonts w:ascii="Times New Roman" w:eastAsia="Calibri" w:hAnsi="Times New Roman" w:cs="Times New Roman"/>
                <w:b/>
                <w:sz w:val="20"/>
                <w:szCs w:val="20"/>
                <w:lang w:eastAsia="en-US"/>
              </w:rPr>
            </w:pPr>
            <w:r w:rsidRPr="00AA5C0D">
              <w:rPr>
                <w:rFonts w:ascii="Times New Roman" w:eastAsia="Calibri" w:hAnsi="Times New Roman" w:cs="Times New Roman"/>
                <w:b/>
                <w:sz w:val="20"/>
                <w:szCs w:val="20"/>
                <w:lang w:eastAsia="en-US"/>
              </w:rPr>
              <w:t>Strateji</w:t>
            </w:r>
          </w:p>
        </w:tc>
        <w:tc>
          <w:tcPr>
            <w:tcW w:w="1417" w:type="dxa"/>
            <w:shd w:val="clear" w:color="auto" w:fill="8DB3E2" w:themeFill="text2" w:themeFillTint="66"/>
            <w:vAlign w:val="center"/>
          </w:tcPr>
          <w:p w:rsidR="00AA5C0D" w:rsidRPr="00AA5C0D" w:rsidRDefault="00AA5C0D" w:rsidP="00AA5C0D">
            <w:pPr>
              <w:spacing w:after="0"/>
              <w:jc w:val="center"/>
              <w:rPr>
                <w:rFonts w:ascii="Times New Roman" w:eastAsia="Calibri" w:hAnsi="Times New Roman" w:cs="Times New Roman"/>
                <w:b/>
                <w:sz w:val="20"/>
                <w:szCs w:val="20"/>
                <w:lang w:eastAsia="en-US"/>
              </w:rPr>
            </w:pPr>
            <w:r w:rsidRPr="00AA5C0D">
              <w:rPr>
                <w:rFonts w:ascii="Times New Roman" w:eastAsia="Calibri" w:hAnsi="Times New Roman" w:cs="Times New Roman"/>
                <w:b/>
                <w:sz w:val="20"/>
                <w:szCs w:val="20"/>
                <w:lang w:eastAsia="en-US"/>
              </w:rPr>
              <w:t>Koordinatör Birim</w:t>
            </w:r>
          </w:p>
        </w:tc>
        <w:tc>
          <w:tcPr>
            <w:tcW w:w="1985" w:type="dxa"/>
            <w:shd w:val="clear" w:color="auto" w:fill="8DB3E2" w:themeFill="text2" w:themeFillTint="66"/>
            <w:vAlign w:val="center"/>
          </w:tcPr>
          <w:p w:rsidR="00AA5C0D" w:rsidRPr="00AA5C0D" w:rsidRDefault="00AA5C0D" w:rsidP="00AA5C0D">
            <w:pPr>
              <w:spacing w:after="0"/>
              <w:jc w:val="center"/>
              <w:rPr>
                <w:rFonts w:ascii="Times New Roman" w:eastAsia="Calibri" w:hAnsi="Times New Roman" w:cs="Times New Roman"/>
                <w:b/>
                <w:sz w:val="20"/>
                <w:szCs w:val="20"/>
                <w:lang w:eastAsia="en-US"/>
              </w:rPr>
            </w:pPr>
            <w:r w:rsidRPr="00AA5C0D">
              <w:rPr>
                <w:rFonts w:ascii="Times New Roman" w:eastAsia="Calibri" w:hAnsi="Times New Roman" w:cs="Times New Roman"/>
                <w:b/>
                <w:sz w:val="20"/>
                <w:szCs w:val="20"/>
                <w:lang w:eastAsia="en-US"/>
              </w:rPr>
              <w:t>İlişkili Alt Birim/Birimler</w:t>
            </w:r>
          </w:p>
        </w:tc>
        <w:tc>
          <w:tcPr>
            <w:tcW w:w="1791" w:type="dxa"/>
            <w:shd w:val="clear" w:color="auto" w:fill="8DB3E2" w:themeFill="text2" w:themeFillTint="66"/>
            <w:vAlign w:val="center"/>
          </w:tcPr>
          <w:p w:rsidR="00AA5C0D" w:rsidRPr="00AA5C0D" w:rsidRDefault="00AA5C0D" w:rsidP="00AA5C0D">
            <w:pPr>
              <w:spacing w:after="0"/>
              <w:jc w:val="center"/>
              <w:rPr>
                <w:rFonts w:ascii="Times New Roman" w:eastAsia="Calibri" w:hAnsi="Times New Roman" w:cs="Times New Roman"/>
                <w:b/>
                <w:sz w:val="20"/>
                <w:szCs w:val="20"/>
                <w:lang w:eastAsia="en-US"/>
              </w:rPr>
            </w:pPr>
            <w:r w:rsidRPr="00AA5C0D">
              <w:rPr>
                <w:rFonts w:ascii="Times New Roman" w:eastAsia="Calibri" w:hAnsi="Times New Roman" w:cs="Times New Roman"/>
                <w:b/>
                <w:sz w:val="20"/>
                <w:szCs w:val="20"/>
                <w:lang w:eastAsia="en-US"/>
              </w:rPr>
              <w:t>Yasal Dayanak</w:t>
            </w:r>
          </w:p>
        </w:tc>
        <w:tc>
          <w:tcPr>
            <w:tcW w:w="1922" w:type="dxa"/>
            <w:shd w:val="clear" w:color="auto" w:fill="8DB3E2" w:themeFill="text2" w:themeFillTint="66"/>
            <w:vAlign w:val="center"/>
          </w:tcPr>
          <w:p w:rsidR="00AA5C0D" w:rsidRPr="00AA5C0D" w:rsidRDefault="00AA5C0D" w:rsidP="00AA5C0D">
            <w:pPr>
              <w:spacing w:after="0"/>
              <w:jc w:val="center"/>
              <w:rPr>
                <w:rFonts w:ascii="Times New Roman" w:eastAsia="Calibri" w:hAnsi="Times New Roman" w:cs="Times New Roman"/>
                <w:b/>
                <w:sz w:val="20"/>
                <w:szCs w:val="20"/>
                <w:lang w:eastAsia="en-US"/>
              </w:rPr>
            </w:pPr>
            <w:r w:rsidRPr="00AA5C0D">
              <w:rPr>
                <w:rFonts w:ascii="Times New Roman" w:eastAsia="Calibri" w:hAnsi="Times New Roman" w:cs="Times New Roman"/>
                <w:b/>
                <w:sz w:val="20"/>
                <w:szCs w:val="20"/>
                <w:lang w:eastAsia="en-US"/>
              </w:rPr>
              <w:t>Tahmini Maliyet</w:t>
            </w:r>
          </w:p>
        </w:tc>
      </w:tr>
      <w:tr w:rsidR="00AA5C0D" w:rsidRPr="00AA5C0D" w:rsidTr="00AA5C0D">
        <w:trPr>
          <w:trHeight w:val="1343"/>
          <w:jc w:val="center"/>
        </w:trPr>
        <w:tc>
          <w:tcPr>
            <w:tcW w:w="2581" w:type="dxa"/>
            <w:shd w:val="clear" w:color="auto" w:fill="auto"/>
            <w:vAlign w:val="center"/>
          </w:tcPr>
          <w:p w:rsidR="00AA5C0D" w:rsidRPr="00AA5C0D" w:rsidRDefault="00AA5C0D" w:rsidP="00AA5C0D">
            <w:pPr>
              <w:tabs>
                <w:tab w:val="left" w:pos="199"/>
              </w:tabs>
              <w:spacing w:after="0" w:line="240" w:lineRule="auto"/>
              <w:rPr>
                <w:rFonts w:ascii="Times New Roman" w:eastAsia="Calibri" w:hAnsi="Times New Roman" w:cs="Times New Roman"/>
                <w:sz w:val="18"/>
                <w:szCs w:val="18"/>
                <w:lang w:eastAsia="en-US"/>
              </w:rPr>
            </w:pPr>
            <w:r w:rsidRPr="00AA5C0D">
              <w:rPr>
                <w:rFonts w:ascii="Times New Roman" w:eastAsia="Calibri" w:hAnsi="Times New Roman" w:cs="Times New Roman"/>
                <w:b/>
                <w:sz w:val="18"/>
                <w:szCs w:val="18"/>
                <w:lang w:eastAsia="en-US"/>
              </w:rPr>
              <w:t>1-</w:t>
            </w:r>
            <w:r w:rsidRPr="00AA5C0D">
              <w:rPr>
                <w:rFonts w:ascii="Times New Roman" w:eastAsia="Calibri" w:hAnsi="Times New Roman" w:cs="Times New Roman"/>
                <w:sz w:val="18"/>
                <w:szCs w:val="18"/>
                <w:lang w:eastAsia="en-US"/>
              </w:rPr>
              <w:t>İlçemiz okullarında fiziki eksiklikler -engelli öğrencilerimizin ihtiyaçları da  göz önünde bulundurularak- tespit edilecek, MEB ve hayırseverler desteği ile bu ihtiyaçlar karşılanacaktır.</w:t>
            </w:r>
          </w:p>
        </w:tc>
        <w:tc>
          <w:tcPr>
            <w:tcW w:w="1417" w:type="dxa"/>
            <w:shd w:val="clear" w:color="auto" w:fill="auto"/>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İnşaat Emlak Hizmetleri Bölümü</w:t>
            </w:r>
          </w:p>
        </w:tc>
        <w:tc>
          <w:tcPr>
            <w:tcW w:w="1985" w:type="dxa"/>
            <w:shd w:val="clear" w:color="auto" w:fill="auto"/>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-Özel Eğitim ve Rehberlik Bölümü</w:t>
            </w:r>
          </w:p>
        </w:tc>
        <w:tc>
          <w:tcPr>
            <w:tcW w:w="1791" w:type="dxa"/>
            <w:shd w:val="clear" w:color="auto" w:fill="auto"/>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MEB İl ve İlçe Millî Eğitim Müdürlükleri Yönetmeliği Madde 9/b-1-6, 14/b-ğ, 22/b-n</w:t>
            </w:r>
          </w:p>
        </w:tc>
        <w:tc>
          <w:tcPr>
            <w:tcW w:w="1922" w:type="dxa"/>
            <w:shd w:val="clear" w:color="auto" w:fill="auto"/>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Maliyetler, İl Milli Eğitim Müdürlüğü bütçesinden karşılanacaktır</w:t>
            </w:r>
          </w:p>
        </w:tc>
      </w:tr>
      <w:tr w:rsidR="00AA5C0D" w:rsidRPr="00AA5C0D" w:rsidTr="00AA5C0D">
        <w:trPr>
          <w:jc w:val="center"/>
        </w:trPr>
        <w:tc>
          <w:tcPr>
            <w:tcW w:w="2581" w:type="dxa"/>
            <w:shd w:val="clear" w:color="auto" w:fill="C6D9F1" w:themeFill="text2" w:themeFillTint="33"/>
            <w:vAlign w:val="center"/>
          </w:tcPr>
          <w:p w:rsidR="00AA5C0D" w:rsidRPr="00AA5C0D" w:rsidRDefault="00AA5C0D" w:rsidP="00AA5C0D">
            <w:pPr>
              <w:tabs>
                <w:tab w:val="left" w:pos="199"/>
              </w:tabs>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b/>
                <w:sz w:val="18"/>
                <w:szCs w:val="18"/>
                <w:lang w:eastAsia="en-US"/>
              </w:rPr>
              <w:t>2-</w:t>
            </w:r>
            <w:r w:rsidRPr="00AA5C0D">
              <w:rPr>
                <w:rFonts w:ascii="Times New Roman" w:eastAsia="Calibri" w:hAnsi="Times New Roman" w:cs="Times New Roman"/>
                <w:sz w:val="18"/>
                <w:szCs w:val="18"/>
                <w:lang w:eastAsia="en-US"/>
              </w:rPr>
              <w:t xml:space="preserve">E-yatırım modülünün etkin kullanımı sağlanarak onarım taleplerinde gerçekçi veri girişlerinin yapılması sağlanacaktır. </w:t>
            </w:r>
          </w:p>
        </w:tc>
        <w:tc>
          <w:tcPr>
            <w:tcW w:w="1417" w:type="dxa"/>
            <w:shd w:val="clear" w:color="auto" w:fill="C6D9F1" w:themeFill="text2" w:themeFillTint="33"/>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Bilgi İşlem ve Eğitim</w:t>
            </w:r>
          </w:p>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 xml:space="preserve">Teknolojileri Bölümü </w:t>
            </w:r>
          </w:p>
        </w:tc>
        <w:tc>
          <w:tcPr>
            <w:tcW w:w="1985" w:type="dxa"/>
            <w:shd w:val="clear" w:color="auto" w:fill="C6D9F1" w:themeFill="text2" w:themeFillTint="33"/>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-İlçe MEM Bilgi İşlem ve Eğitim</w:t>
            </w:r>
          </w:p>
          <w:p w:rsidR="00AA5C0D" w:rsidRPr="00AA5C0D" w:rsidRDefault="00AA5C0D" w:rsidP="00AA5C0D">
            <w:pPr>
              <w:spacing w:after="0"/>
              <w:ind w:left="163" w:hanging="142"/>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Teknolojileri Bölümü</w:t>
            </w:r>
          </w:p>
        </w:tc>
        <w:tc>
          <w:tcPr>
            <w:tcW w:w="1791" w:type="dxa"/>
            <w:shd w:val="clear" w:color="auto" w:fill="C6D9F1" w:themeFill="text2" w:themeFillTint="33"/>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MEB İl ve İlçe Millî Eğitim Müdürlükleri Yönetmeliği Madde 9/b-1, 17/m</w:t>
            </w:r>
          </w:p>
        </w:tc>
        <w:tc>
          <w:tcPr>
            <w:tcW w:w="1922" w:type="dxa"/>
            <w:shd w:val="clear" w:color="auto" w:fill="C6D9F1" w:themeFill="text2" w:themeFillTint="33"/>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Mali yükümlülük içermemektedir</w:t>
            </w:r>
          </w:p>
        </w:tc>
      </w:tr>
      <w:tr w:rsidR="00AA5C0D" w:rsidRPr="00AA5C0D" w:rsidTr="00AA5C0D">
        <w:trPr>
          <w:trHeight w:val="927"/>
          <w:jc w:val="center"/>
        </w:trPr>
        <w:tc>
          <w:tcPr>
            <w:tcW w:w="2581" w:type="dxa"/>
            <w:shd w:val="clear" w:color="auto" w:fill="auto"/>
            <w:vAlign w:val="center"/>
          </w:tcPr>
          <w:p w:rsidR="00AA5C0D" w:rsidRPr="00AA5C0D" w:rsidRDefault="00AA5C0D" w:rsidP="00AA5C0D">
            <w:pPr>
              <w:tabs>
                <w:tab w:val="left" w:pos="0"/>
                <w:tab w:val="left" w:pos="199"/>
              </w:tabs>
              <w:spacing w:after="0" w:line="240" w:lineRule="auto"/>
              <w:rPr>
                <w:rFonts w:ascii="Times New Roman" w:eastAsia="Calibri" w:hAnsi="Times New Roman" w:cs="Times New Roman"/>
                <w:sz w:val="18"/>
                <w:szCs w:val="18"/>
                <w:lang w:eastAsia="en-US"/>
              </w:rPr>
            </w:pPr>
            <w:r w:rsidRPr="00AA5C0D">
              <w:rPr>
                <w:rFonts w:ascii="Times New Roman" w:eastAsia="Calibri" w:hAnsi="Times New Roman" w:cs="Times New Roman"/>
                <w:b/>
                <w:sz w:val="18"/>
                <w:szCs w:val="18"/>
                <w:lang w:eastAsia="en-US"/>
              </w:rPr>
              <w:t>3-</w:t>
            </w:r>
            <w:r w:rsidRPr="00AA5C0D">
              <w:rPr>
                <w:rFonts w:ascii="Times New Roman" w:eastAsia="Calibri" w:hAnsi="Times New Roman" w:cs="Times New Roman"/>
                <w:sz w:val="18"/>
                <w:szCs w:val="18"/>
                <w:lang w:eastAsia="en-US"/>
              </w:rPr>
              <w:t xml:space="preserve">Kamu ödeneklerinden </w:t>
            </w:r>
          </w:p>
          <w:p w:rsidR="00AA5C0D" w:rsidRPr="00AA5C0D" w:rsidRDefault="00AA5C0D" w:rsidP="00AA5C0D">
            <w:pPr>
              <w:tabs>
                <w:tab w:val="left" w:pos="0"/>
                <w:tab w:val="left" w:pos="199"/>
              </w:tabs>
              <w:spacing w:after="0" w:line="240" w:lineRule="auto"/>
              <w:ind w:left="58"/>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İlçe Milli Müdürlüğüne ayrılan bütçe ile alt yapı eksikliklerinin giderilmesi öncelikli olarak sağlanacaktır.</w:t>
            </w:r>
          </w:p>
          <w:p w:rsidR="00AA5C0D" w:rsidRPr="00AA5C0D" w:rsidRDefault="00AA5C0D" w:rsidP="00AA5C0D">
            <w:pPr>
              <w:tabs>
                <w:tab w:val="left" w:pos="0"/>
                <w:tab w:val="left" w:pos="199"/>
              </w:tabs>
              <w:spacing w:after="0" w:line="240" w:lineRule="auto"/>
              <w:ind w:left="58"/>
              <w:rPr>
                <w:rFonts w:ascii="Times New Roman" w:eastAsia="Calibri" w:hAnsi="Times New Roman" w:cs="Times New Roman"/>
                <w:sz w:val="18"/>
                <w:szCs w:val="18"/>
                <w:lang w:eastAsia="en-US"/>
              </w:rPr>
            </w:pPr>
          </w:p>
        </w:tc>
        <w:tc>
          <w:tcPr>
            <w:tcW w:w="1417" w:type="dxa"/>
            <w:shd w:val="clear" w:color="auto" w:fill="auto"/>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 xml:space="preserve">İnşaat Emlak Bölümü </w:t>
            </w:r>
          </w:p>
        </w:tc>
        <w:tc>
          <w:tcPr>
            <w:tcW w:w="1985" w:type="dxa"/>
            <w:shd w:val="clear" w:color="auto" w:fill="auto"/>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-Tüm Birimler</w:t>
            </w:r>
          </w:p>
        </w:tc>
        <w:tc>
          <w:tcPr>
            <w:tcW w:w="1791" w:type="dxa"/>
            <w:shd w:val="clear" w:color="auto" w:fill="auto"/>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MEB İl ve İlçe Millî Eğitim Müdürlükleri Yönetmeliği Madde 22/b ve f bendi</w:t>
            </w:r>
          </w:p>
        </w:tc>
        <w:tc>
          <w:tcPr>
            <w:tcW w:w="1922" w:type="dxa"/>
            <w:shd w:val="clear" w:color="auto" w:fill="auto"/>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Maliyetler, İlçe</w:t>
            </w:r>
          </w:p>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Milli Eğitim Müdürlüğü bütçesinden karşılanacaktır.</w:t>
            </w:r>
          </w:p>
        </w:tc>
      </w:tr>
      <w:tr w:rsidR="00AA5C0D" w:rsidRPr="00AA5C0D" w:rsidTr="00AA5C0D">
        <w:trPr>
          <w:trHeight w:val="945"/>
          <w:jc w:val="center"/>
        </w:trPr>
        <w:tc>
          <w:tcPr>
            <w:tcW w:w="2581" w:type="dxa"/>
            <w:shd w:val="clear" w:color="auto" w:fill="C6D9F1" w:themeFill="text2" w:themeFillTint="33"/>
            <w:vAlign w:val="center"/>
          </w:tcPr>
          <w:p w:rsidR="00AA5C0D" w:rsidRPr="00AA5C0D" w:rsidRDefault="00AA5C0D" w:rsidP="00AA5C0D">
            <w:pPr>
              <w:tabs>
                <w:tab w:val="left" w:pos="199"/>
              </w:tabs>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b/>
                <w:sz w:val="18"/>
                <w:szCs w:val="18"/>
                <w:lang w:eastAsia="en-US"/>
              </w:rPr>
              <w:t>4-</w:t>
            </w:r>
            <w:r w:rsidRPr="00AA5C0D">
              <w:rPr>
                <w:rFonts w:ascii="Times New Roman" w:eastAsia="Calibri" w:hAnsi="Times New Roman" w:cs="Times New Roman"/>
                <w:sz w:val="18"/>
                <w:szCs w:val="18"/>
                <w:lang w:eastAsia="en-US"/>
              </w:rPr>
              <w:t xml:space="preserve">Okul/kurumlarımızın her türlü donatım eksiği öğretim programlarının gerektirdiği teknolojik gelişmeler göz önünde bulundurularak karşılanacaktır. </w:t>
            </w:r>
          </w:p>
        </w:tc>
        <w:tc>
          <w:tcPr>
            <w:tcW w:w="1417" w:type="dxa"/>
            <w:shd w:val="clear" w:color="auto" w:fill="C6D9F1" w:themeFill="text2" w:themeFillTint="33"/>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 xml:space="preserve">Destek Hizmetleri Bölümü </w:t>
            </w:r>
          </w:p>
        </w:tc>
        <w:tc>
          <w:tcPr>
            <w:tcW w:w="1985" w:type="dxa"/>
            <w:shd w:val="clear" w:color="auto" w:fill="C6D9F1" w:themeFill="text2" w:themeFillTint="33"/>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-Tüm Birimler</w:t>
            </w:r>
          </w:p>
        </w:tc>
        <w:tc>
          <w:tcPr>
            <w:tcW w:w="1791" w:type="dxa"/>
            <w:shd w:val="clear" w:color="auto" w:fill="C6D9F1" w:themeFill="text2" w:themeFillTint="33"/>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MEB İl ve İlçe Millî Eğitim Müdürlükleri Yönetmeliği Madde 21/b</w:t>
            </w:r>
          </w:p>
        </w:tc>
        <w:tc>
          <w:tcPr>
            <w:tcW w:w="1922" w:type="dxa"/>
            <w:shd w:val="clear" w:color="auto" w:fill="C6D9F1" w:themeFill="text2" w:themeFillTint="33"/>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Maliyetler, İlçe</w:t>
            </w:r>
          </w:p>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Milli Eğitim Müdürlüğü bütçesinden karşılanacaktır.</w:t>
            </w:r>
          </w:p>
        </w:tc>
      </w:tr>
      <w:tr w:rsidR="00AA5C0D" w:rsidRPr="00AA5C0D" w:rsidTr="00AA5C0D">
        <w:trPr>
          <w:trHeight w:val="694"/>
          <w:jc w:val="center"/>
        </w:trPr>
        <w:tc>
          <w:tcPr>
            <w:tcW w:w="2581" w:type="dxa"/>
            <w:shd w:val="clear" w:color="auto" w:fill="auto"/>
            <w:vAlign w:val="center"/>
          </w:tcPr>
          <w:p w:rsidR="00AA5C0D" w:rsidRPr="00AA5C0D" w:rsidRDefault="00AA5C0D" w:rsidP="00AA5C0D">
            <w:pPr>
              <w:tabs>
                <w:tab w:val="left" w:pos="199"/>
              </w:tabs>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b/>
                <w:sz w:val="18"/>
                <w:szCs w:val="18"/>
                <w:lang w:eastAsia="en-US"/>
              </w:rPr>
              <w:t>5-</w:t>
            </w:r>
            <w:r w:rsidRPr="00AA5C0D">
              <w:rPr>
                <w:rFonts w:ascii="Times New Roman" w:eastAsia="Calibri" w:hAnsi="Times New Roman" w:cs="Times New Roman"/>
                <w:sz w:val="18"/>
                <w:szCs w:val="18"/>
                <w:lang w:eastAsia="en-US"/>
              </w:rPr>
              <w:t xml:space="preserve">Çağ nüfusları dikkate alınarak ortaya çıkan ihtiyaç doğrultusunda yeni okulların ve dersliklerin yapımı ve donatımı için hayırseverlerle yapılan işbirlikleri artırılacaktır. </w:t>
            </w:r>
          </w:p>
        </w:tc>
        <w:tc>
          <w:tcPr>
            <w:tcW w:w="1417" w:type="dxa"/>
            <w:shd w:val="clear" w:color="auto" w:fill="auto"/>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İnşaat Emlak Hizmetleri Bölümü</w:t>
            </w:r>
          </w:p>
        </w:tc>
        <w:tc>
          <w:tcPr>
            <w:tcW w:w="1985" w:type="dxa"/>
            <w:shd w:val="clear" w:color="auto" w:fill="auto"/>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-Tüm Birimler</w:t>
            </w:r>
          </w:p>
        </w:tc>
        <w:tc>
          <w:tcPr>
            <w:tcW w:w="1791" w:type="dxa"/>
            <w:shd w:val="clear" w:color="auto" w:fill="auto"/>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MEB İl ve İlçe Millî Eğitim Müdürlükleri Yönetmeliği Madde 22/b</w:t>
            </w:r>
          </w:p>
        </w:tc>
        <w:tc>
          <w:tcPr>
            <w:tcW w:w="1922" w:type="dxa"/>
            <w:shd w:val="clear" w:color="auto" w:fill="auto"/>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Maliyetler, İlçe</w:t>
            </w:r>
          </w:p>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Milli Eğitim Müdürlüğü bütçesinden karşılanacaktır.</w:t>
            </w:r>
          </w:p>
        </w:tc>
      </w:tr>
      <w:tr w:rsidR="00AA5C0D" w:rsidRPr="00AA5C0D" w:rsidTr="00AA5C0D">
        <w:trPr>
          <w:jc w:val="center"/>
        </w:trPr>
        <w:tc>
          <w:tcPr>
            <w:tcW w:w="2581" w:type="dxa"/>
            <w:shd w:val="clear" w:color="auto" w:fill="C6D9F1" w:themeFill="text2" w:themeFillTint="33"/>
            <w:vAlign w:val="center"/>
          </w:tcPr>
          <w:p w:rsidR="00AA5C0D" w:rsidRPr="00AA5C0D" w:rsidRDefault="00AA5C0D" w:rsidP="00AA5C0D">
            <w:pPr>
              <w:tabs>
                <w:tab w:val="left" w:pos="58"/>
                <w:tab w:val="left" w:pos="199"/>
              </w:tabs>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b/>
                <w:sz w:val="18"/>
                <w:szCs w:val="18"/>
                <w:lang w:eastAsia="en-US"/>
              </w:rPr>
              <w:t>6-</w:t>
            </w:r>
            <w:r w:rsidRPr="00AA5C0D">
              <w:rPr>
                <w:rFonts w:ascii="Times New Roman" w:eastAsia="Calibri" w:hAnsi="Times New Roman" w:cs="Times New Roman"/>
                <w:sz w:val="18"/>
                <w:szCs w:val="18"/>
                <w:lang w:eastAsia="en-US"/>
              </w:rPr>
              <w:t>Yeni yapılacak ve halihazırda bulunan okul/kurum bina ve eklentileri (pansiyon, laboratuvar, kantin vb.) tasarruf, hijyen ve kullanışlılık şartları dikkate alınarak yapılandırılacaktır.</w:t>
            </w:r>
          </w:p>
        </w:tc>
        <w:tc>
          <w:tcPr>
            <w:tcW w:w="1417" w:type="dxa"/>
            <w:shd w:val="clear" w:color="auto" w:fill="C6D9F1" w:themeFill="text2" w:themeFillTint="33"/>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İnşaat Emlak Hizmetleri Bölümü</w:t>
            </w:r>
          </w:p>
        </w:tc>
        <w:tc>
          <w:tcPr>
            <w:tcW w:w="1985" w:type="dxa"/>
            <w:shd w:val="clear" w:color="auto" w:fill="C6D9F1" w:themeFill="text2" w:themeFillTint="33"/>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-Tüm Birimler</w:t>
            </w:r>
          </w:p>
        </w:tc>
        <w:tc>
          <w:tcPr>
            <w:tcW w:w="1791" w:type="dxa"/>
            <w:shd w:val="clear" w:color="auto" w:fill="C6D9F1" w:themeFill="text2" w:themeFillTint="33"/>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MEB İl ve İlçe Millî Eğitim Müdürlükleri Yönetmeliği Madde 21/h</w:t>
            </w:r>
          </w:p>
        </w:tc>
        <w:tc>
          <w:tcPr>
            <w:tcW w:w="1922" w:type="dxa"/>
            <w:shd w:val="clear" w:color="auto" w:fill="C6D9F1" w:themeFill="text2" w:themeFillTint="33"/>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Maliyetler, İlçe</w:t>
            </w:r>
          </w:p>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Milli Eğitim Müdürlüğü bütçesinden karşılanacaktır.</w:t>
            </w:r>
          </w:p>
        </w:tc>
      </w:tr>
      <w:tr w:rsidR="00AA5C0D" w:rsidRPr="00AA5C0D" w:rsidTr="00AA5C0D">
        <w:trPr>
          <w:trHeight w:val="820"/>
          <w:jc w:val="center"/>
        </w:trPr>
        <w:tc>
          <w:tcPr>
            <w:tcW w:w="2581" w:type="dxa"/>
            <w:shd w:val="clear" w:color="auto" w:fill="auto"/>
            <w:vAlign w:val="center"/>
          </w:tcPr>
          <w:p w:rsidR="00AA5C0D" w:rsidRPr="00AA5C0D" w:rsidRDefault="00AA5C0D" w:rsidP="00AA5C0D">
            <w:pPr>
              <w:tabs>
                <w:tab w:val="left" w:pos="341"/>
              </w:tabs>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b/>
                <w:sz w:val="18"/>
                <w:szCs w:val="18"/>
                <w:lang w:eastAsia="en-US"/>
              </w:rPr>
              <w:t>7-</w:t>
            </w:r>
            <w:r w:rsidRPr="00AA5C0D">
              <w:rPr>
                <w:rFonts w:ascii="Times New Roman" w:eastAsia="Calibri" w:hAnsi="Times New Roman" w:cs="Times New Roman"/>
                <w:sz w:val="18"/>
                <w:szCs w:val="18"/>
                <w:lang w:eastAsia="en-US"/>
              </w:rPr>
              <w:t>Okul/kurumların çevre düzenlemeleri, öğrencilerin tüm gelişim alanlarını destekleyebilecek şekilde yapılacaktır</w:t>
            </w:r>
          </w:p>
        </w:tc>
        <w:tc>
          <w:tcPr>
            <w:tcW w:w="1417" w:type="dxa"/>
            <w:shd w:val="clear" w:color="auto" w:fill="auto"/>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İnşaat Emlak Hizmetleri Bölümü</w:t>
            </w:r>
          </w:p>
        </w:tc>
        <w:tc>
          <w:tcPr>
            <w:tcW w:w="1985" w:type="dxa"/>
            <w:shd w:val="clear" w:color="auto" w:fill="auto"/>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-Tüm Birimler</w:t>
            </w:r>
          </w:p>
        </w:tc>
        <w:tc>
          <w:tcPr>
            <w:tcW w:w="1791" w:type="dxa"/>
            <w:shd w:val="clear" w:color="auto" w:fill="auto"/>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MEB İl ve İlçe Millî Eğitim Müdürlükleri Yönetmeliği Madde 9/c-5</w:t>
            </w:r>
          </w:p>
        </w:tc>
        <w:tc>
          <w:tcPr>
            <w:tcW w:w="1922" w:type="dxa"/>
            <w:shd w:val="clear" w:color="auto" w:fill="auto"/>
            <w:vAlign w:val="center"/>
          </w:tcPr>
          <w:p w:rsidR="00AA5C0D" w:rsidRPr="00AA5C0D" w:rsidRDefault="00AA5C0D" w:rsidP="00AA5C0D">
            <w:pPr>
              <w:spacing w:after="0"/>
              <w:contextualSpacing/>
              <w:rPr>
                <w:rFonts w:ascii="Times New Roman" w:eastAsia="Calibri" w:hAnsi="Times New Roman" w:cs="Times New Roman"/>
                <w:sz w:val="16"/>
                <w:szCs w:val="18"/>
                <w:lang w:eastAsia="en-US"/>
              </w:rPr>
            </w:pPr>
            <w:r w:rsidRPr="00AA5C0D">
              <w:rPr>
                <w:rFonts w:ascii="Times New Roman" w:eastAsia="Calibri" w:hAnsi="Times New Roman" w:cs="Times New Roman"/>
                <w:sz w:val="16"/>
                <w:szCs w:val="18"/>
                <w:lang w:eastAsia="en-US"/>
              </w:rPr>
              <w:t>Maliyetler, İlçe</w:t>
            </w:r>
          </w:p>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6"/>
                <w:szCs w:val="18"/>
                <w:lang w:eastAsia="en-US"/>
              </w:rPr>
              <w:t>Milli Eğitim Müdürlüğü bütçesinden karşılanacaktır</w:t>
            </w:r>
            <w:r w:rsidRPr="00AA5C0D">
              <w:rPr>
                <w:rFonts w:ascii="Times New Roman" w:eastAsia="Calibri" w:hAnsi="Times New Roman" w:cs="Times New Roman"/>
                <w:sz w:val="18"/>
                <w:szCs w:val="18"/>
                <w:lang w:eastAsia="en-US"/>
              </w:rPr>
              <w:t>.</w:t>
            </w:r>
          </w:p>
          <w:p w:rsidR="00AA5C0D" w:rsidRPr="00AA5C0D" w:rsidRDefault="00AA5C0D" w:rsidP="00AA5C0D">
            <w:pPr>
              <w:spacing w:after="0"/>
              <w:contextualSpacing/>
              <w:rPr>
                <w:rFonts w:ascii="Times New Roman" w:eastAsia="Calibri" w:hAnsi="Times New Roman" w:cs="Times New Roman"/>
                <w:sz w:val="18"/>
                <w:szCs w:val="18"/>
                <w:lang w:eastAsia="en-US"/>
              </w:rPr>
            </w:pPr>
          </w:p>
        </w:tc>
      </w:tr>
      <w:tr w:rsidR="00AA5C0D" w:rsidRPr="00AA5C0D" w:rsidTr="00AA5C0D">
        <w:trPr>
          <w:jc w:val="center"/>
        </w:trPr>
        <w:tc>
          <w:tcPr>
            <w:tcW w:w="2581" w:type="dxa"/>
            <w:shd w:val="clear" w:color="auto" w:fill="C6D9F1" w:themeFill="text2" w:themeFillTint="33"/>
            <w:vAlign w:val="center"/>
          </w:tcPr>
          <w:p w:rsidR="00AA5C0D" w:rsidRPr="00AA5C0D" w:rsidRDefault="00AA5C0D" w:rsidP="00AA5C0D">
            <w:pPr>
              <w:tabs>
                <w:tab w:val="left" w:pos="341"/>
              </w:tabs>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b/>
                <w:sz w:val="18"/>
                <w:szCs w:val="18"/>
                <w:lang w:eastAsia="en-US"/>
              </w:rPr>
              <w:t>8-</w:t>
            </w:r>
            <w:r w:rsidRPr="00AA5C0D">
              <w:rPr>
                <w:rFonts w:ascii="Times New Roman" w:eastAsia="Calibri" w:hAnsi="Times New Roman" w:cs="Times New Roman"/>
                <w:sz w:val="18"/>
                <w:szCs w:val="18"/>
                <w:lang w:eastAsia="en-US"/>
              </w:rPr>
              <w:t xml:space="preserve">Okul ve kurum binalarının deprem tahkiki ile </w:t>
            </w:r>
            <w:r w:rsidRPr="00AA5C0D">
              <w:rPr>
                <w:rFonts w:ascii="Times New Roman" w:eastAsia="Calibri" w:hAnsi="Times New Roman" w:cs="Times New Roman"/>
                <w:sz w:val="18"/>
                <w:szCs w:val="18"/>
                <w:lang w:eastAsia="en-US"/>
              </w:rPr>
              <w:lastRenderedPageBreak/>
              <w:t xml:space="preserve">güçlendirmesine yönelik çalışmalar programlar dâhilinde yürütülecektir.  </w:t>
            </w:r>
          </w:p>
        </w:tc>
        <w:tc>
          <w:tcPr>
            <w:tcW w:w="1417" w:type="dxa"/>
            <w:shd w:val="clear" w:color="auto" w:fill="C6D9F1" w:themeFill="text2" w:themeFillTint="33"/>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lastRenderedPageBreak/>
              <w:t xml:space="preserve">İnşaat Emlak Hizmetleri </w:t>
            </w:r>
            <w:r w:rsidRPr="00AA5C0D">
              <w:rPr>
                <w:rFonts w:ascii="Times New Roman" w:eastAsia="Calibri" w:hAnsi="Times New Roman" w:cs="Times New Roman"/>
                <w:sz w:val="18"/>
                <w:szCs w:val="18"/>
                <w:lang w:eastAsia="en-US"/>
              </w:rPr>
              <w:lastRenderedPageBreak/>
              <w:t>Bölümü</w:t>
            </w:r>
          </w:p>
        </w:tc>
        <w:tc>
          <w:tcPr>
            <w:tcW w:w="1985" w:type="dxa"/>
            <w:shd w:val="clear" w:color="auto" w:fill="C6D9F1" w:themeFill="text2" w:themeFillTint="33"/>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lastRenderedPageBreak/>
              <w:t>-Tüm Birimler</w:t>
            </w:r>
          </w:p>
        </w:tc>
        <w:tc>
          <w:tcPr>
            <w:tcW w:w="1791" w:type="dxa"/>
            <w:shd w:val="clear" w:color="auto" w:fill="C6D9F1" w:themeFill="text2" w:themeFillTint="33"/>
            <w:vAlign w:val="center"/>
          </w:tcPr>
          <w:p w:rsidR="00AA5C0D" w:rsidRPr="00AA5C0D" w:rsidRDefault="00AA5C0D" w:rsidP="00AA5C0D">
            <w:pPr>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 xml:space="preserve">MEB İl ve İlçe Millî Eğitim Müdürlükleri </w:t>
            </w:r>
            <w:r w:rsidRPr="00AA5C0D">
              <w:rPr>
                <w:rFonts w:ascii="Times New Roman" w:eastAsia="Calibri" w:hAnsi="Times New Roman" w:cs="Times New Roman"/>
                <w:sz w:val="18"/>
                <w:szCs w:val="18"/>
                <w:lang w:eastAsia="en-US"/>
              </w:rPr>
              <w:lastRenderedPageBreak/>
              <w:t>Yönetmeliği Madde 22/p</w:t>
            </w:r>
          </w:p>
        </w:tc>
        <w:tc>
          <w:tcPr>
            <w:tcW w:w="1922" w:type="dxa"/>
            <w:shd w:val="clear" w:color="auto" w:fill="C6D9F1" w:themeFill="text2" w:themeFillTint="33"/>
            <w:vAlign w:val="center"/>
          </w:tcPr>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lastRenderedPageBreak/>
              <w:t>Maliyetler, İlçe</w:t>
            </w:r>
          </w:p>
          <w:p w:rsidR="00AA5C0D" w:rsidRPr="00AA5C0D" w:rsidRDefault="00AA5C0D" w:rsidP="00AA5C0D">
            <w:pPr>
              <w:spacing w:after="0"/>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 xml:space="preserve">Milli Eğitim </w:t>
            </w:r>
            <w:r w:rsidRPr="00AA5C0D">
              <w:rPr>
                <w:rFonts w:ascii="Times New Roman" w:eastAsia="Calibri" w:hAnsi="Times New Roman" w:cs="Times New Roman"/>
                <w:sz w:val="18"/>
                <w:szCs w:val="18"/>
                <w:lang w:eastAsia="en-US"/>
              </w:rPr>
              <w:lastRenderedPageBreak/>
              <w:t>Müdürlüğü bütçesinden karşılanacaktır.</w:t>
            </w:r>
          </w:p>
        </w:tc>
      </w:tr>
      <w:tr w:rsidR="00AA5C0D" w:rsidRPr="00AA5C0D" w:rsidTr="00AA5C0D">
        <w:trPr>
          <w:jc w:val="center"/>
        </w:trPr>
        <w:tc>
          <w:tcPr>
            <w:tcW w:w="2581" w:type="dxa"/>
            <w:shd w:val="clear" w:color="auto" w:fill="auto"/>
            <w:vAlign w:val="center"/>
          </w:tcPr>
          <w:p w:rsidR="00AA5C0D" w:rsidRPr="00AA5C0D" w:rsidRDefault="00AA5C0D" w:rsidP="00AA5C0D">
            <w:pPr>
              <w:shd w:val="clear" w:color="auto" w:fill="FFFFFF" w:themeFill="background1"/>
              <w:spacing w:before="100" w:beforeAutospacing="1" w:after="120" w:afterAutospacing="1"/>
              <w:rPr>
                <w:rFonts w:ascii="Times New Roman" w:eastAsia="Calibri" w:hAnsi="Times New Roman" w:cs="Times New Roman"/>
                <w:b/>
                <w:bCs/>
                <w:sz w:val="18"/>
                <w:szCs w:val="18"/>
                <w:lang w:eastAsia="en-US"/>
              </w:rPr>
            </w:pPr>
            <w:r w:rsidRPr="00AA5C0D">
              <w:rPr>
                <w:rFonts w:ascii="Times New Roman" w:eastAsia="Calibri" w:hAnsi="Times New Roman" w:cs="Times New Roman"/>
                <w:b/>
                <w:bCs/>
                <w:sz w:val="18"/>
                <w:szCs w:val="18"/>
                <w:shd w:val="clear" w:color="auto" w:fill="FFFFFF" w:themeFill="background1"/>
                <w:lang w:eastAsia="en-US"/>
              </w:rPr>
              <w:lastRenderedPageBreak/>
              <w:t>9-</w:t>
            </w:r>
            <w:r w:rsidRPr="00AA5C0D">
              <w:rPr>
                <w:rFonts w:ascii="Times New Roman" w:eastAsia="Calibri" w:hAnsi="Times New Roman" w:cs="Times New Roman"/>
                <w:bCs/>
                <w:sz w:val="18"/>
                <w:szCs w:val="18"/>
                <w:shd w:val="clear" w:color="auto" w:fill="FFFFFF" w:themeFill="background1"/>
                <w:lang w:eastAsia="en-US"/>
              </w:rPr>
              <w:t>AB projeleri, kalkınma ajansları, hibe fonları vb. gibi kaynaklardan yararlanılarak okul ve kurumların fiziki alt yapıları geliştirilecektir</w:t>
            </w:r>
            <w:r w:rsidRPr="00AA5C0D">
              <w:rPr>
                <w:rFonts w:ascii="Times New Roman" w:eastAsia="Calibri" w:hAnsi="Times New Roman" w:cs="Times New Roman"/>
                <w:bCs/>
                <w:sz w:val="18"/>
                <w:szCs w:val="18"/>
                <w:shd w:val="clear" w:color="auto" w:fill="E5DFEC" w:themeFill="accent4" w:themeFillTint="33"/>
                <w:lang w:eastAsia="en-US"/>
              </w:rPr>
              <w:t>.</w:t>
            </w:r>
          </w:p>
        </w:tc>
        <w:tc>
          <w:tcPr>
            <w:tcW w:w="1417" w:type="dxa"/>
            <w:shd w:val="clear" w:color="auto" w:fill="auto"/>
            <w:vAlign w:val="center"/>
          </w:tcPr>
          <w:p w:rsidR="00AA5C0D" w:rsidRPr="00AA5C0D" w:rsidRDefault="00AA5C0D" w:rsidP="00AA5C0D">
            <w:pPr>
              <w:shd w:val="clear" w:color="auto" w:fill="FFFFFF" w:themeFill="background1"/>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Strateji Geliştirme Bölümü</w:t>
            </w:r>
          </w:p>
        </w:tc>
        <w:tc>
          <w:tcPr>
            <w:tcW w:w="1985" w:type="dxa"/>
            <w:shd w:val="clear" w:color="auto" w:fill="auto"/>
            <w:vAlign w:val="center"/>
          </w:tcPr>
          <w:p w:rsidR="00AA5C0D" w:rsidRPr="00AA5C0D" w:rsidRDefault="00AA5C0D" w:rsidP="00AA5C0D">
            <w:pPr>
              <w:shd w:val="clear" w:color="auto" w:fill="FFFFFF" w:themeFill="background1"/>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-Temel Eğitim Bölümü</w:t>
            </w:r>
          </w:p>
          <w:p w:rsidR="00AA5C0D" w:rsidRPr="00AA5C0D" w:rsidRDefault="00AA5C0D" w:rsidP="00AA5C0D">
            <w:pPr>
              <w:shd w:val="clear" w:color="auto" w:fill="FFFFFF" w:themeFill="background1"/>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-Ortaöğretim Bölümü</w:t>
            </w:r>
          </w:p>
          <w:p w:rsidR="00AA5C0D" w:rsidRPr="00AA5C0D" w:rsidRDefault="00AA5C0D" w:rsidP="00AA5C0D">
            <w:pPr>
              <w:shd w:val="clear" w:color="auto" w:fill="FFFFFF" w:themeFill="background1"/>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-Mesleki ve Teknik Eğitim Bölümü</w:t>
            </w:r>
          </w:p>
          <w:p w:rsidR="00AA5C0D" w:rsidRPr="00AA5C0D" w:rsidRDefault="00AA5C0D" w:rsidP="00AA5C0D">
            <w:pPr>
              <w:shd w:val="clear" w:color="auto" w:fill="FFFFFF" w:themeFill="background1"/>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-Din Öğretimi Bölümü</w:t>
            </w:r>
          </w:p>
          <w:p w:rsidR="00AA5C0D" w:rsidRPr="00AA5C0D" w:rsidRDefault="00AA5C0D" w:rsidP="00AA5C0D">
            <w:pPr>
              <w:shd w:val="clear" w:color="auto" w:fill="FFFFFF" w:themeFill="background1"/>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-Özel Eğitim ve Rehberlik Bölümü</w:t>
            </w:r>
          </w:p>
          <w:p w:rsidR="00AA5C0D" w:rsidRPr="00AA5C0D" w:rsidRDefault="00AA5C0D" w:rsidP="00AA5C0D">
            <w:pPr>
              <w:shd w:val="clear" w:color="auto" w:fill="FFFFFF" w:themeFill="background1"/>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-Hayat Boyu Öğrenme Bölümü</w:t>
            </w:r>
          </w:p>
          <w:p w:rsidR="00AA5C0D" w:rsidRPr="00AA5C0D" w:rsidRDefault="00AA5C0D" w:rsidP="00AA5C0D">
            <w:pPr>
              <w:shd w:val="clear" w:color="auto" w:fill="FFFFFF" w:themeFill="background1"/>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-Özel Öğretim Bölümü</w:t>
            </w:r>
          </w:p>
        </w:tc>
        <w:tc>
          <w:tcPr>
            <w:tcW w:w="1791" w:type="dxa"/>
            <w:shd w:val="clear" w:color="auto" w:fill="auto"/>
            <w:vAlign w:val="center"/>
          </w:tcPr>
          <w:p w:rsidR="00AA5C0D" w:rsidRPr="00AA5C0D" w:rsidRDefault="00AA5C0D" w:rsidP="00AA5C0D">
            <w:pPr>
              <w:shd w:val="clear" w:color="auto" w:fill="FFFFFF" w:themeFill="background1"/>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shd w:val="clear" w:color="auto" w:fill="FFFFFF" w:themeFill="background1"/>
                <w:lang w:eastAsia="en-US"/>
              </w:rPr>
              <w:t>MEB İl ve İlçe MilliEğitim</w:t>
            </w:r>
            <w:r w:rsidRPr="00AA5C0D">
              <w:rPr>
                <w:rFonts w:ascii="Times New Roman" w:eastAsia="Calibri" w:hAnsi="Times New Roman" w:cs="Times New Roman"/>
                <w:sz w:val="18"/>
                <w:szCs w:val="18"/>
                <w:shd w:val="clear" w:color="auto" w:fill="E5DFEC" w:themeFill="accent4" w:themeFillTint="33"/>
                <w:lang w:eastAsia="en-US"/>
              </w:rPr>
              <w:t xml:space="preserve"> </w:t>
            </w:r>
            <w:r w:rsidRPr="00AA5C0D">
              <w:rPr>
                <w:rFonts w:ascii="Times New Roman" w:eastAsia="Calibri" w:hAnsi="Times New Roman" w:cs="Times New Roman"/>
                <w:sz w:val="18"/>
                <w:szCs w:val="18"/>
                <w:shd w:val="clear" w:color="auto" w:fill="FFFFFF" w:themeFill="background1"/>
                <w:lang w:eastAsia="en-US"/>
              </w:rPr>
              <w:t>MüdürlükleriYönetmeliği, Madde</w:t>
            </w:r>
            <w:r w:rsidRPr="00AA5C0D">
              <w:rPr>
                <w:rFonts w:ascii="Times New Roman" w:eastAsia="Calibri" w:hAnsi="Times New Roman" w:cs="Times New Roman"/>
                <w:sz w:val="18"/>
                <w:szCs w:val="18"/>
                <w:lang w:eastAsia="en-US"/>
              </w:rPr>
              <w:t xml:space="preserve">, </w:t>
            </w:r>
            <w:r w:rsidRPr="00AA5C0D">
              <w:rPr>
                <w:rFonts w:ascii="Times New Roman" w:eastAsia="Calibri" w:hAnsi="Times New Roman" w:cs="Times New Roman"/>
                <w:sz w:val="18"/>
                <w:szCs w:val="18"/>
                <w:shd w:val="clear" w:color="auto" w:fill="FFFFFF" w:themeFill="background1"/>
                <w:lang w:eastAsia="en-US"/>
              </w:rPr>
              <w:t>9/b-1,  9/a-9</w:t>
            </w:r>
          </w:p>
        </w:tc>
        <w:tc>
          <w:tcPr>
            <w:tcW w:w="1922" w:type="dxa"/>
            <w:shd w:val="clear" w:color="auto" w:fill="auto"/>
            <w:vAlign w:val="center"/>
          </w:tcPr>
          <w:p w:rsidR="00AA5C0D" w:rsidRPr="00AA5C0D" w:rsidRDefault="00AA5C0D" w:rsidP="00AA5C0D">
            <w:pPr>
              <w:shd w:val="clear" w:color="auto" w:fill="FFFFFF" w:themeFill="background1"/>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shd w:val="clear" w:color="auto" w:fill="FFFFFF" w:themeFill="background1"/>
                <w:lang w:eastAsia="en-US"/>
              </w:rPr>
              <w:t>Mali yükümlülük içermemektedir</w:t>
            </w:r>
            <w:r w:rsidRPr="00AA5C0D">
              <w:rPr>
                <w:rFonts w:ascii="Times New Roman" w:eastAsia="Calibri" w:hAnsi="Times New Roman" w:cs="Times New Roman"/>
                <w:sz w:val="18"/>
                <w:szCs w:val="18"/>
                <w:shd w:val="clear" w:color="auto" w:fill="E5DFEC" w:themeFill="accent4" w:themeFillTint="33"/>
                <w:lang w:eastAsia="en-US"/>
              </w:rPr>
              <w:t>.</w:t>
            </w:r>
          </w:p>
        </w:tc>
      </w:tr>
      <w:tr w:rsidR="00AA5C0D" w:rsidRPr="00AA5C0D" w:rsidTr="00AA5C0D">
        <w:trPr>
          <w:jc w:val="center"/>
        </w:trPr>
        <w:tc>
          <w:tcPr>
            <w:tcW w:w="2581" w:type="dxa"/>
            <w:shd w:val="clear" w:color="auto" w:fill="auto"/>
            <w:vAlign w:val="center"/>
          </w:tcPr>
          <w:p w:rsidR="00AA5C0D" w:rsidRPr="00AA5C0D" w:rsidRDefault="00AA5C0D" w:rsidP="00AA5C0D">
            <w:pPr>
              <w:shd w:val="clear" w:color="auto" w:fill="FFFFFF" w:themeFill="background1"/>
              <w:spacing w:before="100" w:beforeAutospacing="1" w:after="120" w:afterAutospacing="1"/>
              <w:rPr>
                <w:rFonts w:ascii="Times New Roman" w:eastAsia="Calibri" w:hAnsi="Times New Roman" w:cs="Times New Roman"/>
                <w:bCs/>
                <w:sz w:val="18"/>
                <w:szCs w:val="18"/>
                <w:shd w:val="clear" w:color="auto" w:fill="FFFFFF" w:themeFill="background1"/>
                <w:lang w:eastAsia="en-US"/>
              </w:rPr>
            </w:pPr>
            <w:r w:rsidRPr="00AA5C0D">
              <w:rPr>
                <w:rFonts w:ascii="Times New Roman" w:eastAsia="Calibri" w:hAnsi="Times New Roman" w:cs="Times New Roman"/>
                <w:b/>
                <w:bCs/>
                <w:sz w:val="18"/>
                <w:szCs w:val="18"/>
                <w:shd w:val="clear" w:color="auto" w:fill="FFFFFF" w:themeFill="background1"/>
                <w:lang w:eastAsia="en-US"/>
              </w:rPr>
              <w:t xml:space="preserve">10- </w:t>
            </w:r>
            <w:r w:rsidRPr="00AA5C0D">
              <w:rPr>
                <w:rFonts w:ascii="Times New Roman" w:eastAsia="Calibri" w:hAnsi="Times New Roman" w:cs="Times New Roman"/>
                <w:bCs/>
                <w:sz w:val="18"/>
                <w:szCs w:val="18"/>
                <w:shd w:val="clear" w:color="auto" w:fill="FFFFFF" w:themeFill="background1"/>
                <w:lang w:eastAsia="en-US"/>
              </w:rPr>
              <w:t>Tüm okullarımızda tam gün eğitim-öğretime geçilmesi için ikili eğitim yapan okullarımızın tam gün eğitime geçişleri sağlanacaktır.</w:t>
            </w:r>
          </w:p>
        </w:tc>
        <w:tc>
          <w:tcPr>
            <w:tcW w:w="1417" w:type="dxa"/>
            <w:shd w:val="clear" w:color="auto" w:fill="auto"/>
            <w:vAlign w:val="center"/>
          </w:tcPr>
          <w:p w:rsidR="00AA5C0D" w:rsidRPr="00AA5C0D" w:rsidRDefault="00AA5C0D" w:rsidP="00AA5C0D">
            <w:pPr>
              <w:shd w:val="clear" w:color="auto" w:fill="FFFFFF" w:themeFill="background1"/>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Strateji Geliştirme Bölümü</w:t>
            </w:r>
          </w:p>
        </w:tc>
        <w:tc>
          <w:tcPr>
            <w:tcW w:w="1985" w:type="dxa"/>
            <w:shd w:val="clear" w:color="auto" w:fill="auto"/>
            <w:vAlign w:val="center"/>
          </w:tcPr>
          <w:p w:rsidR="00AA5C0D" w:rsidRPr="00AA5C0D" w:rsidRDefault="00AA5C0D" w:rsidP="00AA5C0D">
            <w:pPr>
              <w:shd w:val="clear" w:color="auto" w:fill="FFFFFF" w:themeFill="background1"/>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-Temel Eğitim Bölümü</w:t>
            </w:r>
          </w:p>
          <w:p w:rsidR="00AA5C0D" w:rsidRPr="00AA5C0D" w:rsidRDefault="00AA5C0D" w:rsidP="00AA5C0D">
            <w:pPr>
              <w:shd w:val="clear" w:color="auto" w:fill="FFFFFF" w:themeFill="background1"/>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-Ortaöğretim Bölümü</w:t>
            </w:r>
          </w:p>
          <w:p w:rsidR="00AA5C0D" w:rsidRPr="00AA5C0D" w:rsidRDefault="00AA5C0D" w:rsidP="00AA5C0D">
            <w:pPr>
              <w:shd w:val="clear" w:color="auto" w:fill="FFFFFF" w:themeFill="background1"/>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-Mesleki ve Teknik Eğitim Bölümü</w:t>
            </w:r>
          </w:p>
          <w:p w:rsidR="00AA5C0D" w:rsidRPr="00AA5C0D" w:rsidRDefault="00AA5C0D" w:rsidP="00AA5C0D">
            <w:pPr>
              <w:shd w:val="clear" w:color="auto" w:fill="FFFFFF" w:themeFill="background1"/>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-Din Öğretimi Bölümü</w:t>
            </w:r>
          </w:p>
          <w:p w:rsidR="00AA5C0D" w:rsidRPr="00AA5C0D" w:rsidRDefault="00AA5C0D" w:rsidP="00AA5C0D">
            <w:pPr>
              <w:shd w:val="clear" w:color="auto" w:fill="FFFFFF" w:themeFill="background1"/>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-Özel Eğitim ve Rehberlik Bölümü</w:t>
            </w:r>
          </w:p>
          <w:p w:rsidR="00AA5C0D" w:rsidRPr="00AA5C0D" w:rsidRDefault="00AA5C0D" w:rsidP="00AA5C0D">
            <w:pPr>
              <w:shd w:val="clear" w:color="auto" w:fill="FFFFFF" w:themeFill="background1"/>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-Hayat Boyu Öğrenme Bölümü</w:t>
            </w:r>
          </w:p>
          <w:p w:rsidR="00AA5C0D" w:rsidRPr="00AA5C0D" w:rsidRDefault="00AA5C0D" w:rsidP="00AA5C0D">
            <w:pPr>
              <w:shd w:val="clear" w:color="auto" w:fill="FFFFFF" w:themeFill="background1"/>
              <w:spacing w:after="0" w:line="240" w:lineRule="auto"/>
              <w:contextualSpacing/>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lang w:eastAsia="en-US"/>
              </w:rPr>
              <w:t>-Özel Öğretim Bölümü</w:t>
            </w:r>
          </w:p>
        </w:tc>
        <w:tc>
          <w:tcPr>
            <w:tcW w:w="1791" w:type="dxa"/>
            <w:shd w:val="clear" w:color="auto" w:fill="auto"/>
            <w:vAlign w:val="center"/>
          </w:tcPr>
          <w:p w:rsidR="00AA5C0D" w:rsidRPr="00AA5C0D" w:rsidRDefault="00AA5C0D" w:rsidP="00AA5C0D">
            <w:pPr>
              <w:shd w:val="clear" w:color="auto" w:fill="FFFFFF" w:themeFill="background1"/>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shd w:val="clear" w:color="auto" w:fill="FFFFFF" w:themeFill="background1"/>
                <w:lang w:eastAsia="en-US"/>
              </w:rPr>
              <w:t>MEB İl ve İlçe MilliEğitim</w:t>
            </w:r>
            <w:r w:rsidRPr="00AA5C0D">
              <w:rPr>
                <w:rFonts w:ascii="Times New Roman" w:eastAsia="Calibri" w:hAnsi="Times New Roman" w:cs="Times New Roman"/>
                <w:sz w:val="18"/>
                <w:szCs w:val="18"/>
                <w:shd w:val="clear" w:color="auto" w:fill="E5DFEC" w:themeFill="accent4" w:themeFillTint="33"/>
                <w:lang w:eastAsia="en-US"/>
              </w:rPr>
              <w:t xml:space="preserve"> </w:t>
            </w:r>
            <w:r w:rsidRPr="00AA5C0D">
              <w:rPr>
                <w:rFonts w:ascii="Times New Roman" w:eastAsia="Calibri" w:hAnsi="Times New Roman" w:cs="Times New Roman"/>
                <w:sz w:val="18"/>
                <w:szCs w:val="18"/>
                <w:shd w:val="clear" w:color="auto" w:fill="FFFFFF" w:themeFill="background1"/>
                <w:lang w:eastAsia="en-US"/>
              </w:rPr>
              <w:t>MüdürlükleriYönetmeliği, Madde</w:t>
            </w:r>
            <w:r w:rsidRPr="00AA5C0D">
              <w:rPr>
                <w:rFonts w:ascii="Times New Roman" w:eastAsia="Calibri" w:hAnsi="Times New Roman" w:cs="Times New Roman"/>
                <w:sz w:val="18"/>
                <w:szCs w:val="18"/>
                <w:lang w:eastAsia="en-US"/>
              </w:rPr>
              <w:t xml:space="preserve">, </w:t>
            </w:r>
            <w:r w:rsidRPr="00AA5C0D">
              <w:rPr>
                <w:rFonts w:ascii="Times New Roman" w:eastAsia="Calibri" w:hAnsi="Times New Roman" w:cs="Times New Roman"/>
                <w:sz w:val="18"/>
                <w:szCs w:val="18"/>
                <w:shd w:val="clear" w:color="auto" w:fill="FFFFFF" w:themeFill="background1"/>
                <w:lang w:eastAsia="en-US"/>
              </w:rPr>
              <w:t>9/b-1,  9/a-9</w:t>
            </w:r>
          </w:p>
        </w:tc>
        <w:tc>
          <w:tcPr>
            <w:tcW w:w="1922" w:type="dxa"/>
            <w:shd w:val="clear" w:color="auto" w:fill="auto"/>
            <w:vAlign w:val="center"/>
          </w:tcPr>
          <w:p w:rsidR="00AA5C0D" w:rsidRPr="00AA5C0D" w:rsidRDefault="00AA5C0D" w:rsidP="00AA5C0D">
            <w:pPr>
              <w:shd w:val="clear" w:color="auto" w:fill="FFFFFF" w:themeFill="background1"/>
              <w:spacing w:after="0"/>
              <w:rPr>
                <w:rFonts w:ascii="Times New Roman" w:eastAsia="Calibri" w:hAnsi="Times New Roman" w:cs="Times New Roman"/>
                <w:sz w:val="18"/>
                <w:szCs w:val="18"/>
                <w:lang w:eastAsia="en-US"/>
              </w:rPr>
            </w:pPr>
            <w:r w:rsidRPr="00AA5C0D">
              <w:rPr>
                <w:rFonts w:ascii="Times New Roman" w:eastAsia="Calibri" w:hAnsi="Times New Roman" w:cs="Times New Roman"/>
                <w:sz w:val="18"/>
                <w:szCs w:val="18"/>
                <w:shd w:val="clear" w:color="auto" w:fill="FFFFFF" w:themeFill="background1"/>
                <w:lang w:eastAsia="en-US"/>
              </w:rPr>
              <w:t>Mali yükümlülük içermemektedir</w:t>
            </w:r>
            <w:r w:rsidRPr="00AA5C0D">
              <w:rPr>
                <w:rFonts w:ascii="Times New Roman" w:eastAsia="Calibri" w:hAnsi="Times New Roman" w:cs="Times New Roman"/>
                <w:sz w:val="18"/>
                <w:szCs w:val="18"/>
                <w:shd w:val="clear" w:color="auto" w:fill="E5DFEC" w:themeFill="accent4" w:themeFillTint="33"/>
                <w:lang w:eastAsia="en-US"/>
              </w:rPr>
              <w:t>.</w:t>
            </w:r>
          </w:p>
        </w:tc>
      </w:tr>
    </w:tbl>
    <w:p w:rsidR="00AA5C0D" w:rsidRDefault="00AA5C0D" w:rsidP="00060C30">
      <w:pPr>
        <w:spacing w:after="0" w:line="240" w:lineRule="auto"/>
        <w:ind w:firstLine="708"/>
        <w:jc w:val="both"/>
        <w:rPr>
          <w:rFonts w:ascii="Times New Roman" w:hAnsi="Times New Roman"/>
          <w:b/>
          <w:sz w:val="24"/>
          <w:szCs w:val="24"/>
        </w:rPr>
      </w:pPr>
    </w:p>
    <w:p w:rsidR="00060C30" w:rsidRDefault="00060C30" w:rsidP="00060C30">
      <w:pPr>
        <w:spacing w:after="0" w:line="240" w:lineRule="auto"/>
        <w:ind w:firstLine="708"/>
        <w:jc w:val="both"/>
        <w:rPr>
          <w:rFonts w:ascii="Times New Roman" w:hAnsi="Times New Roman"/>
          <w:b/>
          <w:sz w:val="24"/>
          <w:szCs w:val="24"/>
        </w:rPr>
      </w:pPr>
    </w:p>
    <w:p w:rsidR="00060C30" w:rsidRPr="003159D2" w:rsidRDefault="00060C30" w:rsidP="00060C30">
      <w:pPr>
        <w:spacing w:after="0" w:line="360" w:lineRule="auto"/>
        <w:jc w:val="both"/>
        <w:rPr>
          <w:rFonts w:ascii="Times New Roman" w:hAnsi="Times New Roman"/>
          <w:b/>
          <w:sz w:val="24"/>
          <w:szCs w:val="24"/>
        </w:rPr>
      </w:pPr>
      <w:r w:rsidRPr="003159D2">
        <w:rPr>
          <w:rFonts w:ascii="Times New Roman" w:hAnsi="Times New Roman"/>
          <w:b/>
          <w:sz w:val="24"/>
          <w:szCs w:val="24"/>
        </w:rPr>
        <w:t>IV. BÖLÜM MALİYETLENDİRME</w:t>
      </w:r>
    </w:p>
    <w:p w:rsidR="00060C30" w:rsidRDefault="00060C30" w:rsidP="00060C30">
      <w:pPr>
        <w:spacing w:after="0" w:line="240" w:lineRule="auto"/>
        <w:jc w:val="both"/>
        <w:rPr>
          <w:rFonts w:ascii="Times New Roman" w:hAnsi="Times New Roman"/>
          <w:b/>
          <w:sz w:val="24"/>
          <w:szCs w:val="24"/>
        </w:rPr>
      </w:pPr>
      <w:r>
        <w:rPr>
          <w:rFonts w:ascii="Times New Roman" w:hAnsi="Times New Roman"/>
          <w:b/>
          <w:bCs/>
          <w:sz w:val="24"/>
          <w:szCs w:val="24"/>
        </w:rPr>
        <w:t>Tablo 8</w:t>
      </w:r>
      <w:r w:rsidRPr="003159D2">
        <w:rPr>
          <w:rFonts w:ascii="Times New Roman" w:hAnsi="Times New Roman"/>
          <w:b/>
          <w:bCs/>
          <w:sz w:val="24"/>
          <w:szCs w:val="24"/>
        </w:rPr>
        <w:t>:</w:t>
      </w:r>
      <w:r>
        <w:rPr>
          <w:rFonts w:ascii="Times New Roman" w:hAnsi="Times New Roman"/>
          <w:b/>
          <w:sz w:val="24"/>
          <w:szCs w:val="24"/>
        </w:rPr>
        <w:t>Maliyetlendirme</w:t>
      </w:r>
    </w:p>
    <w:tbl>
      <w:tblPr>
        <w:tblStyle w:val="TabloKlavuzu"/>
        <w:tblW w:w="4675" w:type="pct"/>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17"/>
        <w:gridCol w:w="3856"/>
        <w:gridCol w:w="2477"/>
      </w:tblGrid>
      <w:tr w:rsidR="00060C30" w:rsidRPr="008A617B" w:rsidTr="007B53C0">
        <w:trPr>
          <w:trHeight w:val="283"/>
        </w:trPr>
        <w:tc>
          <w:tcPr>
            <w:tcW w:w="5000" w:type="pct"/>
            <w:gridSpan w:val="3"/>
            <w:shd w:val="clear" w:color="auto" w:fill="548DD4" w:themeFill="text2" w:themeFillTint="99"/>
            <w:vAlign w:val="center"/>
          </w:tcPr>
          <w:p w:rsidR="00060C30" w:rsidRPr="008A617B" w:rsidRDefault="00060C30" w:rsidP="007B53C0">
            <w:pPr>
              <w:spacing w:line="360" w:lineRule="auto"/>
              <w:jc w:val="center"/>
              <w:rPr>
                <w:rFonts w:ascii="Times New Roman" w:hAnsi="Times New Roman"/>
                <w:b/>
                <w:sz w:val="24"/>
                <w:szCs w:val="24"/>
              </w:rPr>
            </w:pPr>
            <w:r w:rsidRPr="008A617B">
              <w:rPr>
                <w:rFonts w:ascii="Times New Roman" w:hAnsi="Times New Roman"/>
                <w:b/>
                <w:sz w:val="24"/>
                <w:szCs w:val="24"/>
              </w:rPr>
              <w:t>2015-2019 Dönemi Tahmini Maliyet Dağılımı</w:t>
            </w:r>
          </w:p>
        </w:tc>
      </w:tr>
      <w:tr w:rsidR="00060C30" w:rsidRPr="008A617B" w:rsidTr="007B53C0">
        <w:trPr>
          <w:trHeight w:val="283"/>
        </w:trPr>
        <w:tc>
          <w:tcPr>
            <w:tcW w:w="1462" w:type="pct"/>
            <w:shd w:val="clear" w:color="auto" w:fill="8DB3E2" w:themeFill="text2" w:themeFillTint="66"/>
            <w:vAlign w:val="center"/>
          </w:tcPr>
          <w:p w:rsidR="00060C30" w:rsidRPr="008A617B" w:rsidRDefault="00060C30" w:rsidP="007B53C0">
            <w:pPr>
              <w:spacing w:line="360" w:lineRule="auto"/>
              <w:jc w:val="center"/>
              <w:rPr>
                <w:rFonts w:ascii="Times New Roman" w:hAnsi="Times New Roman"/>
                <w:b/>
                <w:sz w:val="24"/>
                <w:szCs w:val="24"/>
              </w:rPr>
            </w:pPr>
            <w:r w:rsidRPr="008A617B">
              <w:rPr>
                <w:rFonts w:ascii="Times New Roman" w:hAnsi="Times New Roman"/>
                <w:b/>
                <w:sz w:val="24"/>
                <w:szCs w:val="24"/>
              </w:rPr>
              <w:t>Amaç ve Hedefler</w:t>
            </w:r>
          </w:p>
        </w:tc>
        <w:tc>
          <w:tcPr>
            <w:tcW w:w="2154" w:type="pct"/>
            <w:shd w:val="clear" w:color="auto" w:fill="8DB3E2" w:themeFill="text2" w:themeFillTint="66"/>
            <w:vAlign w:val="center"/>
          </w:tcPr>
          <w:p w:rsidR="00060C30" w:rsidRPr="008A617B" w:rsidRDefault="00060C30" w:rsidP="007B53C0">
            <w:pPr>
              <w:spacing w:line="360" w:lineRule="auto"/>
              <w:jc w:val="center"/>
              <w:rPr>
                <w:rFonts w:ascii="Times New Roman" w:hAnsi="Times New Roman"/>
                <w:b/>
                <w:sz w:val="24"/>
                <w:szCs w:val="24"/>
              </w:rPr>
            </w:pPr>
            <w:r w:rsidRPr="008A617B">
              <w:rPr>
                <w:rFonts w:ascii="Times New Roman" w:hAnsi="Times New Roman"/>
                <w:b/>
                <w:sz w:val="24"/>
                <w:szCs w:val="24"/>
              </w:rPr>
              <w:t>Maliyet (TL)</w:t>
            </w:r>
          </w:p>
        </w:tc>
        <w:tc>
          <w:tcPr>
            <w:tcW w:w="1384" w:type="pct"/>
            <w:shd w:val="clear" w:color="auto" w:fill="8DB3E2" w:themeFill="text2" w:themeFillTint="66"/>
            <w:vAlign w:val="center"/>
          </w:tcPr>
          <w:p w:rsidR="00060C30" w:rsidRPr="008A617B" w:rsidRDefault="00060C30" w:rsidP="007B53C0">
            <w:pPr>
              <w:spacing w:line="360" w:lineRule="auto"/>
              <w:jc w:val="center"/>
              <w:rPr>
                <w:rFonts w:ascii="Times New Roman" w:hAnsi="Times New Roman"/>
                <w:b/>
                <w:sz w:val="24"/>
                <w:szCs w:val="24"/>
              </w:rPr>
            </w:pPr>
            <w:r w:rsidRPr="008A617B">
              <w:rPr>
                <w:rFonts w:ascii="Times New Roman" w:hAnsi="Times New Roman"/>
                <w:b/>
                <w:sz w:val="24"/>
                <w:szCs w:val="24"/>
              </w:rPr>
              <w:t>Oran (%)</w:t>
            </w:r>
          </w:p>
        </w:tc>
      </w:tr>
      <w:tr w:rsidR="00060C30" w:rsidRPr="008A617B" w:rsidTr="007B53C0">
        <w:trPr>
          <w:trHeight w:val="283"/>
        </w:trPr>
        <w:tc>
          <w:tcPr>
            <w:tcW w:w="1462" w:type="pct"/>
            <w:shd w:val="clear" w:color="auto" w:fill="C6D9F1" w:themeFill="text2" w:themeFillTint="33"/>
            <w:vAlign w:val="center"/>
          </w:tcPr>
          <w:p w:rsidR="00060C30" w:rsidRPr="008A617B" w:rsidRDefault="00060C30" w:rsidP="007B53C0">
            <w:pPr>
              <w:spacing w:line="360" w:lineRule="auto"/>
              <w:jc w:val="center"/>
              <w:rPr>
                <w:rFonts w:ascii="Times New Roman" w:hAnsi="Times New Roman"/>
                <w:sz w:val="24"/>
                <w:szCs w:val="24"/>
              </w:rPr>
            </w:pPr>
            <w:r w:rsidRPr="008A617B">
              <w:rPr>
                <w:rFonts w:ascii="Times New Roman" w:hAnsi="Times New Roman"/>
                <w:sz w:val="24"/>
                <w:szCs w:val="24"/>
              </w:rPr>
              <w:t>StratejikHedef 1.1</w:t>
            </w:r>
          </w:p>
        </w:tc>
        <w:tc>
          <w:tcPr>
            <w:tcW w:w="2154" w:type="pct"/>
            <w:shd w:val="clear" w:color="auto" w:fill="C6D9F1" w:themeFill="text2" w:themeFillTint="33"/>
            <w:vAlign w:val="center"/>
          </w:tcPr>
          <w:p w:rsidR="00060C30" w:rsidRPr="008452EE" w:rsidRDefault="00060C30" w:rsidP="007B53C0">
            <w:pPr>
              <w:jc w:val="center"/>
              <w:rPr>
                <w:rFonts w:ascii="Times New Roman" w:hAnsi="Times New Roman"/>
                <w:color w:val="000000"/>
                <w:sz w:val="24"/>
                <w:szCs w:val="24"/>
              </w:rPr>
            </w:pPr>
            <w:r>
              <w:rPr>
                <w:rFonts w:ascii="Times New Roman" w:hAnsi="Times New Roman"/>
                <w:color w:val="000000"/>
                <w:sz w:val="24"/>
                <w:szCs w:val="24"/>
              </w:rPr>
              <w:t>2.977.794,33631</w:t>
            </w:r>
          </w:p>
        </w:tc>
        <w:tc>
          <w:tcPr>
            <w:tcW w:w="1384" w:type="pct"/>
            <w:shd w:val="clear" w:color="auto" w:fill="C6D9F1" w:themeFill="text2" w:themeFillTint="33"/>
            <w:vAlign w:val="center"/>
          </w:tcPr>
          <w:p w:rsidR="00060C30" w:rsidRPr="008A617B" w:rsidRDefault="00060C30" w:rsidP="007B53C0">
            <w:pPr>
              <w:spacing w:line="360" w:lineRule="auto"/>
              <w:jc w:val="center"/>
              <w:rPr>
                <w:rFonts w:ascii="Times New Roman" w:hAnsi="Times New Roman"/>
                <w:sz w:val="24"/>
                <w:szCs w:val="24"/>
              </w:rPr>
            </w:pPr>
            <w:r w:rsidRPr="008A617B">
              <w:rPr>
                <w:rFonts w:ascii="Times New Roman" w:hAnsi="Times New Roman"/>
                <w:sz w:val="24"/>
                <w:szCs w:val="24"/>
              </w:rPr>
              <w:t>21,50</w:t>
            </w:r>
          </w:p>
        </w:tc>
      </w:tr>
      <w:tr w:rsidR="00060C30" w:rsidRPr="008A617B" w:rsidTr="007B53C0">
        <w:trPr>
          <w:trHeight w:val="283"/>
        </w:trPr>
        <w:tc>
          <w:tcPr>
            <w:tcW w:w="1462" w:type="pct"/>
            <w:shd w:val="clear" w:color="auto" w:fill="C6D9F1" w:themeFill="text2" w:themeFillTint="33"/>
            <w:vAlign w:val="center"/>
          </w:tcPr>
          <w:p w:rsidR="00060C30" w:rsidRPr="008A617B" w:rsidRDefault="00060C30" w:rsidP="007B53C0">
            <w:pPr>
              <w:spacing w:line="360" w:lineRule="auto"/>
              <w:jc w:val="center"/>
              <w:rPr>
                <w:rFonts w:ascii="Times New Roman" w:hAnsi="Times New Roman"/>
                <w:b/>
                <w:sz w:val="24"/>
                <w:szCs w:val="24"/>
              </w:rPr>
            </w:pPr>
            <w:r w:rsidRPr="008A617B">
              <w:rPr>
                <w:rFonts w:ascii="Times New Roman" w:hAnsi="Times New Roman"/>
                <w:b/>
                <w:sz w:val="24"/>
                <w:szCs w:val="24"/>
              </w:rPr>
              <w:t>Stratejik Amaç 1</w:t>
            </w:r>
          </w:p>
        </w:tc>
        <w:tc>
          <w:tcPr>
            <w:tcW w:w="2154" w:type="pct"/>
            <w:shd w:val="clear" w:color="auto" w:fill="C6D9F1" w:themeFill="text2" w:themeFillTint="33"/>
            <w:vAlign w:val="center"/>
          </w:tcPr>
          <w:p w:rsidR="00060C30" w:rsidRPr="008452EE" w:rsidRDefault="00060C30" w:rsidP="007B53C0">
            <w:pPr>
              <w:jc w:val="center"/>
              <w:rPr>
                <w:rFonts w:ascii="Times New Roman" w:hAnsi="Times New Roman"/>
                <w:b/>
                <w:bCs/>
                <w:color w:val="000000"/>
                <w:sz w:val="24"/>
                <w:szCs w:val="24"/>
              </w:rPr>
            </w:pPr>
            <w:r>
              <w:rPr>
                <w:rFonts w:ascii="Times New Roman" w:hAnsi="Times New Roman"/>
                <w:b/>
                <w:bCs/>
                <w:color w:val="000000"/>
                <w:sz w:val="24"/>
                <w:szCs w:val="24"/>
              </w:rPr>
              <w:t>2.977.794,33631</w:t>
            </w:r>
          </w:p>
        </w:tc>
        <w:tc>
          <w:tcPr>
            <w:tcW w:w="1384" w:type="pct"/>
            <w:shd w:val="clear" w:color="auto" w:fill="C6D9F1" w:themeFill="text2" w:themeFillTint="33"/>
            <w:vAlign w:val="center"/>
          </w:tcPr>
          <w:p w:rsidR="00060C30" w:rsidRPr="000F6844" w:rsidRDefault="00060C30" w:rsidP="007B53C0">
            <w:pPr>
              <w:spacing w:line="360" w:lineRule="auto"/>
              <w:jc w:val="center"/>
              <w:rPr>
                <w:rFonts w:ascii="Times New Roman" w:hAnsi="Times New Roman"/>
                <w:b/>
                <w:sz w:val="24"/>
                <w:szCs w:val="24"/>
              </w:rPr>
            </w:pPr>
            <w:r w:rsidRPr="000F6844">
              <w:rPr>
                <w:rFonts w:ascii="Times New Roman" w:hAnsi="Times New Roman"/>
                <w:b/>
                <w:sz w:val="24"/>
                <w:szCs w:val="24"/>
              </w:rPr>
              <w:t>21,50</w:t>
            </w:r>
          </w:p>
        </w:tc>
      </w:tr>
      <w:tr w:rsidR="00060C30" w:rsidRPr="008A617B" w:rsidTr="007B53C0">
        <w:trPr>
          <w:trHeight w:val="283"/>
        </w:trPr>
        <w:tc>
          <w:tcPr>
            <w:tcW w:w="1462" w:type="pct"/>
            <w:shd w:val="clear" w:color="auto" w:fill="C6D9F1" w:themeFill="text2" w:themeFillTint="33"/>
            <w:vAlign w:val="center"/>
          </w:tcPr>
          <w:p w:rsidR="00060C30" w:rsidRPr="008A617B" w:rsidRDefault="00060C30" w:rsidP="007B53C0">
            <w:pPr>
              <w:spacing w:line="360" w:lineRule="auto"/>
              <w:jc w:val="center"/>
              <w:rPr>
                <w:rFonts w:ascii="Times New Roman" w:hAnsi="Times New Roman"/>
                <w:sz w:val="24"/>
                <w:szCs w:val="24"/>
              </w:rPr>
            </w:pPr>
            <w:r w:rsidRPr="008A617B">
              <w:rPr>
                <w:rFonts w:ascii="Times New Roman" w:hAnsi="Times New Roman"/>
                <w:sz w:val="24"/>
                <w:szCs w:val="24"/>
              </w:rPr>
              <w:t>Stratejik Hedef2.1</w:t>
            </w:r>
          </w:p>
        </w:tc>
        <w:tc>
          <w:tcPr>
            <w:tcW w:w="2154" w:type="pct"/>
            <w:shd w:val="clear" w:color="auto" w:fill="C6D9F1" w:themeFill="text2" w:themeFillTint="33"/>
            <w:vAlign w:val="center"/>
          </w:tcPr>
          <w:p w:rsidR="00060C30" w:rsidRPr="008452EE" w:rsidRDefault="00060C30" w:rsidP="007B53C0">
            <w:pPr>
              <w:jc w:val="center"/>
              <w:rPr>
                <w:rFonts w:ascii="Times New Roman" w:hAnsi="Times New Roman"/>
                <w:color w:val="000000"/>
                <w:sz w:val="24"/>
                <w:szCs w:val="24"/>
              </w:rPr>
            </w:pPr>
            <w:r>
              <w:rPr>
                <w:rFonts w:ascii="Times New Roman" w:hAnsi="Times New Roman"/>
                <w:color w:val="000000"/>
                <w:sz w:val="24"/>
                <w:szCs w:val="24"/>
              </w:rPr>
              <w:t>2.216.032,99446</w:t>
            </w:r>
          </w:p>
        </w:tc>
        <w:tc>
          <w:tcPr>
            <w:tcW w:w="1384" w:type="pct"/>
            <w:shd w:val="clear" w:color="auto" w:fill="C6D9F1" w:themeFill="text2" w:themeFillTint="33"/>
            <w:vAlign w:val="center"/>
          </w:tcPr>
          <w:p w:rsidR="00060C30" w:rsidRPr="008A617B" w:rsidRDefault="00060C30" w:rsidP="007B53C0">
            <w:pPr>
              <w:spacing w:line="360" w:lineRule="auto"/>
              <w:jc w:val="center"/>
              <w:rPr>
                <w:rFonts w:ascii="Times New Roman" w:hAnsi="Times New Roman"/>
                <w:sz w:val="24"/>
                <w:szCs w:val="24"/>
              </w:rPr>
            </w:pPr>
            <w:r w:rsidRPr="008A617B">
              <w:rPr>
                <w:rFonts w:ascii="Times New Roman" w:hAnsi="Times New Roman"/>
                <w:sz w:val="24"/>
                <w:szCs w:val="24"/>
              </w:rPr>
              <w:t>16,00</w:t>
            </w:r>
          </w:p>
        </w:tc>
      </w:tr>
      <w:tr w:rsidR="00060C30" w:rsidRPr="008A617B" w:rsidTr="007B53C0">
        <w:trPr>
          <w:trHeight w:val="283"/>
        </w:trPr>
        <w:tc>
          <w:tcPr>
            <w:tcW w:w="1462" w:type="pct"/>
            <w:shd w:val="clear" w:color="auto" w:fill="C6D9F1" w:themeFill="text2" w:themeFillTint="33"/>
            <w:vAlign w:val="center"/>
          </w:tcPr>
          <w:p w:rsidR="00060C30" w:rsidRPr="008A617B" w:rsidRDefault="00060C30" w:rsidP="007B53C0">
            <w:pPr>
              <w:spacing w:line="360" w:lineRule="auto"/>
              <w:jc w:val="center"/>
              <w:rPr>
                <w:rFonts w:ascii="Times New Roman" w:hAnsi="Times New Roman"/>
                <w:sz w:val="24"/>
                <w:szCs w:val="24"/>
              </w:rPr>
            </w:pPr>
            <w:r w:rsidRPr="008A617B">
              <w:rPr>
                <w:rFonts w:ascii="Times New Roman" w:hAnsi="Times New Roman"/>
                <w:sz w:val="24"/>
                <w:szCs w:val="24"/>
              </w:rPr>
              <w:t>Stratejik Hedef2.2</w:t>
            </w:r>
          </w:p>
        </w:tc>
        <w:tc>
          <w:tcPr>
            <w:tcW w:w="2154" w:type="pct"/>
            <w:shd w:val="clear" w:color="auto" w:fill="C6D9F1" w:themeFill="text2" w:themeFillTint="33"/>
            <w:vAlign w:val="center"/>
          </w:tcPr>
          <w:p w:rsidR="00060C30" w:rsidRPr="008452EE" w:rsidRDefault="00060C30" w:rsidP="007B53C0">
            <w:pPr>
              <w:jc w:val="center"/>
              <w:rPr>
                <w:rFonts w:ascii="Times New Roman" w:hAnsi="Times New Roman"/>
                <w:color w:val="000000"/>
                <w:sz w:val="24"/>
                <w:szCs w:val="24"/>
              </w:rPr>
            </w:pPr>
            <w:r>
              <w:rPr>
                <w:rFonts w:ascii="Times New Roman" w:hAnsi="Times New Roman"/>
                <w:color w:val="000000"/>
                <w:sz w:val="24"/>
                <w:szCs w:val="24"/>
              </w:rPr>
              <w:t>900.263,404001</w:t>
            </w:r>
          </w:p>
        </w:tc>
        <w:tc>
          <w:tcPr>
            <w:tcW w:w="1384" w:type="pct"/>
            <w:shd w:val="clear" w:color="auto" w:fill="C6D9F1" w:themeFill="text2" w:themeFillTint="33"/>
            <w:vAlign w:val="center"/>
          </w:tcPr>
          <w:p w:rsidR="00060C30" w:rsidRPr="008A617B" w:rsidRDefault="00060C30" w:rsidP="007B53C0">
            <w:pPr>
              <w:spacing w:line="360" w:lineRule="auto"/>
              <w:jc w:val="center"/>
              <w:rPr>
                <w:rFonts w:ascii="Times New Roman" w:hAnsi="Times New Roman"/>
                <w:sz w:val="24"/>
                <w:szCs w:val="24"/>
              </w:rPr>
            </w:pPr>
            <w:r>
              <w:rPr>
                <w:rFonts w:ascii="Times New Roman" w:hAnsi="Times New Roman"/>
                <w:sz w:val="24"/>
                <w:szCs w:val="24"/>
              </w:rPr>
              <w:t>6</w:t>
            </w:r>
            <w:r w:rsidRPr="008A617B">
              <w:rPr>
                <w:rFonts w:ascii="Times New Roman" w:hAnsi="Times New Roman"/>
                <w:sz w:val="24"/>
                <w:szCs w:val="24"/>
              </w:rPr>
              <w:t>,50</w:t>
            </w:r>
          </w:p>
        </w:tc>
      </w:tr>
      <w:tr w:rsidR="00060C30" w:rsidRPr="008A617B" w:rsidTr="007B53C0">
        <w:trPr>
          <w:trHeight w:val="283"/>
        </w:trPr>
        <w:tc>
          <w:tcPr>
            <w:tcW w:w="1462" w:type="pct"/>
            <w:shd w:val="clear" w:color="auto" w:fill="C6D9F1" w:themeFill="text2" w:themeFillTint="33"/>
            <w:vAlign w:val="center"/>
          </w:tcPr>
          <w:p w:rsidR="00060C30" w:rsidRPr="008A617B" w:rsidRDefault="00060C30" w:rsidP="007B53C0">
            <w:pPr>
              <w:spacing w:line="360" w:lineRule="auto"/>
              <w:jc w:val="center"/>
              <w:rPr>
                <w:rFonts w:ascii="Times New Roman" w:hAnsi="Times New Roman"/>
                <w:sz w:val="24"/>
                <w:szCs w:val="24"/>
              </w:rPr>
            </w:pPr>
            <w:r w:rsidRPr="008A617B">
              <w:rPr>
                <w:rFonts w:ascii="Times New Roman" w:hAnsi="Times New Roman"/>
                <w:sz w:val="24"/>
                <w:szCs w:val="24"/>
              </w:rPr>
              <w:t>Stratejik Hedef2.3</w:t>
            </w:r>
          </w:p>
        </w:tc>
        <w:tc>
          <w:tcPr>
            <w:tcW w:w="2154" w:type="pct"/>
            <w:shd w:val="clear" w:color="auto" w:fill="C6D9F1" w:themeFill="text2" w:themeFillTint="33"/>
            <w:vAlign w:val="center"/>
          </w:tcPr>
          <w:p w:rsidR="00060C30" w:rsidRPr="008452EE" w:rsidRDefault="00060C30" w:rsidP="007B53C0">
            <w:pPr>
              <w:jc w:val="center"/>
              <w:rPr>
                <w:rFonts w:ascii="Times New Roman" w:hAnsi="Times New Roman"/>
                <w:color w:val="000000"/>
                <w:sz w:val="24"/>
                <w:szCs w:val="24"/>
              </w:rPr>
            </w:pPr>
            <w:r>
              <w:rPr>
                <w:rFonts w:ascii="Times New Roman" w:hAnsi="Times New Roman"/>
                <w:color w:val="000000"/>
                <w:sz w:val="24"/>
                <w:szCs w:val="24"/>
              </w:rPr>
              <w:t>1.108.016,49723</w:t>
            </w:r>
          </w:p>
        </w:tc>
        <w:tc>
          <w:tcPr>
            <w:tcW w:w="1384" w:type="pct"/>
            <w:shd w:val="clear" w:color="auto" w:fill="C6D9F1" w:themeFill="text2" w:themeFillTint="33"/>
            <w:vAlign w:val="center"/>
          </w:tcPr>
          <w:p w:rsidR="00060C30" w:rsidRPr="008A617B" w:rsidRDefault="00060C30" w:rsidP="007B53C0">
            <w:pPr>
              <w:spacing w:line="360" w:lineRule="auto"/>
              <w:jc w:val="center"/>
              <w:rPr>
                <w:rFonts w:ascii="Times New Roman" w:hAnsi="Times New Roman"/>
                <w:sz w:val="24"/>
                <w:szCs w:val="24"/>
              </w:rPr>
            </w:pPr>
            <w:r>
              <w:rPr>
                <w:rFonts w:ascii="Times New Roman" w:hAnsi="Times New Roman"/>
                <w:sz w:val="24"/>
                <w:szCs w:val="24"/>
              </w:rPr>
              <w:t>8</w:t>
            </w:r>
          </w:p>
        </w:tc>
      </w:tr>
      <w:tr w:rsidR="00060C30" w:rsidRPr="008A617B" w:rsidTr="007B53C0">
        <w:trPr>
          <w:trHeight w:val="283"/>
        </w:trPr>
        <w:tc>
          <w:tcPr>
            <w:tcW w:w="1462" w:type="pct"/>
            <w:shd w:val="clear" w:color="auto" w:fill="C6D9F1" w:themeFill="text2" w:themeFillTint="33"/>
            <w:vAlign w:val="center"/>
          </w:tcPr>
          <w:p w:rsidR="00060C30" w:rsidRPr="008A617B" w:rsidRDefault="00060C30" w:rsidP="007B53C0">
            <w:pPr>
              <w:spacing w:line="360" w:lineRule="auto"/>
              <w:jc w:val="center"/>
              <w:rPr>
                <w:rFonts w:ascii="Times New Roman" w:hAnsi="Times New Roman"/>
                <w:b/>
                <w:sz w:val="24"/>
                <w:szCs w:val="24"/>
              </w:rPr>
            </w:pPr>
            <w:r w:rsidRPr="008A617B">
              <w:rPr>
                <w:rFonts w:ascii="Times New Roman" w:hAnsi="Times New Roman"/>
                <w:b/>
                <w:sz w:val="24"/>
                <w:szCs w:val="24"/>
              </w:rPr>
              <w:t>Stratejik Amaç 2</w:t>
            </w:r>
          </w:p>
        </w:tc>
        <w:tc>
          <w:tcPr>
            <w:tcW w:w="2154" w:type="pct"/>
            <w:shd w:val="clear" w:color="auto" w:fill="C6D9F1" w:themeFill="text2" w:themeFillTint="33"/>
            <w:vAlign w:val="center"/>
          </w:tcPr>
          <w:p w:rsidR="00060C30" w:rsidRPr="008452EE" w:rsidRDefault="00060C30" w:rsidP="007B53C0">
            <w:pPr>
              <w:jc w:val="center"/>
              <w:rPr>
                <w:rFonts w:ascii="Times New Roman" w:hAnsi="Times New Roman"/>
                <w:b/>
                <w:bCs/>
                <w:color w:val="000000"/>
                <w:sz w:val="24"/>
                <w:szCs w:val="24"/>
              </w:rPr>
            </w:pPr>
            <w:r>
              <w:rPr>
                <w:rFonts w:ascii="Times New Roman" w:hAnsi="Times New Roman"/>
                <w:b/>
                <w:bCs/>
                <w:color w:val="000000"/>
                <w:sz w:val="24"/>
                <w:szCs w:val="24"/>
              </w:rPr>
              <w:t>4.224.312,89569</w:t>
            </w:r>
          </w:p>
        </w:tc>
        <w:tc>
          <w:tcPr>
            <w:tcW w:w="1384" w:type="pct"/>
            <w:shd w:val="clear" w:color="auto" w:fill="C6D9F1" w:themeFill="text2" w:themeFillTint="33"/>
            <w:vAlign w:val="center"/>
          </w:tcPr>
          <w:p w:rsidR="00060C30" w:rsidRPr="000F6844" w:rsidRDefault="00060C30" w:rsidP="007B53C0">
            <w:pPr>
              <w:spacing w:line="360" w:lineRule="auto"/>
              <w:jc w:val="center"/>
              <w:rPr>
                <w:rFonts w:ascii="Times New Roman" w:hAnsi="Times New Roman"/>
                <w:b/>
                <w:sz w:val="24"/>
                <w:szCs w:val="24"/>
              </w:rPr>
            </w:pPr>
            <w:r>
              <w:rPr>
                <w:rFonts w:ascii="Times New Roman" w:hAnsi="Times New Roman"/>
                <w:b/>
                <w:sz w:val="24"/>
                <w:szCs w:val="24"/>
              </w:rPr>
              <w:t>30,50</w:t>
            </w:r>
          </w:p>
        </w:tc>
      </w:tr>
      <w:tr w:rsidR="00060C30" w:rsidRPr="008A617B" w:rsidTr="007B53C0">
        <w:trPr>
          <w:trHeight w:val="283"/>
        </w:trPr>
        <w:tc>
          <w:tcPr>
            <w:tcW w:w="1462" w:type="pct"/>
            <w:shd w:val="clear" w:color="auto" w:fill="C6D9F1" w:themeFill="text2" w:themeFillTint="33"/>
            <w:vAlign w:val="center"/>
          </w:tcPr>
          <w:p w:rsidR="00060C30" w:rsidRPr="008A617B" w:rsidRDefault="00060C30" w:rsidP="007B53C0">
            <w:pPr>
              <w:spacing w:line="360" w:lineRule="auto"/>
              <w:jc w:val="center"/>
              <w:rPr>
                <w:rFonts w:ascii="Times New Roman" w:hAnsi="Times New Roman"/>
                <w:sz w:val="24"/>
                <w:szCs w:val="24"/>
              </w:rPr>
            </w:pPr>
            <w:r w:rsidRPr="008A617B">
              <w:rPr>
                <w:rFonts w:ascii="Times New Roman" w:hAnsi="Times New Roman"/>
                <w:sz w:val="24"/>
                <w:szCs w:val="24"/>
              </w:rPr>
              <w:t>Stratejik Hedef3.1</w:t>
            </w:r>
          </w:p>
        </w:tc>
        <w:tc>
          <w:tcPr>
            <w:tcW w:w="2154" w:type="pct"/>
            <w:shd w:val="clear" w:color="auto" w:fill="C6D9F1" w:themeFill="text2" w:themeFillTint="33"/>
            <w:vAlign w:val="center"/>
          </w:tcPr>
          <w:p w:rsidR="00060C30" w:rsidRPr="008452EE" w:rsidRDefault="00060C30" w:rsidP="007B53C0">
            <w:pPr>
              <w:jc w:val="center"/>
              <w:rPr>
                <w:rFonts w:ascii="Times New Roman" w:hAnsi="Times New Roman"/>
                <w:color w:val="000000"/>
                <w:sz w:val="24"/>
                <w:szCs w:val="24"/>
              </w:rPr>
            </w:pPr>
            <w:r>
              <w:rPr>
                <w:rFonts w:ascii="Times New Roman" w:hAnsi="Times New Roman"/>
                <w:color w:val="000000"/>
                <w:sz w:val="24"/>
                <w:szCs w:val="24"/>
              </w:rPr>
              <w:t>1.315.769,59046</w:t>
            </w:r>
          </w:p>
        </w:tc>
        <w:tc>
          <w:tcPr>
            <w:tcW w:w="1384" w:type="pct"/>
            <w:shd w:val="clear" w:color="auto" w:fill="C6D9F1" w:themeFill="text2" w:themeFillTint="33"/>
            <w:vAlign w:val="center"/>
          </w:tcPr>
          <w:p w:rsidR="00060C30" w:rsidRPr="008A617B" w:rsidRDefault="00060C30" w:rsidP="007B53C0">
            <w:pPr>
              <w:spacing w:line="360" w:lineRule="auto"/>
              <w:jc w:val="center"/>
              <w:rPr>
                <w:rFonts w:ascii="Times New Roman" w:hAnsi="Times New Roman"/>
                <w:sz w:val="24"/>
                <w:szCs w:val="24"/>
              </w:rPr>
            </w:pPr>
            <w:r>
              <w:rPr>
                <w:rFonts w:ascii="Times New Roman" w:hAnsi="Times New Roman"/>
                <w:sz w:val="24"/>
                <w:szCs w:val="24"/>
              </w:rPr>
              <w:t>9</w:t>
            </w:r>
            <w:r w:rsidRPr="008A617B">
              <w:rPr>
                <w:rFonts w:ascii="Times New Roman" w:hAnsi="Times New Roman"/>
                <w:sz w:val="24"/>
                <w:szCs w:val="24"/>
              </w:rPr>
              <w:t>,50</w:t>
            </w:r>
          </w:p>
        </w:tc>
      </w:tr>
      <w:tr w:rsidR="00060C30" w:rsidRPr="008A617B" w:rsidTr="007B53C0">
        <w:trPr>
          <w:trHeight w:val="283"/>
        </w:trPr>
        <w:tc>
          <w:tcPr>
            <w:tcW w:w="1462" w:type="pct"/>
            <w:shd w:val="clear" w:color="auto" w:fill="C6D9F1" w:themeFill="text2" w:themeFillTint="33"/>
            <w:vAlign w:val="center"/>
          </w:tcPr>
          <w:p w:rsidR="00060C30" w:rsidRPr="008A617B" w:rsidRDefault="00060C30" w:rsidP="007B53C0">
            <w:pPr>
              <w:spacing w:line="360" w:lineRule="auto"/>
              <w:jc w:val="center"/>
              <w:rPr>
                <w:rFonts w:ascii="Times New Roman" w:hAnsi="Times New Roman"/>
                <w:sz w:val="24"/>
                <w:szCs w:val="24"/>
              </w:rPr>
            </w:pPr>
            <w:r w:rsidRPr="008A617B">
              <w:rPr>
                <w:rFonts w:ascii="Times New Roman" w:hAnsi="Times New Roman"/>
                <w:sz w:val="24"/>
                <w:szCs w:val="24"/>
              </w:rPr>
              <w:t>Stratejik Hedef3.2</w:t>
            </w:r>
          </w:p>
        </w:tc>
        <w:tc>
          <w:tcPr>
            <w:tcW w:w="2154" w:type="pct"/>
            <w:shd w:val="clear" w:color="auto" w:fill="C6D9F1" w:themeFill="text2" w:themeFillTint="33"/>
            <w:vAlign w:val="center"/>
          </w:tcPr>
          <w:p w:rsidR="00060C30" w:rsidRPr="008452EE" w:rsidRDefault="00060C30" w:rsidP="007B53C0">
            <w:pPr>
              <w:jc w:val="center"/>
              <w:rPr>
                <w:rFonts w:ascii="Times New Roman" w:hAnsi="Times New Roman"/>
                <w:color w:val="000000"/>
                <w:sz w:val="24"/>
                <w:szCs w:val="24"/>
              </w:rPr>
            </w:pPr>
            <w:r>
              <w:rPr>
                <w:rFonts w:ascii="Times New Roman" w:hAnsi="Times New Roman"/>
                <w:color w:val="000000"/>
                <w:sz w:val="24"/>
                <w:szCs w:val="24"/>
              </w:rPr>
              <w:t>2.700.790,212</w:t>
            </w:r>
          </w:p>
        </w:tc>
        <w:tc>
          <w:tcPr>
            <w:tcW w:w="1384" w:type="pct"/>
            <w:shd w:val="clear" w:color="auto" w:fill="C6D9F1" w:themeFill="text2" w:themeFillTint="33"/>
            <w:vAlign w:val="center"/>
          </w:tcPr>
          <w:p w:rsidR="00060C30" w:rsidRPr="008A617B" w:rsidRDefault="00060C30" w:rsidP="007B53C0">
            <w:pPr>
              <w:spacing w:line="360" w:lineRule="auto"/>
              <w:jc w:val="center"/>
              <w:rPr>
                <w:rFonts w:ascii="Times New Roman" w:hAnsi="Times New Roman"/>
                <w:sz w:val="24"/>
                <w:szCs w:val="24"/>
              </w:rPr>
            </w:pPr>
            <w:r>
              <w:rPr>
                <w:rFonts w:ascii="Times New Roman" w:hAnsi="Times New Roman"/>
                <w:sz w:val="24"/>
                <w:szCs w:val="24"/>
              </w:rPr>
              <w:t>19</w:t>
            </w:r>
            <w:r w:rsidRPr="008A617B">
              <w:rPr>
                <w:rFonts w:ascii="Times New Roman" w:hAnsi="Times New Roman"/>
                <w:sz w:val="24"/>
                <w:szCs w:val="24"/>
              </w:rPr>
              <w:t>,50</w:t>
            </w:r>
          </w:p>
        </w:tc>
      </w:tr>
      <w:tr w:rsidR="00060C30" w:rsidRPr="008A617B" w:rsidTr="007B53C0">
        <w:trPr>
          <w:trHeight w:val="283"/>
        </w:trPr>
        <w:tc>
          <w:tcPr>
            <w:tcW w:w="1462" w:type="pct"/>
            <w:shd w:val="clear" w:color="auto" w:fill="C6D9F1" w:themeFill="text2" w:themeFillTint="33"/>
            <w:vAlign w:val="center"/>
          </w:tcPr>
          <w:p w:rsidR="00060C30" w:rsidRPr="008A617B" w:rsidRDefault="00060C30" w:rsidP="007B53C0">
            <w:pPr>
              <w:spacing w:line="360" w:lineRule="auto"/>
              <w:jc w:val="center"/>
              <w:rPr>
                <w:rFonts w:ascii="Times New Roman" w:hAnsi="Times New Roman"/>
                <w:sz w:val="24"/>
                <w:szCs w:val="24"/>
              </w:rPr>
            </w:pPr>
            <w:r w:rsidRPr="008A617B">
              <w:rPr>
                <w:rFonts w:ascii="Times New Roman" w:hAnsi="Times New Roman"/>
                <w:sz w:val="24"/>
                <w:szCs w:val="24"/>
              </w:rPr>
              <w:t>Stratejik Hedef3.3</w:t>
            </w:r>
          </w:p>
        </w:tc>
        <w:tc>
          <w:tcPr>
            <w:tcW w:w="2154" w:type="pct"/>
            <w:shd w:val="clear" w:color="auto" w:fill="C6D9F1" w:themeFill="text2" w:themeFillTint="33"/>
            <w:vAlign w:val="center"/>
          </w:tcPr>
          <w:p w:rsidR="00060C30" w:rsidRPr="008452EE" w:rsidRDefault="00060C30" w:rsidP="007B53C0">
            <w:pPr>
              <w:jc w:val="center"/>
              <w:rPr>
                <w:rFonts w:ascii="Times New Roman" w:hAnsi="Times New Roman"/>
                <w:color w:val="000000"/>
                <w:sz w:val="24"/>
                <w:szCs w:val="24"/>
              </w:rPr>
            </w:pPr>
            <w:r>
              <w:rPr>
                <w:rFonts w:ascii="Times New Roman" w:hAnsi="Times New Roman"/>
                <w:color w:val="000000"/>
                <w:sz w:val="24"/>
                <w:szCs w:val="24"/>
              </w:rPr>
              <w:t>2.146.781,96338</w:t>
            </w:r>
          </w:p>
        </w:tc>
        <w:tc>
          <w:tcPr>
            <w:tcW w:w="1384" w:type="pct"/>
            <w:shd w:val="clear" w:color="auto" w:fill="C6D9F1" w:themeFill="text2" w:themeFillTint="33"/>
            <w:vAlign w:val="center"/>
          </w:tcPr>
          <w:p w:rsidR="00060C30" w:rsidRPr="008A617B" w:rsidRDefault="00060C30" w:rsidP="007B53C0">
            <w:pPr>
              <w:spacing w:line="360" w:lineRule="auto"/>
              <w:jc w:val="center"/>
              <w:rPr>
                <w:rFonts w:ascii="Times New Roman" w:hAnsi="Times New Roman"/>
                <w:sz w:val="24"/>
                <w:szCs w:val="24"/>
              </w:rPr>
            </w:pPr>
            <w:r>
              <w:rPr>
                <w:rFonts w:ascii="Times New Roman" w:hAnsi="Times New Roman"/>
                <w:sz w:val="24"/>
                <w:szCs w:val="24"/>
              </w:rPr>
              <w:t>15</w:t>
            </w:r>
            <w:r w:rsidRPr="008A617B">
              <w:rPr>
                <w:rFonts w:ascii="Times New Roman" w:hAnsi="Times New Roman"/>
                <w:sz w:val="24"/>
                <w:szCs w:val="24"/>
              </w:rPr>
              <w:t>,50</w:t>
            </w:r>
          </w:p>
        </w:tc>
      </w:tr>
      <w:tr w:rsidR="00060C30" w:rsidRPr="008A617B" w:rsidTr="007B53C0">
        <w:trPr>
          <w:trHeight w:val="283"/>
        </w:trPr>
        <w:tc>
          <w:tcPr>
            <w:tcW w:w="1462" w:type="pct"/>
            <w:shd w:val="clear" w:color="auto" w:fill="C6D9F1" w:themeFill="text2" w:themeFillTint="33"/>
            <w:vAlign w:val="center"/>
          </w:tcPr>
          <w:p w:rsidR="00060C30" w:rsidRPr="008A617B" w:rsidRDefault="00060C30" w:rsidP="007B53C0">
            <w:pPr>
              <w:spacing w:line="360" w:lineRule="auto"/>
              <w:jc w:val="center"/>
              <w:rPr>
                <w:rFonts w:ascii="Times New Roman" w:hAnsi="Times New Roman"/>
                <w:b/>
                <w:sz w:val="24"/>
                <w:szCs w:val="24"/>
              </w:rPr>
            </w:pPr>
            <w:r w:rsidRPr="008A617B">
              <w:rPr>
                <w:rFonts w:ascii="Times New Roman" w:hAnsi="Times New Roman"/>
                <w:b/>
                <w:sz w:val="24"/>
                <w:szCs w:val="24"/>
              </w:rPr>
              <w:t>Stratejik Amaç 3</w:t>
            </w:r>
          </w:p>
        </w:tc>
        <w:tc>
          <w:tcPr>
            <w:tcW w:w="2154" w:type="pct"/>
            <w:shd w:val="clear" w:color="auto" w:fill="C6D9F1" w:themeFill="text2" w:themeFillTint="33"/>
            <w:vAlign w:val="center"/>
          </w:tcPr>
          <w:p w:rsidR="00060C30" w:rsidRPr="008452EE" w:rsidRDefault="00060C30" w:rsidP="007B53C0">
            <w:pPr>
              <w:jc w:val="center"/>
              <w:rPr>
                <w:rFonts w:ascii="Times New Roman" w:hAnsi="Times New Roman"/>
                <w:b/>
                <w:bCs/>
                <w:color w:val="000000"/>
                <w:sz w:val="24"/>
                <w:szCs w:val="24"/>
              </w:rPr>
            </w:pPr>
            <w:r>
              <w:rPr>
                <w:rFonts w:ascii="Times New Roman" w:hAnsi="Times New Roman"/>
                <w:b/>
                <w:bCs/>
                <w:color w:val="000000"/>
                <w:sz w:val="24"/>
                <w:szCs w:val="24"/>
              </w:rPr>
              <w:t>6.163.341,76584</w:t>
            </w:r>
          </w:p>
        </w:tc>
        <w:tc>
          <w:tcPr>
            <w:tcW w:w="1384" w:type="pct"/>
            <w:shd w:val="clear" w:color="auto" w:fill="C6D9F1" w:themeFill="text2" w:themeFillTint="33"/>
            <w:vAlign w:val="center"/>
          </w:tcPr>
          <w:p w:rsidR="00060C30" w:rsidRPr="000F6844" w:rsidRDefault="00060C30" w:rsidP="007B53C0">
            <w:pPr>
              <w:spacing w:line="360" w:lineRule="auto"/>
              <w:jc w:val="center"/>
              <w:rPr>
                <w:rFonts w:ascii="Times New Roman" w:hAnsi="Times New Roman"/>
                <w:b/>
                <w:sz w:val="24"/>
                <w:szCs w:val="24"/>
              </w:rPr>
            </w:pPr>
            <w:r>
              <w:rPr>
                <w:rFonts w:ascii="Times New Roman" w:hAnsi="Times New Roman"/>
                <w:b/>
                <w:sz w:val="24"/>
                <w:szCs w:val="24"/>
              </w:rPr>
              <w:t>44,50</w:t>
            </w:r>
          </w:p>
        </w:tc>
      </w:tr>
      <w:tr w:rsidR="00060C30" w:rsidRPr="008A617B" w:rsidTr="007B53C0">
        <w:trPr>
          <w:trHeight w:val="283"/>
        </w:trPr>
        <w:tc>
          <w:tcPr>
            <w:tcW w:w="1462" w:type="pct"/>
            <w:shd w:val="clear" w:color="auto" w:fill="C6D9F1" w:themeFill="text2" w:themeFillTint="33"/>
            <w:vAlign w:val="center"/>
          </w:tcPr>
          <w:p w:rsidR="00060C30" w:rsidRPr="008A617B" w:rsidRDefault="00060C30" w:rsidP="007B53C0">
            <w:pPr>
              <w:spacing w:line="360" w:lineRule="auto"/>
              <w:jc w:val="center"/>
              <w:rPr>
                <w:rFonts w:ascii="Times New Roman" w:hAnsi="Times New Roman"/>
                <w:b/>
                <w:sz w:val="24"/>
                <w:szCs w:val="24"/>
              </w:rPr>
            </w:pPr>
            <w:r w:rsidRPr="008A617B">
              <w:rPr>
                <w:rFonts w:ascii="Times New Roman" w:hAnsi="Times New Roman"/>
                <w:b/>
                <w:sz w:val="24"/>
                <w:szCs w:val="24"/>
              </w:rPr>
              <w:t>Stratejik Amaç Maliyetleri Toplamı</w:t>
            </w:r>
          </w:p>
        </w:tc>
        <w:tc>
          <w:tcPr>
            <w:tcW w:w="2154" w:type="pct"/>
            <w:shd w:val="clear" w:color="auto" w:fill="C6D9F1" w:themeFill="text2" w:themeFillTint="33"/>
            <w:vAlign w:val="center"/>
          </w:tcPr>
          <w:p w:rsidR="00060C30" w:rsidRPr="008452EE" w:rsidRDefault="00060C30" w:rsidP="007B53C0">
            <w:pPr>
              <w:jc w:val="center"/>
              <w:rPr>
                <w:rFonts w:ascii="Times New Roman" w:hAnsi="Times New Roman"/>
                <w:b/>
                <w:color w:val="000000"/>
                <w:sz w:val="24"/>
                <w:szCs w:val="24"/>
              </w:rPr>
            </w:pPr>
            <w:r>
              <w:rPr>
                <w:rFonts w:ascii="Times New Roman" w:hAnsi="Times New Roman"/>
                <w:b/>
                <w:color w:val="000000"/>
                <w:sz w:val="24"/>
                <w:szCs w:val="24"/>
              </w:rPr>
              <w:t>13.850.206,2154</w:t>
            </w:r>
          </w:p>
        </w:tc>
        <w:tc>
          <w:tcPr>
            <w:tcW w:w="1384" w:type="pct"/>
            <w:shd w:val="clear" w:color="auto" w:fill="C6D9F1" w:themeFill="text2" w:themeFillTint="33"/>
            <w:vAlign w:val="center"/>
          </w:tcPr>
          <w:p w:rsidR="00060C30" w:rsidRPr="000F6844" w:rsidRDefault="00060C30" w:rsidP="007B53C0">
            <w:pPr>
              <w:spacing w:line="360" w:lineRule="auto"/>
              <w:jc w:val="center"/>
              <w:rPr>
                <w:rFonts w:ascii="Times New Roman" w:hAnsi="Times New Roman"/>
                <w:b/>
                <w:sz w:val="24"/>
                <w:szCs w:val="24"/>
              </w:rPr>
            </w:pPr>
            <w:r w:rsidRPr="000F6844">
              <w:rPr>
                <w:rFonts w:ascii="Times New Roman" w:hAnsi="Times New Roman"/>
                <w:b/>
                <w:sz w:val="24"/>
                <w:szCs w:val="24"/>
              </w:rPr>
              <w:t>96,50</w:t>
            </w:r>
          </w:p>
        </w:tc>
      </w:tr>
      <w:tr w:rsidR="00060C30" w:rsidRPr="008A617B" w:rsidTr="007B53C0">
        <w:trPr>
          <w:trHeight w:val="495"/>
        </w:trPr>
        <w:tc>
          <w:tcPr>
            <w:tcW w:w="1462" w:type="pct"/>
            <w:shd w:val="clear" w:color="auto" w:fill="C6D9F1" w:themeFill="text2" w:themeFillTint="33"/>
            <w:vAlign w:val="center"/>
          </w:tcPr>
          <w:p w:rsidR="00060C30" w:rsidRPr="008A617B" w:rsidRDefault="00060C30" w:rsidP="007B53C0">
            <w:pPr>
              <w:spacing w:line="360" w:lineRule="auto"/>
              <w:jc w:val="center"/>
              <w:rPr>
                <w:rFonts w:ascii="Times New Roman" w:hAnsi="Times New Roman"/>
                <w:b/>
                <w:sz w:val="24"/>
                <w:szCs w:val="24"/>
              </w:rPr>
            </w:pPr>
            <w:r w:rsidRPr="008A617B">
              <w:rPr>
                <w:rFonts w:ascii="Times New Roman" w:hAnsi="Times New Roman"/>
                <w:b/>
                <w:sz w:val="24"/>
                <w:szCs w:val="24"/>
              </w:rPr>
              <w:t>Genel Yönetim Gideri</w:t>
            </w:r>
          </w:p>
        </w:tc>
        <w:tc>
          <w:tcPr>
            <w:tcW w:w="2154" w:type="pct"/>
            <w:shd w:val="clear" w:color="auto" w:fill="C6D9F1" w:themeFill="text2" w:themeFillTint="33"/>
            <w:vAlign w:val="center"/>
          </w:tcPr>
          <w:p w:rsidR="00060C30" w:rsidRPr="008A617B" w:rsidRDefault="00060C30" w:rsidP="007B53C0">
            <w:pPr>
              <w:spacing w:line="360" w:lineRule="auto"/>
              <w:jc w:val="center"/>
              <w:rPr>
                <w:rFonts w:ascii="Times New Roman" w:hAnsi="Times New Roman"/>
                <w:b/>
                <w:sz w:val="24"/>
                <w:szCs w:val="24"/>
              </w:rPr>
            </w:pPr>
            <w:r>
              <w:rPr>
                <w:rFonts w:ascii="Times New Roman" w:hAnsi="Times New Roman"/>
                <w:b/>
                <w:sz w:val="24"/>
                <w:szCs w:val="24"/>
              </w:rPr>
              <w:t>502.339,085535</w:t>
            </w:r>
          </w:p>
        </w:tc>
        <w:tc>
          <w:tcPr>
            <w:tcW w:w="1384" w:type="pct"/>
            <w:shd w:val="clear" w:color="auto" w:fill="C6D9F1" w:themeFill="text2" w:themeFillTint="33"/>
            <w:vAlign w:val="center"/>
          </w:tcPr>
          <w:p w:rsidR="00060C30" w:rsidRPr="000F6844" w:rsidRDefault="00060C30" w:rsidP="007B53C0">
            <w:pPr>
              <w:spacing w:line="360" w:lineRule="auto"/>
              <w:jc w:val="center"/>
              <w:rPr>
                <w:rFonts w:ascii="Times New Roman" w:hAnsi="Times New Roman"/>
                <w:b/>
                <w:sz w:val="24"/>
                <w:szCs w:val="24"/>
              </w:rPr>
            </w:pPr>
            <w:r w:rsidRPr="000F6844">
              <w:rPr>
                <w:rFonts w:ascii="Times New Roman" w:hAnsi="Times New Roman"/>
                <w:b/>
                <w:sz w:val="24"/>
                <w:szCs w:val="24"/>
              </w:rPr>
              <w:t>3,50</w:t>
            </w:r>
          </w:p>
        </w:tc>
      </w:tr>
      <w:tr w:rsidR="00060C30" w:rsidRPr="008A617B" w:rsidTr="007B53C0">
        <w:trPr>
          <w:trHeight w:val="283"/>
        </w:trPr>
        <w:tc>
          <w:tcPr>
            <w:tcW w:w="1462" w:type="pct"/>
            <w:shd w:val="clear" w:color="auto" w:fill="548DD4" w:themeFill="text2" w:themeFillTint="99"/>
            <w:vAlign w:val="center"/>
          </w:tcPr>
          <w:p w:rsidR="00060C30" w:rsidRPr="008A617B" w:rsidRDefault="00060C30" w:rsidP="007B53C0">
            <w:pPr>
              <w:spacing w:line="360" w:lineRule="auto"/>
              <w:jc w:val="center"/>
              <w:rPr>
                <w:rFonts w:ascii="Times New Roman" w:hAnsi="Times New Roman"/>
                <w:b/>
                <w:sz w:val="24"/>
                <w:szCs w:val="24"/>
              </w:rPr>
            </w:pPr>
            <w:r w:rsidRPr="008A617B">
              <w:rPr>
                <w:rFonts w:ascii="Times New Roman" w:hAnsi="Times New Roman"/>
                <w:b/>
                <w:sz w:val="24"/>
                <w:szCs w:val="24"/>
              </w:rPr>
              <w:t>Toplam</w:t>
            </w:r>
          </w:p>
        </w:tc>
        <w:tc>
          <w:tcPr>
            <w:tcW w:w="2154" w:type="pct"/>
            <w:shd w:val="clear" w:color="auto" w:fill="548DD4" w:themeFill="text2" w:themeFillTint="99"/>
            <w:vAlign w:val="center"/>
          </w:tcPr>
          <w:p w:rsidR="00060C30" w:rsidRPr="008A617B" w:rsidRDefault="00060C30" w:rsidP="007B53C0">
            <w:pPr>
              <w:spacing w:line="360" w:lineRule="auto"/>
              <w:jc w:val="center"/>
              <w:rPr>
                <w:rFonts w:ascii="Times New Roman" w:hAnsi="Times New Roman"/>
                <w:b/>
                <w:sz w:val="24"/>
                <w:szCs w:val="24"/>
              </w:rPr>
            </w:pPr>
            <w:r>
              <w:rPr>
                <w:rFonts w:ascii="Times New Roman" w:hAnsi="Times New Roman"/>
                <w:b/>
                <w:sz w:val="24"/>
                <w:szCs w:val="24"/>
              </w:rPr>
              <w:t>14.352.545,301</w:t>
            </w:r>
          </w:p>
        </w:tc>
        <w:tc>
          <w:tcPr>
            <w:tcW w:w="1384" w:type="pct"/>
            <w:shd w:val="clear" w:color="auto" w:fill="548DD4" w:themeFill="text2" w:themeFillTint="99"/>
            <w:vAlign w:val="center"/>
          </w:tcPr>
          <w:p w:rsidR="00060C30" w:rsidRPr="000F6844" w:rsidRDefault="00060C30" w:rsidP="007B53C0">
            <w:pPr>
              <w:spacing w:line="360" w:lineRule="auto"/>
              <w:jc w:val="center"/>
              <w:rPr>
                <w:rFonts w:ascii="Times New Roman" w:hAnsi="Times New Roman"/>
                <w:b/>
                <w:sz w:val="24"/>
                <w:szCs w:val="24"/>
              </w:rPr>
            </w:pPr>
            <w:r w:rsidRPr="000F6844">
              <w:rPr>
                <w:rFonts w:ascii="Times New Roman" w:hAnsi="Times New Roman"/>
                <w:b/>
                <w:sz w:val="24"/>
                <w:szCs w:val="24"/>
              </w:rPr>
              <w:t>100</w:t>
            </w:r>
          </w:p>
        </w:tc>
      </w:tr>
    </w:tbl>
    <w:p w:rsidR="00060C30" w:rsidRDefault="00060C30" w:rsidP="00060C30">
      <w:pPr>
        <w:tabs>
          <w:tab w:val="left" w:pos="5550"/>
        </w:tabs>
      </w:pPr>
    </w:p>
    <w:p w:rsidR="00060C30" w:rsidRDefault="00060C30" w:rsidP="00060C30">
      <w:pPr>
        <w:tabs>
          <w:tab w:val="left" w:pos="5550"/>
        </w:tabs>
      </w:pPr>
    </w:p>
    <w:p w:rsidR="00060C30" w:rsidRDefault="00060C30" w:rsidP="00060C30">
      <w:pPr>
        <w:tabs>
          <w:tab w:val="left" w:pos="5550"/>
        </w:tabs>
      </w:pPr>
    </w:p>
    <w:p w:rsidR="00060C30" w:rsidRPr="003159D2" w:rsidRDefault="00060C30" w:rsidP="00060C30">
      <w:pPr>
        <w:keepNext/>
        <w:keepLines/>
        <w:spacing w:after="0" w:line="360" w:lineRule="auto"/>
        <w:jc w:val="both"/>
        <w:outlineLvl w:val="0"/>
        <w:rPr>
          <w:rFonts w:ascii="Times New Roman" w:eastAsia="Times New Roman" w:hAnsi="Times New Roman"/>
          <w:b/>
          <w:bCs/>
          <w:sz w:val="24"/>
          <w:szCs w:val="24"/>
        </w:rPr>
      </w:pPr>
      <w:r w:rsidRPr="003159D2">
        <w:rPr>
          <w:rFonts w:ascii="Times New Roman" w:eastAsia="Times New Roman" w:hAnsi="Times New Roman"/>
          <w:b/>
          <w:bCs/>
          <w:sz w:val="24"/>
          <w:szCs w:val="24"/>
        </w:rPr>
        <w:t>V.  BÖLÜM</w:t>
      </w:r>
    </w:p>
    <w:p w:rsidR="00060C30" w:rsidRDefault="00060C30" w:rsidP="00060C30">
      <w:pPr>
        <w:tabs>
          <w:tab w:val="left" w:pos="284"/>
          <w:tab w:val="left" w:pos="567"/>
        </w:tabs>
        <w:spacing w:after="0" w:line="360" w:lineRule="auto"/>
        <w:ind w:firstLine="709"/>
        <w:jc w:val="both"/>
        <w:rPr>
          <w:rFonts w:ascii="Times New Roman" w:eastAsia="Times New Roman" w:hAnsi="Times New Roman"/>
          <w:b/>
          <w:bCs/>
          <w:sz w:val="24"/>
          <w:szCs w:val="24"/>
        </w:rPr>
      </w:pPr>
      <w:r w:rsidRPr="003159D2">
        <w:rPr>
          <w:rFonts w:ascii="Times New Roman" w:eastAsia="Times New Roman" w:hAnsi="Times New Roman"/>
          <w:b/>
          <w:bCs/>
          <w:sz w:val="24"/>
          <w:szCs w:val="24"/>
        </w:rPr>
        <w:t>İZLEME VE DEĞERLENDİRME</w:t>
      </w:r>
    </w:p>
    <w:p w:rsidR="00060C30" w:rsidRPr="00AE7A05" w:rsidRDefault="00060C30" w:rsidP="00060C30">
      <w:pPr>
        <w:pStyle w:val="Balk3"/>
        <w:numPr>
          <w:ilvl w:val="0"/>
          <w:numId w:val="35"/>
        </w:numPr>
      </w:pPr>
      <w:bookmarkStart w:id="15" w:name="_Toc420072199"/>
      <w:bookmarkStart w:id="16" w:name="_Toc427303855"/>
      <w:r w:rsidRPr="00F00022">
        <w:t>İL</w:t>
      </w:r>
      <w:r>
        <w:t>ÇE</w:t>
      </w:r>
      <w:r w:rsidRPr="00F00022">
        <w:t xml:space="preserve"> MEM 2010-2014 STRATEJİK PLANIN DEĞERLENDİRMESİ</w:t>
      </w:r>
      <w:bookmarkEnd w:id="15"/>
      <w:bookmarkEnd w:id="16"/>
    </w:p>
    <w:p w:rsidR="00060C30" w:rsidRPr="007A1975" w:rsidRDefault="00060C30" w:rsidP="00060C30">
      <w:pPr>
        <w:tabs>
          <w:tab w:val="left" w:pos="426"/>
        </w:tabs>
        <w:spacing w:after="0" w:line="360" w:lineRule="auto"/>
        <w:ind w:right="424"/>
        <w:jc w:val="both"/>
        <w:rPr>
          <w:rFonts w:ascii="Times New Roman" w:hAnsi="Times New Roman"/>
          <w:sz w:val="24"/>
          <w:szCs w:val="24"/>
        </w:rPr>
      </w:pPr>
      <w:r w:rsidRPr="007A1975">
        <w:rPr>
          <w:rFonts w:ascii="Times New Roman" w:hAnsi="Times New Roman"/>
          <w:sz w:val="24"/>
          <w:szCs w:val="24"/>
        </w:rPr>
        <w:t>5018 sayılı Kamu Mali Yönetimi ve Kontrol Kanunu ile ülkemizde hayata geçirilen stratejik yönetim anlayışı kapsamında yürütülen Vakfıkebir İlçe Millî Eğitim Müdürlüğü stratejik planlama çalışmaları; 2006/</w:t>
      </w:r>
      <w:r>
        <w:rPr>
          <w:rFonts w:ascii="Times New Roman" w:hAnsi="Times New Roman"/>
          <w:sz w:val="24"/>
          <w:szCs w:val="24"/>
        </w:rPr>
        <w:t>55 sayılı Genelge ile 2006 yılında başlamış ve 2010</w:t>
      </w:r>
      <w:r w:rsidRPr="007A1975">
        <w:rPr>
          <w:rFonts w:ascii="Times New Roman" w:hAnsi="Times New Roman"/>
          <w:sz w:val="24"/>
          <w:szCs w:val="24"/>
        </w:rPr>
        <w:t xml:space="preserve"> yılı </w:t>
      </w:r>
      <w:r>
        <w:rPr>
          <w:rFonts w:ascii="Times New Roman" w:hAnsi="Times New Roman"/>
          <w:sz w:val="24"/>
          <w:szCs w:val="24"/>
        </w:rPr>
        <w:t>başında</w:t>
      </w:r>
      <w:r w:rsidRPr="007A1975">
        <w:rPr>
          <w:rFonts w:ascii="Times New Roman" w:hAnsi="Times New Roman"/>
          <w:sz w:val="24"/>
          <w:szCs w:val="24"/>
        </w:rPr>
        <w:t xml:space="preserve"> Vakfıkebir İlçe Milli Millî Eğitim Müdürlüğü’nün ilk stratejik planının kamuoyuna açıklanmasıyla tamamlanmıştır.</w:t>
      </w:r>
    </w:p>
    <w:p w:rsidR="00060C30" w:rsidRPr="007A1975" w:rsidRDefault="00060C30" w:rsidP="00060C30">
      <w:pPr>
        <w:tabs>
          <w:tab w:val="left" w:pos="426"/>
        </w:tabs>
        <w:spacing w:after="0" w:line="360" w:lineRule="auto"/>
        <w:ind w:right="424"/>
        <w:jc w:val="both"/>
        <w:rPr>
          <w:rFonts w:ascii="Times New Roman" w:hAnsi="Times New Roman"/>
          <w:sz w:val="24"/>
          <w:szCs w:val="24"/>
        </w:rPr>
      </w:pPr>
      <w:r w:rsidRPr="007A1975">
        <w:rPr>
          <w:rFonts w:ascii="Times New Roman" w:hAnsi="Times New Roman"/>
          <w:sz w:val="24"/>
          <w:szCs w:val="24"/>
        </w:rPr>
        <w:tab/>
      </w:r>
      <w:r w:rsidRPr="007A1975">
        <w:rPr>
          <w:rFonts w:ascii="Times New Roman" w:hAnsi="Times New Roman"/>
          <w:sz w:val="24"/>
          <w:szCs w:val="24"/>
        </w:rPr>
        <w:tab/>
        <w:t xml:space="preserve">Vakfıkebir İlçe Milli Millî Eğitim Müdürlüğü 2010-2014 Stratejik Planında 2 tema altında 13 stratejik amaç ve 37 stratejik hedef yer almıştır. Katılımcı bir yöntemle hazırlanan planda yer alan amaç ve hedefler, benzer yöntemle hazırlanan performans programları vasıtasıyla gerçekleştirilmeye çalışılmıştır.  Performans programları, stratejik planda yer alan stratejik hedeflere dayalı olarak belirlenen yıllık performans hedefleri ile oluşturulmuştur. Bu hedeflerin ve stratejik plan kapsamındaki diğer Müdürlük çalışmalarının gerçekleşme durumları, hazırlanan faaliyet raporları aracılığı ile izlenmiş ve değerlendirilmiştir. </w:t>
      </w:r>
    </w:p>
    <w:p w:rsidR="00060C30" w:rsidRPr="007A1975" w:rsidRDefault="00060C30" w:rsidP="00060C30">
      <w:pPr>
        <w:tabs>
          <w:tab w:val="left" w:pos="426"/>
        </w:tabs>
        <w:spacing w:after="0" w:line="360" w:lineRule="auto"/>
        <w:ind w:right="424"/>
        <w:jc w:val="both"/>
        <w:rPr>
          <w:rFonts w:ascii="Times New Roman" w:hAnsi="Times New Roman"/>
          <w:sz w:val="24"/>
          <w:szCs w:val="24"/>
        </w:rPr>
      </w:pPr>
      <w:r w:rsidRPr="007A1975">
        <w:rPr>
          <w:rFonts w:ascii="Times New Roman" w:hAnsi="Times New Roman"/>
          <w:sz w:val="24"/>
          <w:szCs w:val="24"/>
        </w:rPr>
        <w:tab/>
      </w:r>
      <w:r w:rsidRPr="007A1975">
        <w:rPr>
          <w:rFonts w:ascii="Times New Roman" w:hAnsi="Times New Roman"/>
          <w:sz w:val="24"/>
          <w:szCs w:val="24"/>
        </w:rPr>
        <w:tab/>
        <w:t>Stratejik planlama sürecinde gerçekleştirilen çalışmalar sayesinde, Müdürlük personelinin görev ve sorumlulukları konusunda farkındalığı artmıştır. Aynı zamanda uzun dönemli planlama anlayışının Müdürlüğümüzde benimsenmesi ile kurumsallığın ve sürdürülebilir yönetim anlayışının gelişmesine katkı sağlanmıştır.</w:t>
      </w:r>
    </w:p>
    <w:p w:rsidR="00060C30" w:rsidRPr="007A1975" w:rsidRDefault="00060C30" w:rsidP="00060C30">
      <w:pPr>
        <w:tabs>
          <w:tab w:val="left" w:pos="426"/>
        </w:tabs>
        <w:spacing w:after="0" w:line="360" w:lineRule="auto"/>
        <w:ind w:right="424"/>
        <w:jc w:val="both"/>
        <w:rPr>
          <w:rFonts w:ascii="Times New Roman" w:hAnsi="Times New Roman"/>
          <w:sz w:val="24"/>
          <w:szCs w:val="24"/>
        </w:rPr>
      </w:pPr>
      <w:r w:rsidRPr="007A1975">
        <w:rPr>
          <w:rFonts w:ascii="Times New Roman" w:hAnsi="Times New Roman"/>
          <w:sz w:val="24"/>
          <w:szCs w:val="24"/>
        </w:rPr>
        <w:tab/>
      </w:r>
      <w:r w:rsidRPr="007A1975">
        <w:rPr>
          <w:rFonts w:ascii="Times New Roman" w:hAnsi="Times New Roman"/>
          <w:sz w:val="24"/>
          <w:szCs w:val="24"/>
        </w:rPr>
        <w:tab/>
        <w:t>Süreç içerisinde karşılaşılan en önemli güçlüklerden biri, İlçe Milli Eğitim Müdürlüğümüzde stratejik planlamanın nispeten yasal bir zorunluluktan ibaret olarak algılanmasıdır. Bir diğer önemli güçlük ise, yönetici kadrolarında yaşanan değişiklikler neticesinde planda yer alan stratejik hedeflerin gerçekleşmesine yönelik yürütülen çalışmaların zaman zaman duraksamasıdır. İkinci plan hazırlık döneminde bu konularda iyileşme sağlandığı, stratejik yönetime ilişkin farkındalık düzeyinin yükseldiği ve üst yönetim katkısının arttığı gözlemlenmiştir.</w:t>
      </w:r>
    </w:p>
    <w:p w:rsidR="00060C30" w:rsidRPr="007A1975" w:rsidRDefault="00060C30" w:rsidP="00060C30">
      <w:pPr>
        <w:tabs>
          <w:tab w:val="left" w:pos="426"/>
        </w:tabs>
        <w:spacing w:after="0" w:line="360" w:lineRule="auto"/>
        <w:ind w:right="424"/>
        <w:jc w:val="both"/>
        <w:rPr>
          <w:rFonts w:ascii="Times New Roman" w:hAnsi="Times New Roman"/>
          <w:sz w:val="24"/>
          <w:szCs w:val="24"/>
        </w:rPr>
      </w:pPr>
      <w:r w:rsidRPr="007A1975">
        <w:rPr>
          <w:rFonts w:ascii="Times New Roman" w:hAnsi="Times New Roman"/>
          <w:sz w:val="24"/>
          <w:szCs w:val="24"/>
        </w:rPr>
        <w:tab/>
      </w:r>
      <w:r w:rsidRPr="007A1975">
        <w:rPr>
          <w:rFonts w:ascii="Times New Roman" w:hAnsi="Times New Roman"/>
          <w:sz w:val="24"/>
          <w:szCs w:val="24"/>
        </w:rPr>
        <w:tab/>
        <w:t>Vakfıkebir İlçe Milli Eğitim Müdürlüğü 2010-2014 Stratejik Planı’nın gerçekleşme durumu değerlendirildiğinde aşağıdaki konularda önemli iyileşmelerin sağlandığı görülmüştür:</w:t>
      </w:r>
    </w:p>
    <w:p w:rsidR="00060C30" w:rsidRPr="007A1975" w:rsidRDefault="00060C30" w:rsidP="00060C30">
      <w:pPr>
        <w:pStyle w:val="ListeParagraf"/>
        <w:tabs>
          <w:tab w:val="left" w:pos="567"/>
        </w:tabs>
        <w:spacing w:after="0" w:line="360" w:lineRule="auto"/>
        <w:ind w:left="568" w:right="424"/>
        <w:jc w:val="both"/>
        <w:rPr>
          <w:rFonts w:ascii="Times New Roman" w:hAnsi="Times New Roman"/>
          <w:sz w:val="24"/>
          <w:szCs w:val="24"/>
        </w:rPr>
      </w:pPr>
      <w:r w:rsidRPr="007A1975">
        <w:rPr>
          <w:rFonts w:ascii="Times New Roman" w:hAnsi="Times New Roman"/>
          <w:sz w:val="24"/>
          <w:szCs w:val="24"/>
        </w:rPr>
        <w:t>1. 36-72 ay çocuklarına yönelik okul öncesi eğitimde yaygınlaşma,</w:t>
      </w:r>
    </w:p>
    <w:p w:rsidR="00060C30" w:rsidRPr="007A1975" w:rsidRDefault="00060C30" w:rsidP="00060C30">
      <w:pPr>
        <w:pStyle w:val="ListeParagraf"/>
        <w:tabs>
          <w:tab w:val="left" w:pos="567"/>
        </w:tabs>
        <w:spacing w:after="0" w:line="360" w:lineRule="auto"/>
        <w:ind w:left="568" w:right="424"/>
        <w:jc w:val="both"/>
        <w:rPr>
          <w:rFonts w:ascii="Times New Roman" w:hAnsi="Times New Roman"/>
          <w:sz w:val="24"/>
          <w:szCs w:val="24"/>
        </w:rPr>
      </w:pPr>
      <w:r w:rsidRPr="007A1975">
        <w:rPr>
          <w:rFonts w:ascii="Times New Roman" w:hAnsi="Times New Roman"/>
          <w:sz w:val="24"/>
          <w:szCs w:val="24"/>
        </w:rPr>
        <w:t>2. Zorunlu eğitimde okullaşma,</w:t>
      </w:r>
    </w:p>
    <w:p w:rsidR="00060C30" w:rsidRPr="007A1975" w:rsidRDefault="00060C30" w:rsidP="00060C30">
      <w:pPr>
        <w:pStyle w:val="ListeParagraf"/>
        <w:tabs>
          <w:tab w:val="left" w:pos="567"/>
        </w:tabs>
        <w:spacing w:after="0" w:line="360" w:lineRule="auto"/>
        <w:ind w:left="568" w:right="424"/>
        <w:jc w:val="both"/>
        <w:rPr>
          <w:rFonts w:ascii="Times New Roman" w:hAnsi="Times New Roman"/>
          <w:sz w:val="24"/>
          <w:szCs w:val="24"/>
        </w:rPr>
      </w:pPr>
      <w:r w:rsidRPr="007A1975">
        <w:rPr>
          <w:rFonts w:ascii="Times New Roman" w:hAnsi="Times New Roman"/>
          <w:sz w:val="24"/>
          <w:szCs w:val="24"/>
        </w:rPr>
        <w:lastRenderedPageBreak/>
        <w:t>3. Temel Eğitim ve Ortaöğretim kurumlarında nitel ve nicel yönden geliştirme,</w:t>
      </w:r>
    </w:p>
    <w:p w:rsidR="00060C30" w:rsidRPr="007A1975" w:rsidRDefault="00060C30" w:rsidP="00060C30">
      <w:pPr>
        <w:pStyle w:val="ListeParagraf"/>
        <w:tabs>
          <w:tab w:val="left" w:pos="567"/>
        </w:tabs>
        <w:spacing w:after="0" w:line="360" w:lineRule="auto"/>
        <w:ind w:left="568" w:right="424"/>
        <w:jc w:val="both"/>
        <w:rPr>
          <w:rFonts w:ascii="Times New Roman" w:hAnsi="Times New Roman"/>
          <w:sz w:val="24"/>
          <w:szCs w:val="24"/>
        </w:rPr>
      </w:pPr>
      <w:r w:rsidRPr="007A1975">
        <w:rPr>
          <w:rFonts w:ascii="Times New Roman" w:hAnsi="Times New Roman"/>
          <w:sz w:val="24"/>
          <w:szCs w:val="24"/>
        </w:rPr>
        <w:t>4. Hayat boyu öğrenmeye katılım,</w:t>
      </w:r>
    </w:p>
    <w:p w:rsidR="00060C30" w:rsidRPr="007A1975" w:rsidRDefault="00060C30" w:rsidP="00060C30">
      <w:pPr>
        <w:pStyle w:val="ListeParagraf"/>
        <w:tabs>
          <w:tab w:val="left" w:pos="567"/>
        </w:tabs>
        <w:spacing w:after="0" w:line="360" w:lineRule="auto"/>
        <w:ind w:left="568" w:right="424"/>
        <w:jc w:val="both"/>
        <w:rPr>
          <w:rFonts w:ascii="Times New Roman" w:hAnsi="Times New Roman"/>
          <w:sz w:val="24"/>
          <w:szCs w:val="24"/>
        </w:rPr>
      </w:pPr>
      <w:r w:rsidRPr="007A1975">
        <w:rPr>
          <w:rFonts w:ascii="Times New Roman" w:hAnsi="Times New Roman"/>
          <w:sz w:val="24"/>
          <w:szCs w:val="24"/>
        </w:rPr>
        <w:t>5. Fiziki, mali ve teknolojik altyapıda iyileşmeler,</w:t>
      </w:r>
    </w:p>
    <w:p w:rsidR="00060C30" w:rsidRPr="007A1975" w:rsidRDefault="00060C30" w:rsidP="00060C30">
      <w:pPr>
        <w:pStyle w:val="ListeParagraf"/>
        <w:tabs>
          <w:tab w:val="left" w:pos="567"/>
        </w:tabs>
        <w:spacing w:after="0" w:line="360" w:lineRule="auto"/>
        <w:ind w:left="568" w:right="424"/>
        <w:jc w:val="both"/>
        <w:rPr>
          <w:rFonts w:ascii="Times New Roman" w:hAnsi="Times New Roman"/>
          <w:sz w:val="24"/>
          <w:szCs w:val="24"/>
        </w:rPr>
      </w:pPr>
      <w:r w:rsidRPr="007A1975">
        <w:rPr>
          <w:rFonts w:ascii="Times New Roman" w:hAnsi="Times New Roman"/>
          <w:sz w:val="24"/>
          <w:szCs w:val="24"/>
        </w:rPr>
        <w:t>6. Sosyal, kültürel ve sportif etkinliklerde çeşitlenme, yaygınlaşma,</w:t>
      </w:r>
    </w:p>
    <w:p w:rsidR="00060C30" w:rsidRPr="007A1975" w:rsidRDefault="00060C30" w:rsidP="00060C30">
      <w:pPr>
        <w:tabs>
          <w:tab w:val="left" w:pos="426"/>
        </w:tabs>
        <w:spacing w:after="0" w:line="360" w:lineRule="auto"/>
        <w:ind w:right="424"/>
        <w:jc w:val="both"/>
        <w:rPr>
          <w:rFonts w:ascii="Times New Roman" w:hAnsi="Times New Roman"/>
          <w:sz w:val="24"/>
          <w:szCs w:val="24"/>
        </w:rPr>
      </w:pPr>
      <w:r w:rsidRPr="007A1975">
        <w:rPr>
          <w:rFonts w:ascii="Times New Roman" w:hAnsi="Times New Roman"/>
          <w:sz w:val="24"/>
          <w:szCs w:val="24"/>
        </w:rPr>
        <w:tab/>
      </w:r>
      <w:r w:rsidRPr="007A1975">
        <w:rPr>
          <w:rFonts w:ascii="Times New Roman" w:hAnsi="Times New Roman"/>
          <w:sz w:val="24"/>
          <w:szCs w:val="24"/>
        </w:rPr>
        <w:tab/>
      </w:r>
    </w:p>
    <w:p w:rsidR="00060C30" w:rsidRPr="007A1975" w:rsidRDefault="00060C30" w:rsidP="00060C30">
      <w:pPr>
        <w:tabs>
          <w:tab w:val="left" w:pos="426"/>
        </w:tabs>
        <w:spacing w:after="0" w:line="360" w:lineRule="auto"/>
        <w:ind w:right="424"/>
        <w:jc w:val="both"/>
        <w:rPr>
          <w:rFonts w:ascii="Times New Roman" w:hAnsi="Times New Roman"/>
          <w:sz w:val="24"/>
          <w:szCs w:val="24"/>
        </w:rPr>
      </w:pPr>
      <w:r w:rsidRPr="007A1975">
        <w:rPr>
          <w:rFonts w:ascii="Times New Roman" w:hAnsi="Times New Roman"/>
          <w:sz w:val="24"/>
          <w:szCs w:val="24"/>
        </w:rPr>
        <w:tab/>
      </w:r>
      <w:r w:rsidRPr="007A1975">
        <w:rPr>
          <w:rFonts w:ascii="Times New Roman" w:hAnsi="Times New Roman"/>
          <w:sz w:val="24"/>
          <w:szCs w:val="24"/>
        </w:rPr>
        <w:tab/>
        <w:t xml:space="preserve">2010-2014 Stratejik Plan döneminde önemli iyileşme sağlanan alanlara yönelik, ikinci plan dönemi için de çalışmaların devam ettirilerek sürdürülebilirliğin sağlanması hedeflenmiştir. Bu kapsamda gerekli hedef ve tedbirler belirlenerek bunların gerçekleşme durumlarını izlemek üzere göstergeler oluşturulmuştur. </w:t>
      </w:r>
    </w:p>
    <w:p w:rsidR="00060C30" w:rsidRPr="007A1975" w:rsidRDefault="00060C30" w:rsidP="00060C30">
      <w:pPr>
        <w:tabs>
          <w:tab w:val="left" w:pos="426"/>
        </w:tabs>
        <w:spacing w:after="0" w:line="360" w:lineRule="auto"/>
        <w:ind w:right="424"/>
        <w:jc w:val="both"/>
        <w:rPr>
          <w:rFonts w:ascii="Times New Roman" w:hAnsi="Times New Roman"/>
          <w:sz w:val="24"/>
          <w:szCs w:val="24"/>
        </w:rPr>
      </w:pPr>
      <w:r w:rsidRPr="007A1975">
        <w:rPr>
          <w:rFonts w:ascii="Times New Roman" w:hAnsi="Times New Roman"/>
          <w:sz w:val="24"/>
          <w:szCs w:val="24"/>
        </w:rPr>
        <w:t xml:space="preserve">              İyileşmelerin sağlanması amacıyla paydaşların görüş ve önerileri ile durum analizlerinden yola çıkılarak, TOWS matrisi yöntemiyle, stratejiler geliştirilmiştir. </w:t>
      </w:r>
    </w:p>
    <w:p w:rsidR="00060C30" w:rsidRPr="007A1975" w:rsidRDefault="00060C30" w:rsidP="00060C30">
      <w:pPr>
        <w:tabs>
          <w:tab w:val="left" w:pos="426"/>
        </w:tabs>
        <w:spacing w:after="0" w:line="360" w:lineRule="auto"/>
        <w:ind w:right="424"/>
        <w:jc w:val="both"/>
        <w:rPr>
          <w:rFonts w:ascii="Times New Roman" w:hAnsi="Times New Roman"/>
          <w:sz w:val="24"/>
          <w:szCs w:val="24"/>
        </w:rPr>
      </w:pPr>
    </w:p>
    <w:p w:rsidR="00060C30" w:rsidRPr="007A1975" w:rsidRDefault="00060C30" w:rsidP="00060C30">
      <w:pPr>
        <w:spacing w:after="0" w:line="360" w:lineRule="auto"/>
        <w:ind w:right="424" w:firstLine="708"/>
        <w:jc w:val="both"/>
        <w:rPr>
          <w:rFonts w:ascii="Times New Roman" w:hAnsi="Times New Roman"/>
          <w:b/>
          <w:sz w:val="24"/>
          <w:szCs w:val="24"/>
        </w:rPr>
      </w:pPr>
      <w:r w:rsidRPr="007A1975">
        <w:rPr>
          <w:rFonts w:ascii="Times New Roman" w:hAnsi="Times New Roman"/>
          <w:b/>
          <w:sz w:val="24"/>
          <w:szCs w:val="24"/>
        </w:rPr>
        <w:t>Vakfıkebir İlçe Millî Eğitim Müdürlüğü 2010-2014 Stratejik Planı Gösterge Gerçekleşme Durumu</w:t>
      </w:r>
    </w:p>
    <w:p w:rsidR="00060C30" w:rsidRPr="007A1975" w:rsidRDefault="00060C30" w:rsidP="00060C30">
      <w:pPr>
        <w:tabs>
          <w:tab w:val="left" w:pos="426"/>
        </w:tabs>
        <w:spacing w:after="0" w:line="360" w:lineRule="auto"/>
        <w:ind w:right="424"/>
        <w:jc w:val="both"/>
        <w:rPr>
          <w:rFonts w:ascii="Times New Roman" w:hAnsi="Times New Roman"/>
          <w:sz w:val="24"/>
          <w:szCs w:val="24"/>
        </w:rPr>
      </w:pPr>
      <w:r w:rsidRPr="007A1975">
        <w:rPr>
          <w:rFonts w:ascii="Times New Roman" w:hAnsi="Times New Roman"/>
          <w:sz w:val="24"/>
          <w:szCs w:val="24"/>
        </w:rPr>
        <w:tab/>
      </w:r>
      <w:r w:rsidRPr="007A1975">
        <w:rPr>
          <w:rFonts w:ascii="Times New Roman" w:hAnsi="Times New Roman"/>
          <w:sz w:val="24"/>
          <w:szCs w:val="24"/>
        </w:rPr>
        <w:tab/>
        <w:t>2010-2014 yıllarını kapsayan I. Plan döneminde Bakanlık üzerinde, 652 Sayılı Millî Eğitim Bakanlığının Teşkilat ve Görevleri Hakkında Kanun Hükmünde Kararname ve 6528 sayılı Millî Eğitim Temel Kanunu ile Bazı Kanun ve Kanun Hükmünde Kararnamelerde Değişiklik Yapılmasına Dair Kanunlar ile teşkilat yapısına yönelik iki büyük ve kapsamlı düzenleme hayata geçirilmiştir. Bu yapısal düzenlemeler ile Bakanlık birimlerine ait iş ve işlemler yeniden belirlenmiş, Bakanlık birimleri arasındaki görev dağılımında önemli değişiklikler yapılmış, ayrıca Bakanlığın geçmişte yürütmüş olduğu bir takım göstergeler kapsamındaki faaliyetler diğer kurumlara devredilmiştir. Bu durum Müdürlüğümüze ait 2010-2014 Stratejik Planının gerçekleşme düzeyini de doğrudan etkilemiştir.</w:t>
      </w:r>
    </w:p>
    <w:p w:rsidR="00060C30" w:rsidRPr="007A1975" w:rsidRDefault="00060C30" w:rsidP="00060C30">
      <w:pPr>
        <w:tabs>
          <w:tab w:val="left" w:pos="426"/>
        </w:tabs>
        <w:spacing w:after="0" w:line="360" w:lineRule="auto"/>
        <w:ind w:right="424"/>
        <w:jc w:val="both"/>
        <w:rPr>
          <w:rFonts w:ascii="Times New Roman" w:hAnsi="Times New Roman"/>
          <w:sz w:val="24"/>
          <w:szCs w:val="24"/>
        </w:rPr>
      </w:pPr>
      <w:r w:rsidRPr="007A1975">
        <w:rPr>
          <w:rFonts w:ascii="Times New Roman" w:hAnsi="Times New Roman"/>
          <w:sz w:val="24"/>
          <w:szCs w:val="24"/>
        </w:rPr>
        <w:tab/>
      </w:r>
      <w:r w:rsidRPr="007A1975">
        <w:rPr>
          <w:rFonts w:ascii="Times New Roman" w:hAnsi="Times New Roman"/>
          <w:sz w:val="24"/>
          <w:szCs w:val="24"/>
        </w:rPr>
        <w:tab/>
        <w:t>Ayrıca yapısal düzenlemelerin yanında Bakanlıkça okul tür ve çeşitliliğinin azaltılması, 12 yıllık zorunlu eğitime geçiş, gibi önemli düzenlemeler de I. Plan döneminde hayata geçirilmiştir. Bu durum stratejik planda yer alan önemli sayıda stratejinin uygulanmasını etkilemiş, dolayısıyla bazı göstergelerin hedeflenenden daha düşük oranda gerçekleşmesine ya da görev devrinden kaynaklı gösterge verisine ulaşılamamasına neden olmuştur. Ve bir üst öğrenim kurumuna geçişte uygulanan sınav sistemlerinin nitelik ve niceliksel değişikliklerin performans kriterlerine yansıtılmaması, bu tür sınavların Türkiye geneli sıralamasının açıklanmaması; doğru ve amacına uygun verilere ulaşılmasına engel olmuştur.</w:t>
      </w:r>
    </w:p>
    <w:p w:rsidR="00060C30" w:rsidRPr="007A1975" w:rsidRDefault="00060C30" w:rsidP="00060C30">
      <w:pPr>
        <w:tabs>
          <w:tab w:val="left" w:pos="426"/>
        </w:tabs>
        <w:spacing w:after="0" w:line="360" w:lineRule="auto"/>
        <w:ind w:right="424"/>
        <w:jc w:val="both"/>
        <w:rPr>
          <w:rFonts w:ascii="Times New Roman" w:hAnsi="Times New Roman"/>
          <w:sz w:val="24"/>
          <w:szCs w:val="24"/>
        </w:rPr>
      </w:pPr>
      <w:r w:rsidRPr="007A1975">
        <w:rPr>
          <w:rFonts w:ascii="Times New Roman" w:hAnsi="Times New Roman"/>
          <w:sz w:val="24"/>
          <w:szCs w:val="24"/>
        </w:rPr>
        <w:lastRenderedPageBreak/>
        <w:tab/>
      </w:r>
      <w:r w:rsidRPr="007A1975">
        <w:rPr>
          <w:rFonts w:ascii="Times New Roman" w:hAnsi="Times New Roman"/>
          <w:sz w:val="24"/>
          <w:szCs w:val="24"/>
        </w:rPr>
        <w:tab/>
        <w:t>FATİH Projesinin hayata geçirilmesiyle birlikte, ortaöğretim kurumlarının teknolojik donanımıyla ilgili sorunları Stratejik Plan hedeflerini kolaylıkla yakalamış; bazı hedefleri gereksiz kılmıştır (Okulların projeksiyon temini vb.).</w:t>
      </w:r>
    </w:p>
    <w:p w:rsidR="00060C30" w:rsidRPr="007A1975" w:rsidRDefault="00060C30" w:rsidP="00060C30">
      <w:pPr>
        <w:tabs>
          <w:tab w:val="left" w:pos="426"/>
        </w:tabs>
        <w:spacing w:after="0" w:line="360" w:lineRule="auto"/>
        <w:ind w:right="424"/>
        <w:jc w:val="both"/>
        <w:rPr>
          <w:rFonts w:ascii="Times New Roman" w:hAnsi="Times New Roman"/>
          <w:sz w:val="24"/>
          <w:szCs w:val="24"/>
        </w:rPr>
      </w:pPr>
      <w:r w:rsidRPr="007A1975">
        <w:rPr>
          <w:rFonts w:ascii="Times New Roman" w:hAnsi="Times New Roman"/>
          <w:sz w:val="24"/>
          <w:szCs w:val="24"/>
        </w:rPr>
        <w:tab/>
      </w:r>
      <w:r w:rsidRPr="007A1975">
        <w:rPr>
          <w:rFonts w:ascii="Times New Roman" w:hAnsi="Times New Roman"/>
          <w:sz w:val="24"/>
          <w:szCs w:val="24"/>
        </w:rPr>
        <w:tab/>
        <w:t>Tüm bu sebeplerle Vakfıkebir İlçe MEM 2010-2014 Stratejik Planının değerlendirilmesinde kullanılacak performans göstergeleriyle ilgili verilere ulaşılmasında güçlük yaşanmıştır. Buna göre, Vakfıkebir İlçe Milli Eğitim Müdürlüğü 2010-2014 yılı Stratejik Planında belirlenen 2 tema altında 13 stratejik amaç ve 37 stratejik hedef yer almıştır. Belirlenen 47 gösterge değerlendirildiğinde; belirlenen stratejik amaç, stratejik hedefler ile performans göstergelerine % 70 düzeyde ulaşıldığını söylemek mümkündür.</w:t>
      </w:r>
    </w:p>
    <w:p w:rsidR="00060C30" w:rsidRPr="007A1975" w:rsidRDefault="00060C30" w:rsidP="00060C30">
      <w:pPr>
        <w:tabs>
          <w:tab w:val="left" w:pos="426"/>
        </w:tabs>
        <w:spacing w:after="0" w:line="360" w:lineRule="auto"/>
        <w:ind w:right="424"/>
        <w:jc w:val="both"/>
        <w:rPr>
          <w:rFonts w:ascii="Times New Roman" w:hAnsi="Times New Roman"/>
          <w:sz w:val="24"/>
          <w:szCs w:val="24"/>
        </w:rPr>
      </w:pPr>
      <w:r w:rsidRPr="007A1975">
        <w:rPr>
          <w:rFonts w:ascii="Times New Roman" w:hAnsi="Times New Roman"/>
          <w:sz w:val="24"/>
          <w:szCs w:val="24"/>
        </w:rPr>
        <w:tab/>
      </w:r>
      <w:r w:rsidRPr="007A1975">
        <w:rPr>
          <w:rFonts w:ascii="Times New Roman" w:hAnsi="Times New Roman"/>
          <w:sz w:val="24"/>
          <w:szCs w:val="24"/>
        </w:rPr>
        <w:tab/>
        <w:t xml:space="preserve">Vakfıkebir İlçe Millî Eğitim Müdürlüğü 2015-2019 Stratejik Planı’nda yer alan amaç, hedef, gösterge ve stratejilerin belirlenmesinde, 2010-2014 Stratejik Planı’nın değerlendirilmesi sonucu elde edilen veriler belirleyici unsurlardan biri olmuştur. </w:t>
      </w:r>
    </w:p>
    <w:p w:rsidR="00060C30" w:rsidRPr="007A1975" w:rsidRDefault="00060C30" w:rsidP="00060C30">
      <w:pPr>
        <w:pStyle w:val="Balk3"/>
        <w:numPr>
          <w:ilvl w:val="0"/>
          <w:numId w:val="0"/>
        </w:numPr>
        <w:ind w:left="360"/>
      </w:pPr>
      <w:bookmarkStart w:id="17" w:name="_Toc421806410"/>
      <w:r w:rsidRPr="007A1975">
        <w:t>B. MEM 2015-2019 STRATEJİK PLANI İZLEME VE DEĞERLENDİRME MODELİ</w:t>
      </w:r>
      <w:bookmarkEnd w:id="17"/>
    </w:p>
    <w:p w:rsidR="00060C30" w:rsidRPr="007A1975" w:rsidRDefault="00060C30" w:rsidP="00060C30">
      <w:pPr>
        <w:shd w:val="clear" w:color="auto" w:fill="FFFFFF"/>
        <w:tabs>
          <w:tab w:val="left" w:pos="284"/>
          <w:tab w:val="left" w:pos="567"/>
        </w:tabs>
        <w:spacing w:after="0" w:line="360" w:lineRule="auto"/>
        <w:ind w:firstLine="709"/>
        <w:jc w:val="both"/>
        <w:rPr>
          <w:rFonts w:ascii="Times New Roman" w:eastAsia="+mn-ea" w:hAnsi="Times New Roman"/>
          <w:sz w:val="24"/>
          <w:szCs w:val="24"/>
        </w:rPr>
      </w:pPr>
      <w:r w:rsidRPr="007A1975">
        <w:rPr>
          <w:rFonts w:ascii="Times New Roman" w:hAnsi="Times New Roman"/>
          <w:sz w:val="24"/>
          <w:szCs w:val="24"/>
        </w:rPr>
        <w:t xml:space="preserve">Stratejik yönetimin uygulama aracı olarak hazırlanan stratejik planlar, kamu kuruluşlarının mevcut durumlarını inceleme, muhtemel geleceğini öngörme, kurumsal hedefleri belirleme, bunlara ulaşmak için izlenecek yol ve yöntemleri içeren stratejileri geliştirme ve nihayet yapılan işlerin sonuçlarını yani performansı ölçme aşamalarından oluşur. Performansı belli periyotlarla ölçme, süreci kritik etme ve gerektiğinde sürece katkıda bulunma açısından önem arz eden izleme ve değerlendirme çalışmaları aracılığıyla </w:t>
      </w:r>
      <w:r w:rsidRPr="007A1975">
        <w:rPr>
          <w:rFonts w:ascii="Times New Roman" w:eastAsia="Times New Roman" w:hAnsi="Times New Roman"/>
          <w:sz w:val="24"/>
          <w:szCs w:val="24"/>
        </w:rPr>
        <w:t>5018 sayılı Kamu Mali Yönetimi ve Kontrol Kanunun 41. maddesinin gereği olarak mali saydamlık ve hesap verme sorumluluğu yerine getirilmiş olur.</w:t>
      </w:r>
    </w:p>
    <w:p w:rsidR="00060C30" w:rsidRPr="007A1975" w:rsidRDefault="00060C30" w:rsidP="00060C30">
      <w:pPr>
        <w:tabs>
          <w:tab w:val="left" w:pos="284"/>
          <w:tab w:val="left" w:pos="567"/>
        </w:tabs>
        <w:autoSpaceDE w:val="0"/>
        <w:autoSpaceDN w:val="0"/>
        <w:adjustRightInd w:val="0"/>
        <w:spacing w:after="0" w:line="360" w:lineRule="auto"/>
        <w:ind w:firstLine="709"/>
        <w:jc w:val="both"/>
        <w:rPr>
          <w:rFonts w:ascii="Times New Roman" w:hAnsi="Times New Roman"/>
          <w:sz w:val="24"/>
          <w:szCs w:val="24"/>
        </w:rPr>
      </w:pPr>
      <w:r w:rsidRPr="007A1975">
        <w:rPr>
          <w:rFonts w:ascii="Times New Roman" w:hAnsi="Times New Roman"/>
          <w:sz w:val="24"/>
          <w:szCs w:val="24"/>
        </w:rPr>
        <w:t xml:space="preserve">Vakfıkebir İlçe Milli Eğitim Müdürlüğü 2015-2019 Stratejik Planının uygulanmaya başlanması ile birlikte varlık sebebimiz olan misyonumuz, ideal geleceğimizi ifade eden vizyonumuz ve kurumsal ilkeler, davranış kuralları ve yönetim biçimimizi anlatan temel değerlerimiz doğrultusunda yürütülecek çalışmaları izleme süreci başlayacaktır. </w:t>
      </w:r>
    </w:p>
    <w:p w:rsidR="00060C30" w:rsidRPr="007A1975" w:rsidRDefault="00060C30" w:rsidP="00060C30">
      <w:pPr>
        <w:tabs>
          <w:tab w:val="left" w:pos="284"/>
          <w:tab w:val="left" w:pos="567"/>
        </w:tabs>
        <w:autoSpaceDE w:val="0"/>
        <w:autoSpaceDN w:val="0"/>
        <w:adjustRightInd w:val="0"/>
        <w:spacing w:after="0" w:line="360" w:lineRule="auto"/>
        <w:ind w:firstLine="709"/>
        <w:jc w:val="both"/>
        <w:rPr>
          <w:rFonts w:ascii="Times New Roman" w:hAnsi="Times New Roman"/>
          <w:sz w:val="24"/>
          <w:szCs w:val="24"/>
        </w:rPr>
      </w:pPr>
    </w:p>
    <w:p w:rsidR="00060C30" w:rsidRPr="007A1975" w:rsidRDefault="00060C30" w:rsidP="00060C30">
      <w:pPr>
        <w:tabs>
          <w:tab w:val="left" w:pos="284"/>
          <w:tab w:val="left" w:pos="567"/>
        </w:tabs>
        <w:autoSpaceDE w:val="0"/>
        <w:autoSpaceDN w:val="0"/>
        <w:adjustRightInd w:val="0"/>
        <w:spacing w:after="0" w:line="360" w:lineRule="auto"/>
        <w:ind w:firstLine="709"/>
        <w:jc w:val="both"/>
        <w:rPr>
          <w:rFonts w:ascii="Times New Roman" w:eastAsia="Times New Roman" w:hAnsi="Times New Roman"/>
          <w:sz w:val="24"/>
          <w:szCs w:val="24"/>
        </w:rPr>
      </w:pPr>
      <w:r w:rsidRPr="007A1975">
        <w:rPr>
          <w:rFonts w:ascii="Times New Roman" w:eastAsia="Times New Roman" w:hAnsi="Times New Roman"/>
          <w:sz w:val="24"/>
          <w:szCs w:val="24"/>
        </w:rPr>
        <w:t>İzleme ve değerlendirme sürecinde aşağıdaki soruların cevapları aranacaktır;</w:t>
      </w:r>
    </w:p>
    <w:p w:rsidR="00060C30" w:rsidRPr="007A1975" w:rsidRDefault="00060C30" w:rsidP="00060C30">
      <w:pPr>
        <w:tabs>
          <w:tab w:val="left" w:pos="284"/>
          <w:tab w:val="left" w:pos="567"/>
        </w:tabs>
        <w:autoSpaceDE w:val="0"/>
        <w:autoSpaceDN w:val="0"/>
        <w:adjustRightInd w:val="0"/>
        <w:spacing w:after="0" w:line="360" w:lineRule="auto"/>
        <w:ind w:firstLine="709"/>
        <w:jc w:val="both"/>
        <w:rPr>
          <w:rFonts w:ascii="Times New Roman" w:eastAsia="Times New Roman" w:hAnsi="Times New Roman"/>
          <w:sz w:val="24"/>
          <w:szCs w:val="24"/>
        </w:rPr>
      </w:pPr>
      <w:r w:rsidRPr="007A1975">
        <w:rPr>
          <w:rFonts w:ascii="Times New Roman" w:eastAsia="Times New Roman" w:hAnsi="Times New Roman"/>
          <w:sz w:val="24"/>
          <w:szCs w:val="24"/>
        </w:rPr>
        <w:tab/>
        <w:t>-Ne Yaptık?</w:t>
      </w:r>
    </w:p>
    <w:p w:rsidR="00060C30" w:rsidRPr="007A1975" w:rsidRDefault="00060C30" w:rsidP="00060C30">
      <w:pPr>
        <w:tabs>
          <w:tab w:val="left" w:pos="284"/>
          <w:tab w:val="left" w:pos="567"/>
        </w:tabs>
        <w:autoSpaceDE w:val="0"/>
        <w:autoSpaceDN w:val="0"/>
        <w:adjustRightInd w:val="0"/>
        <w:spacing w:after="0" w:line="360" w:lineRule="auto"/>
        <w:ind w:firstLine="709"/>
        <w:jc w:val="both"/>
        <w:rPr>
          <w:rFonts w:ascii="Times New Roman" w:eastAsia="Times New Roman" w:hAnsi="Times New Roman"/>
          <w:sz w:val="24"/>
          <w:szCs w:val="24"/>
        </w:rPr>
      </w:pPr>
      <w:r w:rsidRPr="007A1975">
        <w:rPr>
          <w:rFonts w:ascii="Times New Roman" w:eastAsia="Times New Roman" w:hAnsi="Times New Roman"/>
          <w:sz w:val="24"/>
          <w:szCs w:val="24"/>
        </w:rPr>
        <w:tab/>
        <w:t xml:space="preserve">-Başardığımızı Nasıl Anlarız? </w:t>
      </w:r>
    </w:p>
    <w:p w:rsidR="00060C30" w:rsidRPr="007A1975" w:rsidRDefault="00060C30" w:rsidP="00060C30">
      <w:pPr>
        <w:tabs>
          <w:tab w:val="left" w:pos="284"/>
          <w:tab w:val="left" w:pos="567"/>
        </w:tabs>
        <w:autoSpaceDE w:val="0"/>
        <w:autoSpaceDN w:val="0"/>
        <w:adjustRightInd w:val="0"/>
        <w:spacing w:after="0" w:line="360" w:lineRule="auto"/>
        <w:ind w:firstLine="709"/>
        <w:jc w:val="both"/>
        <w:rPr>
          <w:rFonts w:ascii="Times New Roman" w:eastAsia="Times New Roman" w:hAnsi="Times New Roman"/>
          <w:sz w:val="24"/>
          <w:szCs w:val="24"/>
        </w:rPr>
      </w:pPr>
      <w:r w:rsidRPr="007A1975">
        <w:rPr>
          <w:rFonts w:ascii="Times New Roman" w:eastAsia="Times New Roman" w:hAnsi="Times New Roman"/>
          <w:sz w:val="24"/>
          <w:szCs w:val="24"/>
        </w:rPr>
        <w:tab/>
        <w:t xml:space="preserve">-Uygulama Ne Kadar Etkili Oluyor? </w:t>
      </w:r>
    </w:p>
    <w:p w:rsidR="00060C30" w:rsidRPr="007A1975" w:rsidRDefault="00060C30" w:rsidP="00060C30">
      <w:pPr>
        <w:tabs>
          <w:tab w:val="left" w:pos="284"/>
          <w:tab w:val="left" w:pos="567"/>
        </w:tabs>
        <w:autoSpaceDE w:val="0"/>
        <w:autoSpaceDN w:val="0"/>
        <w:adjustRightInd w:val="0"/>
        <w:spacing w:after="0" w:line="360" w:lineRule="auto"/>
        <w:ind w:firstLine="709"/>
        <w:jc w:val="both"/>
        <w:rPr>
          <w:rFonts w:ascii="Times New Roman" w:eastAsia="Times New Roman" w:hAnsi="Times New Roman"/>
          <w:sz w:val="24"/>
          <w:szCs w:val="24"/>
        </w:rPr>
      </w:pPr>
      <w:r w:rsidRPr="007A1975">
        <w:rPr>
          <w:rFonts w:ascii="Times New Roman" w:eastAsia="Times New Roman" w:hAnsi="Times New Roman"/>
          <w:sz w:val="24"/>
          <w:szCs w:val="24"/>
        </w:rPr>
        <w:tab/>
        <w:t>-Neler Değiştirilmelidir?</w:t>
      </w:r>
    </w:p>
    <w:p w:rsidR="00060C30" w:rsidRPr="007A1975" w:rsidRDefault="00060C30" w:rsidP="00060C30">
      <w:pPr>
        <w:tabs>
          <w:tab w:val="left" w:pos="284"/>
          <w:tab w:val="left" w:pos="567"/>
        </w:tabs>
        <w:autoSpaceDE w:val="0"/>
        <w:autoSpaceDN w:val="0"/>
        <w:adjustRightInd w:val="0"/>
        <w:spacing w:after="0" w:line="360" w:lineRule="auto"/>
        <w:ind w:firstLine="709"/>
        <w:jc w:val="both"/>
        <w:rPr>
          <w:rFonts w:ascii="Times New Roman" w:eastAsia="Times New Roman" w:hAnsi="Times New Roman"/>
          <w:sz w:val="24"/>
          <w:szCs w:val="24"/>
        </w:rPr>
      </w:pPr>
      <w:r w:rsidRPr="007A1975">
        <w:rPr>
          <w:rFonts w:ascii="Times New Roman" w:eastAsia="Times New Roman" w:hAnsi="Times New Roman"/>
          <w:sz w:val="24"/>
          <w:szCs w:val="24"/>
        </w:rPr>
        <w:tab/>
        <w:t xml:space="preserve">-Gözden Kaçanlar Nelerdir? </w:t>
      </w:r>
    </w:p>
    <w:p w:rsidR="00060C30" w:rsidRPr="007A1975" w:rsidRDefault="00060C30" w:rsidP="00060C30">
      <w:pPr>
        <w:tabs>
          <w:tab w:val="left" w:pos="284"/>
          <w:tab w:val="left" w:pos="567"/>
        </w:tabs>
        <w:autoSpaceDE w:val="0"/>
        <w:autoSpaceDN w:val="0"/>
        <w:adjustRightInd w:val="0"/>
        <w:spacing w:after="0" w:line="360" w:lineRule="auto"/>
        <w:ind w:firstLine="709"/>
        <w:jc w:val="both"/>
        <w:rPr>
          <w:rFonts w:ascii="Times New Roman" w:eastAsia="Times New Roman" w:hAnsi="Times New Roman"/>
          <w:sz w:val="24"/>
          <w:szCs w:val="24"/>
        </w:rPr>
      </w:pPr>
    </w:p>
    <w:p w:rsidR="00060C30" w:rsidRPr="007A1975" w:rsidRDefault="00060C30" w:rsidP="00060C30">
      <w:pPr>
        <w:tabs>
          <w:tab w:val="left" w:pos="284"/>
          <w:tab w:val="left" w:pos="567"/>
        </w:tabs>
        <w:autoSpaceDE w:val="0"/>
        <w:autoSpaceDN w:val="0"/>
        <w:adjustRightInd w:val="0"/>
        <w:spacing w:after="0" w:line="360" w:lineRule="auto"/>
        <w:ind w:firstLine="709"/>
        <w:jc w:val="both"/>
        <w:rPr>
          <w:rFonts w:ascii="Times New Roman" w:eastAsia="AGaramondPro-Bold" w:hAnsi="Times New Roman"/>
          <w:sz w:val="24"/>
          <w:szCs w:val="24"/>
        </w:rPr>
      </w:pPr>
      <w:r w:rsidRPr="007A1975">
        <w:rPr>
          <w:rFonts w:ascii="Times New Roman" w:eastAsia="AGaramondPro-Bold" w:hAnsi="Times New Roman"/>
          <w:sz w:val="24"/>
          <w:szCs w:val="24"/>
        </w:rPr>
        <w:lastRenderedPageBreak/>
        <w:t>Vakfıkebir İlçe Milli Eğitim Müdürlüğü stratejik planının izlenmesi sürecinde;</w:t>
      </w:r>
    </w:p>
    <w:p w:rsidR="00060C30" w:rsidRPr="007A1975" w:rsidRDefault="00060C30" w:rsidP="00060C30">
      <w:pPr>
        <w:tabs>
          <w:tab w:val="left" w:pos="284"/>
          <w:tab w:val="left" w:pos="567"/>
        </w:tabs>
        <w:autoSpaceDE w:val="0"/>
        <w:autoSpaceDN w:val="0"/>
        <w:adjustRightInd w:val="0"/>
        <w:spacing w:after="0" w:line="360" w:lineRule="auto"/>
        <w:ind w:firstLine="709"/>
        <w:jc w:val="both"/>
        <w:rPr>
          <w:rFonts w:ascii="Times New Roman" w:eastAsia="AGaramondPro-Bold" w:hAnsi="Times New Roman"/>
          <w:sz w:val="24"/>
          <w:szCs w:val="24"/>
        </w:rPr>
      </w:pPr>
      <w:r w:rsidRPr="007A1975">
        <w:rPr>
          <w:rFonts w:ascii="Times New Roman" w:eastAsia="AGaramondPro-Bold" w:hAnsi="Times New Roman"/>
          <w:sz w:val="24"/>
          <w:szCs w:val="24"/>
        </w:rPr>
        <w:tab/>
        <w:t>-Okul/Kurumların stratejik planlarının gerçekleşme düzeyleri periyodik olarak incelenecektir.</w:t>
      </w:r>
    </w:p>
    <w:p w:rsidR="00060C30" w:rsidRPr="007A1975" w:rsidRDefault="00060C30" w:rsidP="00060C30">
      <w:pPr>
        <w:pStyle w:val="NormalWeb"/>
        <w:tabs>
          <w:tab w:val="left" w:pos="284"/>
          <w:tab w:val="left" w:pos="567"/>
        </w:tabs>
        <w:spacing w:before="0" w:beforeAutospacing="0" w:after="0" w:afterAutospacing="0" w:line="360" w:lineRule="auto"/>
        <w:ind w:firstLine="709"/>
        <w:jc w:val="both"/>
        <w:rPr>
          <w:rFonts w:eastAsia="AGaramondPro-Bold"/>
          <w:sz w:val="24"/>
          <w:szCs w:val="24"/>
        </w:rPr>
      </w:pPr>
      <w:r w:rsidRPr="007A1975">
        <w:rPr>
          <w:rFonts w:eastAsia="AGaramondPro-Bold"/>
          <w:sz w:val="24"/>
          <w:szCs w:val="24"/>
        </w:rPr>
        <w:t xml:space="preserve">Vakfıkebir İlçe Milli Eğitim Müdürlüğü stratejik planının gerçekleşme düzeyinin tam olarak belirlenmesi, sorun alanlarının tespit edilip zamanında müdahale edilebilmesi; gelişmelerin sağlıklı bir şekilde takibi amacıyla, plan kapsamında yapılan çalışmaları içeren 6’şar aylık  “faaliyet raporları” hazırlayacaktır. </w:t>
      </w:r>
    </w:p>
    <w:p w:rsidR="00060C30" w:rsidRPr="007A1975" w:rsidRDefault="00060C30" w:rsidP="00060C30">
      <w:pPr>
        <w:pStyle w:val="NormalWeb"/>
        <w:tabs>
          <w:tab w:val="left" w:pos="284"/>
          <w:tab w:val="left" w:pos="567"/>
        </w:tabs>
        <w:spacing w:before="0" w:beforeAutospacing="0" w:after="0" w:afterAutospacing="0" w:line="360" w:lineRule="auto"/>
        <w:ind w:firstLine="709"/>
        <w:jc w:val="both"/>
        <w:rPr>
          <w:rFonts w:eastAsia="AGaramondPro-Bold"/>
          <w:sz w:val="24"/>
          <w:szCs w:val="24"/>
        </w:rPr>
      </w:pPr>
      <w:r w:rsidRPr="007A1975">
        <w:rPr>
          <w:rFonts w:eastAsia="AGaramondPro-Bold"/>
          <w:sz w:val="24"/>
          <w:szCs w:val="24"/>
        </w:rPr>
        <w:t>Böylece kurumsal performansın ölçülmesine olanak tanınacaktır.</w:t>
      </w:r>
      <w:r w:rsidRPr="007A1975">
        <w:rPr>
          <w:sz w:val="24"/>
          <w:szCs w:val="24"/>
        </w:rPr>
        <w:t xml:space="preserve"> Performans hedeflerine ulaşmak için kullanılan yöntem ile yürütülen çalışmaların ve bunlardan elde edilen sonuçların değerlendirilmesi, </w:t>
      </w:r>
      <w:r w:rsidRPr="007A1975">
        <w:rPr>
          <w:rFonts w:eastAsia="AGaramondPro-Bold"/>
          <w:sz w:val="24"/>
          <w:szCs w:val="24"/>
        </w:rPr>
        <w:t>Vakfıkebir İlçe</w:t>
      </w:r>
      <w:r w:rsidRPr="007A1975">
        <w:rPr>
          <w:sz w:val="24"/>
          <w:szCs w:val="24"/>
        </w:rPr>
        <w:t xml:space="preserve"> Milli Eğitim Müdürlüğü Stratejik Planlama Kurulunca gerçekleştirilecektir. </w:t>
      </w:r>
    </w:p>
    <w:p w:rsidR="00060C30" w:rsidRPr="007A1975" w:rsidRDefault="00060C30" w:rsidP="00060C30">
      <w:pPr>
        <w:pStyle w:val="NormalWeb"/>
        <w:tabs>
          <w:tab w:val="left" w:pos="284"/>
          <w:tab w:val="left" w:pos="567"/>
        </w:tabs>
        <w:spacing w:before="0" w:beforeAutospacing="0" w:after="0" w:afterAutospacing="0" w:line="360" w:lineRule="auto"/>
        <w:ind w:firstLine="709"/>
        <w:jc w:val="both"/>
        <w:rPr>
          <w:sz w:val="24"/>
          <w:szCs w:val="24"/>
        </w:rPr>
      </w:pPr>
      <w:r w:rsidRPr="007A1975">
        <w:rPr>
          <w:sz w:val="24"/>
          <w:szCs w:val="24"/>
        </w:rPr>
        <w:t xml:space="preserve">İzleme raporları da göz önünde bulundurularak uygulama sonuçlarının amaç ve hedeflere kıyasla ölçülmesi, belirlenen amaç ve hedeflerin tutarlılık ve uygunluğunun karşılaştırmalı bir analizi yapılması sağlanacaktır. </w:t>
      </w:r>
    </w:p>
    <w:p w:rsidR="00060C30" w:rsidRPr="007A1975" w:rsidRDefault="00060C30" w:rsidP="00060C30">
      <w:pPr>
        <w:tabs>
          <w:tab w:val="left" w:pos="284"/>
          <w:tab w:val="left" w:pos="567"/>
        </w:tabs>
        <w:autoSpaceDE w:val="0"/>
        <w:autoSpaceDN w:val="0"/>
        <w:adjustRightInd w:val="0"/>
        <w:spacing w:after="0" w:line="360" w:lineRule="auto"/>
        <w:ind w:firstLine="709"/>
        <w:jc w:val="both"/>
        <w:rPr>
          <w:rFonts w:ascii="Times New Roman" w:eastAsia="AGaramondPro-Bold" w:hAnsi="Times New Roman"/>
          <w:sz w:val="24"/>
          <w:szCs w:val="24"/>
        </w:rPr>
      </w:pPr>
      <w:r w:rsidRPr="007A1975">
        <w:rPr>
          <w:rFonts w:ascii="Times New Roman" w:eastAsia="AGaramondPro-Bold" w:hAnsi="Times New Roman"/>
          <w:sz w:val="24"/>
          <w:szCs w:val="24"/>
        </w:rPr>
        <w:t>Okul/Kurumlar yılda iki kez izleme ve değerlendirme çalışması yapacak yalnız bir adet faaliyet raporu oluşturacaklardır. Okul/kurumların haziran ayı verilerine göre oluşturdukları rapor, süreci iyileştirme, sorun alanlarını belirleyip çözüm geliştirmede bir sonraki yılın çalışmalarına rehberlik edecektir.</w:t>
      </w:r>
    </w:p>
    <w:p w:rsidR="00060C30" w:rsidRPr="007A1975" w:rsidRDefault="00060C30" w:rsidP="00060C30">
      <w:pPr>
        <w:tabs>
          <w:tab w:val="left" w:pos="284"/>
          <w:tab w:val="left" w:pos="567"/>
        </w:tabs>
        <w:autoSpaceDE w:val="0"/>
        <w:autoSpaceDN w:val="0"/>
        <w:adjustRightInd w:val="0"/>
        <w:spacing w:after="0" w:line="360" w:lineRule="auto"/>
        <w:ind w:firstLine="709"/>
        <w:jc w:val="both"/>
        <w:rPr>
          <w:rFonts w:ascii="Times New Roman" w:hAnsi="Times New Roman"/>
          <w:sz w:val="24"/>
          <w:szCs w:val="24"/>
        </w:rPr>
      </w:pPr>
      <w:r w:rsidRPr="007A1975">
        <w:rPr>
          <w:rFonts w:ascii="Times New Roman" w:hAnsi="Times New Roman"/>
          <w:sz w:val="24"/>
          <w:szCs w:val="24"/>
        </w:rPr>
        <w:t>İl Milli Eğitim Müdürlüğü AR-GE Birimince hazırlanan “Gelişim Rapor Sonuçları” Stratejik Plan Kurulu ile paylaşılarak, belirlenen sorun alanları kurulca belirlenecek bir sorun çözme yöntemiyle çözümlenecek, gerekli çalışmalar için ilgili kurum/birimlerle iletişime geçilerek, gerekli revizeler yapılacaktır.</w:t>
      </w:r>
    </w:p>
    <w:p w:rsidR="00060C30" w:rsidRPr="007A1975" w:rsidRDefault="00060C30" w:rsidP="00060C30">
      <w:pPr>
        <w:tabs>
          <w:tab w:val="left" w:pos="284"/>
          <w:tab w:val="left" w:pos="567"/>
        </w:tabs>
        <w:autoSpaceDE w:val="0"/>
        <w:autoSpaceDN w:val="0"/>
        <w:adjustRightInd w:val="0"/>
        <w:spacing w:after="0" w:line="360" w:lineRule="auto"/>
        <w:jc w:val="both"/>
        <w:rPr>
          <w:rFonts w:ascii="Times New Roman" w:eastAsia="Times New Roman" w:hAnsi="Times New Roman"/>
          <w:b/>
          <w:bCs/>
          <w:sz w:val="24"/>
          <w:szCs w:val="24"/>
        </w:rPr>
      </w:pPr>
    </w:p>
    <w:p w:rsidR="00060C30" w:rsidRPr="007A1975" w:rsidRDefault="00060C30" w:rsidP="00060C30">
      <w:pPr>
        <w:tabs>
          <w:tab w:val="left" w:pos="284"/>
          <w:tab w:val="left" w:pos="567"/>
        </w:tabs>
        <w:autoSpaceDE w:val="0"/>
        <w:autoSpaceDN w:val="0"/>
        <w:adjustRightInd w:val="0"/>
        <w:spacing w:after="0" w:line="360" w:lineRule="auto"/>
        <w:ind w:firstLine="709"/>
        <w:jc w:val="both"/>
        <w:rPr>
          <w:rFonts w:ascii="Times New Roman" w:eastAsia="Times New Roman" w:hAnsi="Times New Roman"/>
          <w:b/>
          <w:bCs/>
          <w:sz w:val="24"/>
          <w:szCs w:val="24"/>
        </w:rPr>
      </w:pPr>
      <w:r w:rsidRPr="007A1975">
        <w:rPr>
          <w:rFonts w:ascii="Times New Roman" w:eastAsia="Times New Roman" w:hAnsi="Times New Roman"/>
          <w:b/>
          <w:bCs/>
          <w:sz w:val="24"/>
          <w:szCs w:val="24"/>
        </w:rPr>
        <w:t xml:space="preserve">  RAPORLAMA</w:t>
      </w:r>
    </w:p>
    <w:p w:rsidR="00060C30" w:rsidRPr="007A1975" w:rsidRDefault="00060C30" w:rsidP="00060C30">
      <w:pPr>
        <w:pStyle w:val="NormalWeb"/>
        <w:tabs>
          <w:tab w:val="left" w:pos="284"/>
          <w:tab w:val="left" w:pos="567"/>
        </w:tabs>
        <w:spacing w:before="0" w:beforeAutospacing="0" w:after="0" w:afterAutospacing="0" w:line="360" w:lineRule="auto"/>
        <w:ind w:firstLine="709"/>
        <w:jc w:val="both"/>
        <w:rPr>
          <w:sz w:val="24"/>
          <w:szCs w:val="24"/>
        </w:rPr>
      </w:pPr>
      <w:r w:rsidRPr="007A1975">
        <w:rPr>
          <w:sz w:val="24"/>
          <w:szCs w:val="24"/>
        </w:rPr>
        <w:t xml:space="preserve">Amaca uygun, doğru ve tutarlı verilerin varlığı, stratejik planın başarısının ölçülmesi ve değerlendirilmesi için gereklidir. İzleme ve değerlendirme faaliyetlerinin etkili olarak gerçekleştirilebilmesi, uygulama aşamasına geçmeden önce stratejik planda ortaya konulan hedeflerin nesnel ve ölçülebilir göstergelerle ilişkilendirilmesini gerektirmektedir. </w:t>
      </w:r>
    </w:p>
    <w:p w:rsidR="00060C30" w:rsidRPr="007A1975" w:rsidRDefault="00060C30" w:rsidP="00060C30">
      <w:pPr>
        <w:pStyle w:val="NormalWeb"/>
        <w:tabs>
          <w:tab w:val="left" w:pos="284"/>
          <w:tab w:val="left" w:pos="567"/>
        </w:tabs>
        <w:spacing w:before="0" w:beforeAutospacing="0" w:after="0" w:afterAutospacing="0" w:line="360" w:lineRule="auto"/>
        <w:ind w:firstLine="709"/>
        <w:jc w:val="both"/>
        <w:rPr>
          <w:sz w:val="24"/>
          <w:szCs w:val="24"/>
        </w:rPr>
      </w:pPr>
      <w:r w:rsidRPr="007A1975">
        <w:rPr>
          <w:sz w:val="24"/>
          <w:szCs w:val="24"/>
        </w:rPr>
        <w:t>2015–2019 Stratejik Plan çalışmaları kapsamında geliştirilen performans gösterge ve hedefleri, planın izlenmesi ve değerlendirilmesi açısından ilk adımı oluşturmaktadır. Bir sonraki aşamada stratejik planın amacına uygun ve planlandığı şekilde yürüyüp yürümediğinin kontrolü için denetleme, performans izleme ve üst yönetime gerekli geribildirimi yapma, çalışmalar sırasında karşılaşılan problemleri belirleme, hedeflerdeki sapmalara erken müdahale etmek amacıyla bir raporlama sistemi oluşturulacaktır.</w:t>
      </w:r>
    </w:p>
    <w:p w:rsidR="00060C30" w:rsidRDefault="00060C30" w:rsidP="00060C30">
      <w:pPr>
        <w:pStyle w:val="NormalWeb"/>
        <w:tabs>
          <w:tab w:val="left" w:pos="284"/>
          <w:tab w:val="left" w:pos="567"/>
        </w:tabs>
        <w:spacing w:before="0" w:beforeAutospacing="0" w:after="0" w:afterAutospacing="0" w:line="360" w:lineRule="auto"/>
        <w:jc w:val="both"/>
        <w:rPr>
          <w:sz w:val="24"/>
          <w:szCs w:val="24"/>
        </w:rPr>
      </w:pPr>
    </w:p>
    <w:p w:rsidR="00060C30" w:rsidRDefault="00060C30" w:rsidP="00060C30">
      <w:pPr>
        <w:pStyle w:val="NormalWeb"/>
        <w:tabs>
          <w:tab w:val="left" w:pos="284"/>
          <w:tab w:val="left" w:pos="567"/>
        </w:tabs>
        <w:spacing w:before="0" w:beforeAutospacing="0" w:after="0" w:afterAutospacing="0" w:line="360" w:lineRule="auto"/>
        <w:jc w:val="both"/>
        <w:rPr>
          <w:sz w:val="24"/>
          <w:szCs w:val="24"/>
        </w:rPr>
      </w:pPr>
    </w:p>
    <w:p w:rsidR="00060C30" w:rsidRDefault="00060C30" w:rsidP="00060C30">
      <w:pPr>
        <w:pStyle w:val="NormalWeb"/>
        <w:tabs>
          <w:tab w:val="left" w:pos="284"/>
          <w:tab w:val="left" w:pos="567"/>
        </w:tabs>
        <w:spacing w:before="0" w:beforeAutospacing="0" w:after="0" w:afterAutospacing="0" w:line="360" w:lineRule="auto"/>
        <w:jc w:val="both"/>
        <w:rPr>
          <w:sz w:val="24"/>
          <w:szCs w:val="24"/>
        </w:rPr>
      </w:pPr>
    </w:p>
    <w:p w:rsidR="00060C30" w:rsidRDefault="00060C30" w:rsidP="00060C30">
      <w:pPr>
        <w:pStyle w:val="NormalWeb"/>
        <w:tabs>
          <w:tab w:val="left" w:pos="284"/>
          <w:tab w:val="left" w:pos="567"/>
        </w:tabs>
        <w:spacing w:before="0" w:beforeAutospacing="0" w:after="0" w:afterAutospacing="0" w:line="360" w:lineRule="auto"/>
        <w:jc w:val="both"/>
        <w:rPr>
          <w:sz w:val="24"/>
          <w:szCs w:val="24"/>
        </w:rPr>
      </w:pPr>
    </w:p>
    <w:p w:rsidR="00060C30" w:rsidRPr="003159D2" w:rsidRDefault="00060C30" w:rsidP="00060C30">
      <w:pPr>
        <w:pStyle w:val="NormalWeb"/>
        <w:tabs>
          <w:tab w:val="left" w:pos="284"/>
          <w:tab w:val="left" w:pos="567"/>
        </w:tabs>
        <w:spacing w:before="0" w:beforeAutospacing="0" w:after="0" w:afterAutospacing="0" w:line="360" w:lineRule="auto"/>
        <w:jc w:val="both"/>
        <w:rPr>
          <w:sz w:val="24"/>
          <w:szCs w:val="24"/>
        </w:rPr>
      </w:pPr>
    </w:p>
    <w:p w:rsidR="00060C30" w:rsidRPr="003159D2" w:rsidRDefault="00060C30" w:rsidP="00060C30">
      <w:pPr>
        <w:spacing w:after="0" w:line="360" w:lineRule="auto"/>
        <w:ind w:firstLine="709"/>
        <w:jc w:val="both"/>
        <w:rPr>
          <w:rFonts w:ascii="Times New Roman" w:hAnsi="Times New Roman"/>
          <w:b/>
          <w:sz w:val="24"/>
          <w:szCs w:val="24"/>
        </w:rPr>
      </w:pPr>
      <w:r>
        <w:rPr>
          <w:rFonts w:ascii="Times New Roman" w:hAnsi="Times New Roman"/>
          <w:b/>
          <w:sz w:val="24"/>
          <w:szCs w:val="24"/>
        </w:rPr>
        <w:t>Tablo 9</w:t>
      </w:r>
      <w:r w:rsidRPr="003159D2">
        <w:rPr>
          <w:rFonts w:ascii="Times New Roman" w:hAnsi="Times New Roman"/>
          <w:b/>
          <w:sz w:val="24"/>
          <w:szCs w:val="24"/>
        </w:rPr>
        <w:t>: İzleme ve Değerlendirme</w:t>
      </w:r>
    </w:p>
    <w:tbl>
      <w:tblPr>
        <w:tblpPr w:leftFromText="141" w:rightFromText="141" w:vertAnchor="text" w:horzAnchor="margin" w:tblpY="3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4536"/>
        <w:gridCol w:w="1275"/>
      </w:tblGrid>
      <w:tr w:rsidR="00060C30" w:rsidRPr="003159D2" w:rsidTr="007B53C0">
        <w:trPr>
          <w:trHeight w:val="983"/>
        </w:trPr>
        <w:tc>
          <w:tcPr>
            <w:tcW w:w="1951" w:type="dxa"/>
            <w:shd w:val="clear" w:color="auto" w:fill="8DB3E2" w:themeFill="text2" w:themeFillTint="66"/>
            <w:vAlign w:val="center"/>
          </w:tcPr>
          <w:p w:rsidR="00060C30" w:rsidRPr="003159D2" w:rsidRDefault="00060C30" w:rsidP="007B53C0">
            <w:pPr>
              <w:spacing w:after="0" w:line="360" w:lineRule="auto"/>
              <w:jc w:val="center"/>
              <w:rPr>
                <w:rFonts w:ascii="Times New Roman" w:hAnsi="Times New Roman"/>
                <w:b/>
                <w:sz w:val="20"/>
                <w:szCs w:val="20"/>
              </w:rPr>
            </w:pPr>
            <w:r w:rsidRPr="003159D2">
              <w:rPr>
                <w:rFonts w:ascii="Times New Roman" w:hAnsi="Times New Roman"/>
                <w:b/>
                <w:sz w:val="20"/>
                <w:szCs w:val="20"/>
              </w:rPr>
              <w:t>İzleme Değerlendirme</w:t>
            </w:r>
          </w:p>
          <w:p w:rsidR="00060C30" w:rsidRPr="003159D2" w:rsidRDefault="00060C30" w:rsidP="007B53C0">
            <w:pPr>
              <w:spacing w:after="0" w:line="360" w:lineRule="auto"/>
              <w:jc w:val="center"/>
              <w:rPr>
                <w:rFonts w:ascii="Times New Roman" w:hAnsi="Times New Roman"/>
                <w:b/>
                <w:sz w:val="20"/>
                <w:szCs w:val="20"/>
              </w:rPr>
            </w:pPr>
            <w:r w:rsidRPr="003159D2">
              <w:rPr>
                <w:rFonts w:ascii="Times New Roman" w:hAnsi="Times New Roman"/>
                <w:b/>
                <w:sz w:val="20"/>
                <w:szCs w:val="20"/>
              </w:rPr>
              <w:t>Dönemi</w:t>
            </w:r>
          </w:p>
        </w:tc>
        <w:tc>
          <w:tcPr>
            <w:tcW w:w="1985" w:type="dxa"/>
            <w:shd w:val="clear" w:color="auto" w:fill="8DB3E2" w:themeFill="text2" w:themeFillTint="66"/>
            <w:vAlign w:val="center"/>
          </w:tcPr>
          <w:p w:rsidR="00060C30" w:rsidRPr="003159D2" w:rsidRDefault="00060C30" w:rsidP="007B53C0">
            <w:pPr>
              <w:spacing w:after="0" w:line="360" w:lineRule="auto"/>
              <w:jc w:val="center"/>
              <w:rPr>
                <w:rFonts w:ascii="Times New Roman" w:hAnsi="Times New Roman"/>
                <w:b/>
                <w:sz w:val="20"/>
                <w:szCs w:val="20"/>
              </w:rPr>
            </w:pPr>
            <w:r w:rsidRPr="003159D2">
              <w:rPr>
                <w:rFonts w:ascii="Times New Roman" w:hAnsi="Times New Roman"/>
                <w:b/>
                <w:sz w:val="20"/>
                <w:szCs w:val="20"/>
              </w:rPr>
              <w:t>Gerçekleştirilme Zamanı</w:t>
            </w:r>
          </w:p>
        </w:tc>
        <w:tc>
          <w:tcPr>
            <w:tcW w:w="4536" w:type="dxa"/>
            <w:shd w:val="clear" w:color="auto" w:fill="8DB3E2" w:themeFill="text2" w:themeFillTint="66"/>
            <w:vAlign w:val="center"/>
          </w:tcPr>
          <w:p w:rsidR="00060C30" w:rsidRPr="003159D2" w:rsidRDefault="00060C30" w:rsidP="007B53C0">
            <w:pPr>
              <w:spacing w:after="0" w:line="360" w:lineRule="auto"/>
              <w:ind w:firstLine="33"/>
              <w:jc w:val="center"/>
              <w:rPr>
                <w:rFonts w:ascii="Times New Roman" w:hAnsi="Times New Roman"/>
                <w:b/>
                <w:sz w:val="20"/>
                <w:szCs w:val="20"/>
              </w:rPr>
            </w:pPr>
            <w:r w:rsidRPr="003159D2">
              <w:rPr>
                <w:rFonts w:ascii="Times New Roman" w:hAnsi="Times New Roman"/>
                <w:b/>
                <w:sz w:val="20"/>
                <w:szCs w:val="20"/>
              </w:rPr>
              <w:t>İzleme Değerlendirme Dönemi Süreç Açıklaması</w:t>
            </w:r>
          </w:p>
        </w:tc>
        <w:tc>
          <w:tcPr>
            <w:tcW w:w="1275" w:type="dxa"/>
            <w:shd w:val="clear" w:color="auto" w:fill="8DB3E2" w:themeFill="text2" w:themeFillTint="66"/>
            <w:vAlign w:val="center"/>
          </w:tcPr>
          <w:p w:rsidR="00060C30" w:rsidRPr="003159D2" w:rsidRDefault="00060C30" w:rsidP="007B53C0">
            <w:pPr>
              <w:spacing w:after="0" w:line="360" w:lineRule="auto"/>
              <w:ind w:firstLine="33"/>
              <w:jc w:val="center"/>
              <w:rPr>
                <w:rFonts w:ascii="Times New Roman" w:hAnsi="Times New Roman"/>
                <w:b/>
                <w:sz w:val="20"/>
                <w:szCs w:val="20"/>
              </w:rPr>
            </w:pPr>
            <w:r w:rsidRPr="003159D2">
              <w:rPr>
                <w:rFonts w:ascii="Times New Roman" w:hAnsi="Times New Roman"/>
                <w:b/>
                <w:sz w:val="20"/>
                <w:szCs w:val="20"/>
              </w:rPr>
              <w:t>Zaman Kapsamı</w:t>
            </w:r>
          </w:p>
        </w:tc>
      </w:tr>
      <w:tr w:rsidR="00060C30" w:rsidRPr="003159D2" w:rsidTr="007B53C0">
        <w:trPr>
          <w:trHeight w:val="2116"/>
        </w:trPr>
        <w:tc>
          <w:tcPr>
            <w:tcW w:w="1951" w:type="dxa"/>
            <w:shd w:val="clear" w:color="auto" w:fill="C6D9F1" w:themeFill="text2" w:themeFillTint="33"/>
          </w:tcPr>
          <w:p w:rsidR="00060C30" w:rsidRPr="003159D2" w:rsidRDefault="00060C30" w:rsidP="007B53C0">
            <w:pPr>
              <w:spacing w:after="0" w:line="240" w:lineRule="atLeast"/>
              <w:rPr>
                <w:rFonts w:ascii="Times New Roman" w:hAnsi="Times New Roman"/>
                <w:sz w:val="20"/>
                <w:szCs w:val="20"/>
              </w:rPr>
            </w:pPr>
            <w:r w:rsidRPr="003159D2">
              <w:rPr>
                <w:rFonts w:ascii="Times New Roman" w:hAnsi="Times New Roman"/>
                <w:sz w:val="20"/>
                <w:szCs w:val="20"/>
              </w:rPr>
              <w:t>İl Birimlerinin</w:t>
            </w:r>
          </w:p>
          <w:p w:rsidR="00060C30" w:rsidRPr="003159D2" w:rsidRDefault="00060C30" w:rsidP="007B53C0">
            <w:pPr>
              <w:spacing w:after="0" w:line="240" w:lineRule="atLeast"/>
              <w:rPr>
                <w:rFonts w:ascii="Times New Roman" w:hAnsi="Times New Roman"/>
                <w:sz w:val="20"/>
                <w:szCs w:val="20"/>
              </w:rPr>
            </w:pPr>
            <w:r w:rsidRPr="003159D2">
              <w:rPr>
                <w:rFonts w:ascii="Times New Roman" w:hAnsi="Times New Roman"/>
                <w:sz w:val="20"/>
                <w:szCs w:val="20"/>
              </w:rPr>
              <w:t xml:space="preserve"> Birinci </w:t>
            </w:r>
          </w:p>
          <w:p w:rsidR="00060C30" w:rsidRPr="003159D2" w:rsidRDefault="00060C30" w:rsidP="007B53C0">
            <w:pPr>
              <w:spacing w:after="0" w:line="240" w:lineRule="atLeast"/>
              <w:rPr>
                <w:rFonts w:ascii="Times New Roman" w:hAnsi="Times New Roman"/>
                <w:sz w:val="20"/>
                <w:szCs w:val="20"/>
              </w:rPr>
            </w:pPr>
            <w:r w:rsidRPr="003159D2">
              <w:rPr>
                <w:rFonts w:ascii="Times New Roman" w:hAnsi="Times New Roman"/>
                <w:sz w:val="20"/>
                <w:szCs w:val="20"/>
              </w:rPr>
              <w:t>İzleme-Değerlendirme Dönemi</w:t>
            </w:r>
          </w:p>
        </w:tc>
        <w:tc>
          <w:tcPr>
            <w:tcW w:w="1985" w:type="dxa"/>
            <w:shd w:val="clear" w:color="auto" w:fill="C6D9F1" w:themeFill="text2" w:themeFillTint="33"/>
          </w:tcPr>
          <w:p w:rsidR="00060C30" w:rsidRPr="003159D2" w:rsidRDefault="00060C30" w:rsidP="007B53C0">
            <w:pPr>
              <w:spacing w:after="0" w:line="240" w:lineRule="atLeast"/>
              <w:rPr>
                <w:rFonts w:ascii="Times New Roman" w:hAnsi="Times New Roman"/>
                <w:sz w:val="20"/>
                <w:szCs w:val="20"/>
              </w:rPr>
            </w:pPr>
            <w:r w:rsidRPr="003159D2">
              <w:rPr>
                <w:rFonts w:ascii="Times New Roman" w:hAnsi="Times New Roman"/>
                <w:sz w:val="20"/>
                <w:szCs w:val="20"/>
              </w:rPr>
              <w:t>Her yılın Nisan</w:t>
            </w:r>
            <w:r w:rsidRPr="003159D2">
              <w:rPr>
                <w:rFonts w:ascii="Times New Roman" w:hAnsi="Times New Roman"/>
                <w:sz w:val="20"/>
                <w:szCs w:val="20"/>
              </w:rPr>
              <w:br/>
              <w:t>ayı içerisinde</w:t>
            </w:r>
          </w:p>
        </w:tc>
        <w:tc>
          <w:tcPr>
            <w:tcW w:w="4536" w:type="dxa"/>
            <w:shd w:val="clear" w:color="auto" w:fill="C6D9F1" w:themeFill="text2" w:themeFillTint="33"/>
          </w:tcPr>
          <w:p w:rsidR="00060C30" w:rsidRPr="003159D2" w:rsidRDefault="00060C30" w:rsidP="007B53C0">
            <w:pPr>
              <w:spacing w:after="0" w:line="240" w:lineRule="atLeast"/>
              <w:ind w:firstLine="33"/>
              <w:rPr>
                <w:rFonts w:ascii="Times New Roman" w:hAnsi="Times New Roman"/>
                <w:sz w:val="20"/>
                <w:szCs w:val="20"/>
              </w:rPr>
            </w:pPr>
            <w:r w:rsidRPr="003159D2">
              <w:rPr>
                <w:rFonts w:ascii="Times New Roman" w:hAnsi="Times New Roman"/>
                <w:sz w:val="20"/>
                <w:szCs w:val="20"/>
              </w:rPr>
              <w:t>-ARGE tarafından birimlerden, sorumlu oldukları Performans göstergeleri ile ilgili gerçekleşme durumlarına ilişkin verilerin toplanması ve incelenmesi</w:t>
            </w:r>
          </w:p>
          <w:p w:rsidR="00060C30" w:rsidRPr="003159D2" w:rsidRDefault="00060C30" w:rsidP="007B53C0">
            <w:pPr>
              <w:spacing w:after="0" w:line="240" w:lineRule="atLeast"/>
              <w:ind w:firstLine="33"/>
              <w:rPr>
                <w:rFonts w:ascii="Times New Roman" w:hAnsi="Times New Roman"/>
                <w:sz w:val="20"/>
                <w:szCs w:val="20"/>
              </w:rPr>
            </w:pPr>
            <w:r w:rsidRPr="003159D2">
              <w:rPr>
                <w:rFonts w:ascii="Times New Roman" w:hAnsi="Times New Roman"/>
                <w:sz w:val="20"/>
                <w:szCs w:val="20"/>
              </w:rPr>
              <w:t>-Performans Göstergelerinin gerçekleşme durumları hakkında hazırlanan raporun üst yöneticiye sunulması</w:t>
            </w:r>
          </w:p>
        </w:tc>
        <w:tc>
          <w:tcPr>
            <w:tcW w:w="1275" w:type="dxa"/>
            <w:shd w:val="clear" w:color="auto" w:fill="C6D9F1" w:themeFill="text2" w:themeFillTint="33"/>
          </w:tcPr>
          <w:p w:rsidR="00060C30" w:rsidRPr="003159D2" w:rsidRDefault="00060C30" w:rsidP="007B53C0">
            <w:pPr>
              <w:spacing w:after="0" w:line="240" w:lineRule="atLeast"/>
              <w:ind w:firstLine="33"/>
              <w:rPr>
                <w:rFonts w:ascii="Times New Roman" w:hAnsi="Times New Roman"/>
                <w:sz w:val="20"/>
                <w:szCs w:val="20"/>
              </w:rPr>
            </w:pPr>
            <w:r w:rsidRPr="003159D2">
              <w:rPr>
                <w:rFonts w:ascii="Times New Roman" w:hAnsi="Times New Roman"/>
                <w:sz w:val="20"/>
                <w:szCs w:val="20"/>
              </w:rPr>
              <w:t>Ocak-Mart dönemi</w:t>
            </w:r>
          </w:p>
        </w:tc>
      </w:tr>
      <w:tr w:rsidR="00060C30" w:rsidRPr="003159D2" w:rsidTr="007B53C0">
        <w:tc>
          <w:tcPr>
            <w:tcW w:w="1951" w:type="dxa"/>
            <w:shd w:val="clear" w:color="auto" w:fill="auto"/>
          </w:tcPr>
          <w:p w:rsidR="00060C30" w:rsidRPr="003159D2" w:rsidRDefault="00060C30" w:rsidP="007B53C0">
            <w:pPr>
              <w:spacing w:after="0" w:line="240" w:lineRule="atLeast"/>
              <w:rPr>
                <w:rFonts w:ascii="Times New Roman" w:hAnsi="Times New Roman"/>
                <w:sz w:val="20"/>
                <w:szCs w:val="20"/>
              </w:rPr>
            </w:pPr>
            <w:r w:rsidRPr="003159D2">
              <w:rPr>
                <w:rFonts w:ascii="Times New Roman" w:hAnsi="Times New Roman"/>
                <w:sz w:val="20"/>
                <w:szCs w:val="20"/>
              </w:rPr>
              <w:t>İl Birimlerinin</w:t>
            </w:r>
          </w:p>
          <w:p w:rsidR="00060C30" w:rsidRPr="003159D2" w:rsidRDefault="00060C30" w:rsidP="007B53C0">
            <w:pPr>
              <w:spacing w:after="0" w:line="240" w:lineRule="atLeast"/>
              <w:rPr>
                <w:rFonts w:ascii="Times New Roman" w:hAnsi="Times New Roman"/>
                <w:sz w:val="20"/>
                <w:szCs w:val="20"/>
              </w:rPr>
            </w:pPr>
            <w:r w:rsidRPr="003159D2">
              <w:rPr>
                <w:rFonts w:ascii="Times New Roman" w:hAnsi="Times New Roman"/>
                <w:sz w:val="20"/>
                <w:szCs w:val="20"/>
              </w:rPr>
              <w:t xml:space="preserve"> İkinci</w:t>
            </w:r>
          </w:p>
          <w:p w:rsidR="00060C30" w:rsidRPr="003159D2" w:rsidRDefault="00060C30" w:rsidP="007B53C0">
            <w:pPr>
              <w:spacing w:after="0" w:line="240" w:lineRule="atLeast"/>
              <w:rPr>
                <w:rFonts w:ascii="Times New Roman" w:hAnsi="Times New Roman"/>
                <w:sz w:val="20"/>
                <w:szCs w:val="20"/>
              </w:rPr>
            </w:pPr>
            <w:r w:rsidRPr="003159D2">
              <w:rPr>
                <w:rFonts w:ascii="Times New Roman" w:hAnsi="Times New Roman"/>
                <w:sz w:val="20"/>
                <w:szCs w:val="20"/>
              </w:rPr>
              <w:t>İzleme-Değerlendirme Dönemi</w:t>
            </w:r>
          </w:p>
        </w:tc>
        <w:tc>
          <w:tcPr>
            <w:tcW w:w="1985" w:type="dxa"/>
            <w:shd w:val="clear" w:color="auto" w:fill="auto"/>
          </w:tcPr>
          <w:p w:rsidR="00060C30" w:rsidRPr="003159D2" w:rsidRDefault="00060C30" w:rsidP="007B53C0">
            <w:pPr>
              <w:spacing w:after="0" w:line="240" w:lineRule="atLeast"/>
              <w:rPr>
                <w:rFonts w:ascii="Times New Roman" w:hAnsi="Times New Roman"/>
                <w:sz w:val="20"/>
                <w:szCs w:val="20"/>
              </w:rPr>
            </w:pPr>
            <w:r w:rsidRPr="003159D2">
              <w:rPr>
                <w:rFonts w:ascii="Times New Roman" w:hAnsi="Times New Roman"/>
                <w:sz w:val="20"/>
                <w:szCs w:val="20"/>
              </w:rPr>
              <w:t>Her yılın</w:t>
            </w:r>
            <w:r w:rsidRPr="003159D2">
              <w:rPr>
                <w:rFonts w:ascii="Times New Roman" w:hAnsi="Times New Roman"/>
                <w:sz w:val="20"/>
                <w:szCs w:val="20"/>
              </w:rPr>
              <w:br/>
              <w:t>Temmuz ayı içerisinde</w:t>
            </w:r>
          </w:p>
        </w:tc>
        <w:tc>
          <w:tcPr>
            <w:tcW w:w="4536" w:type="dxa"/>
            <w:shd w:val="clear" w:color="auto" w:fill="auto"/>
          </w:tcPr>
          <w:p w:rsidR="00060C30" w:rsidRPr="003159D2" w:rsidRDefault="00060C30" w:rsidP="007B53C0">
            <w:pPr>
              <w:spacing w:after="0" w:line="240" w:lineRule="atLeast"/>
              <w:ind w:firstLine="33"/>
              <w:rPr>
                <w:rFonts w:ascii="Times New Roman" w:hAnsi="Times New Roman"/>
                <w:sz w:val="20"/>
                <w:szCs w:val="20"/>
              </w:rPr>
            </w:pPr>
            <w:r w:rsidRPr="003159D2">
              <w:rPr>
                <w:rFonts w:ascii="Times New Roman" w:hAnsi="Times New Roman"/>
                <w:sz w:val="20"/>
                <w:szCs w:val="20"/>
              </w:rPr>
              <w:t>-ARGE tarafından birimlerden, sorumlu oldukları Performans göstergeleri ile ilgili gerçekleşme durumlarına ilişkin verilerin toplanması ve incelenmesi</w:t>
            </w:r>
          </w:p>
          <w:p w:rsidR="00060C30" w:rsidRPr="003159D2" w:rsidRDefault="00060C30" w:rsidP="007B53C0">
            <w:pPr>
              <w:spacing w:after="0" w:line="240" w:lineRule="atLeast"/>
              <w:ind w:firstLine="33"/>
              <w:rPr>
                <w:rFonts w:ascii="Times New Roman" w:hAnsi="Times New Roman"/>
                <w:sz w:val="20"/>
                <w:szCs w:val="20"/>
              </w:rPr>
            </w:pPr>
            <w:r w:rsidRPr="003159D2">
              <w:rPr>
                <w:rFonts w:ascii="Times New Roman" w:hAnsi="Times New Roman"/>
                <w:sz w:val="20"/>
                <w:szCs w:val="20"/>
              </w:rPr>
              <w:t>-Performans Göstergelerinin gerçekleşme durumları hakkında hazırlanan raporun üst yöneticiye sunulması</w:t>
            </w:r>
          </w:p>
        </w:tc>
        <w:tc>
          <w:tcPr>
            <w:tcW w:w="1275" w:type="dxa"/>
            <w:shd w:val="clear" w:color="auto" w:fill="auto"/>
          </w:tcPr>
          <w:p w:rsidR="00060C30" w:rsidRPr="003159D2" w:rsidRDefault="00060C30" w:rsidP="007B53C0">
            <w:pPr>
              <w:spacing w:after="0" w:line="240" w:lineRule="atLeast"/>
              <w:ind w:firstLine="33"/>
              <w:rPr>
                <w:rFonts w:ascii="Times New Roman" w:hAnsi="Times New Roman"/>
                <w:sz w:val="20"/>
                <w:szCs w:val="20"/>
              </w:rPr>
            </w:pPr>
            <w:r w:rsidRPr="003159D2">
              <w:rPr>
                <w:rFonts w:ascii="Times New Roman" w:hAnsi="Times New Roman"/>
                <w:sz w:val="20"/>
                <w:szCs w:val="20"/>
              </w:rPr>
              <w:t>Nisan-Haziran dönemi</w:t>
            </w:r>
          </w:p>
        </w:tc>
      </w:tr>
      <w:tr w:rsidR="00060C30" w:rsidRPr="003159D2" w:rsidTr="007B53C0">
        <w:tc>
          <w:tcPr>
            <w:tcW w:w="1951" w:type="dxa"/>
            <w:shd w:val="clear" w:color="auto" w:fill="C6D9F1" w:themeFill="text2" w:themeFillTint="33"/>
          </w:tcPr>
          <w:p w:rsidR="00060C30" w:rsidRPr="003159D2" w:rsidRDefault="00060C30" w:rsidP="007B53C0">
            <w:pPr>
              <w:spacing w:after="0" w:line="240" w:lineRule="atLeast"/>
              <w:rPr>
                <w:rFonts w:ascii="Times New Roman" w:hAnsi="Times New Roman"/>
                <w:sz w:val="20"/>
                <w:szCs w:val="20"/>
              </w:rPr>
            </w:pPr>
            <w:r w:rsidRPr="003159D2">
              <w:rPr>
                <w:rFonts w:ascii="Times New Roman" w:hAnsi="Times New Roman"/>
                <w:sz w:val="20"/>
                <w:szCs w:val="20"/>
              </w:rPr>
              <w:t>İl Birimlerinin</w:t>
            </w:r>
          </w:p>
          <w:p w:rsidR="00060C30" w:rsidRPr="003159D2" w:rsidRDefault="00060C30" w:rsidP="007B53C0">
            <w:pPr>
              <w:spacing w:after="0" w:line="240" w:lineRule="atLeast"/>
              <w:rPr>
                <w:rFonts w:ascii="Times New Roman" w:hAnsi="Times New Roman"/>
                <w:b/>
                <w:sz w:val="20"/>
                <w:szCs w:val="20"/>
              </w:rPr>
            </w:pPr>
            <w:r w:rsidRPr="003159D2">
              <w:rPr>
                <w:rFonts w:ascii="Times New Roman" w:hAnsi="Times New Roman"/>
                <w:sz w:val="20"/>
                <w:szCs w:val="20"/>
              </w:rPr>
              <w:t>Üçüncü</w:t>
            </w:r>
          </w:p>
          <w:p w:rsidR="00060C30" w:rsidRPr="003159D2" w:rsidRDefault="00060C30" w:rsidP="007B53C0">
            <w:pPr>
              <w:spacing w:after="0" w:line="240" w:lineRule="atLeast"/>
              <w:rPr>
                <w:rFonts w:ascii="Times New Roman" w:hAnsi="Times New Roman"/>
                <w:b/>
                <w:sz w:val="20"/>
                <w:szCs w:val="20"/>
              </w:rPr>
            </w:pPr>
            <w:r w:rsidRPr="003159D2">
              <w:rPr>
                <w:rFonts w:ascii="Times New Roman" w:hAnsi="Times New Roman"/>
                <w:sz w:val="20"/>
                <w:szCs w:val="20"/>
              </w:rPr>
              <w:t>İzleme-Değerlendirme Dönemi</w:t>
            </w:r>
          </w:p>
        </w:tc>
        <w:tc>
          <w:tcPr>
            <w:tcW w:w="1985" w:type="dxa"/>
            <w:shd w:val="clear" w:color="auto" w:fill="C6D9F1" w:themeFill="text2" w:themeFillTint="33"/>
          </w:tcPr>
          <w:p w:rsidR="00060C30" w:rsidRPr="003159D2" w:rsidRDefault="00060C30" w:rsidP="007B53C0">
            <w:pPr>
              <w:spacing w:after="0" w:line="240" w:lineRule="atLeast"/>
              <w:rPr>
                <w:rFonts w:ascii="Times New Roman" w:hAnsi="Times New Roman"/>
                <w:sz w:val="20"/>
                <w:szCs w:val="20"/>
              </w:rPr>
            </w:pPr>
            <w:r w:rsidRPr="003159D2">
              <w:rPr>
                <w:rFonts w:ascii="Times New Roman" w:hAnsi="Times New Roman"/>
                <w:sz w:val="20"/>
                <w:szCs w:val="20"/>
              </w:rPr>
              <w:t>Her yılın</w:t>
            </w:r>
            <w:r w:rsidRPr="003159D2">
              <w:rPr>
                <w:rFonts w:ascii="Times New Roman" w:hAnsi="Times New Roman"/>
                <w:sz w:val="20"/>
                <w:szCs w:val="20"/>
              </w:rPr>
              <w:br/>
              <w:t>Ekim ayı içerisinde</w:t>
            </w:r>
          </w:p>
        </w:tc>
        <w:tc>
          <w:tcPr>
            <w:tcW w:w="4536" w:type="dxa"/>
            <w:shd w:val="clear" w:color="auto" w:fill="C6D9F1" w:themeFill="text2" w:themeFillTint="33"/>
          </w:tcPr>
          <w:p w:rsidR="00060C30" w:rsidRPr="003159D2" w:rsidRDefault="00060C30" w:rsidP="007B53C0">
            <w:pPr>
              <w:spacing w:after="0" w:line="240" w:lineRule="atLeast"/>
              <w:ind w:firstLine="33"/>
              <w:rPr>
                <w:rFonts w:ascii="Times New Roman" w:hAnsi="Times New Roman"/>
                <w:sz w:val="20"/>
                <w:szCs w:val="20"/>
              </w:rPr>
            </w:pPr>
            <w:r w:rsidRPr="003159D2">
              <w:rPr>
                <w:rFonts w:ascii="Times New Roman" w:hAnsi="Times New Roman"/>
                <w:sz w:val="20"/>
                <w:szCs w:val="20"/>
              </w:rPr>
              <w:t>-ARGE tarafından birimlerden, sorumlu oldukları Performans göstergeleri ile ilgili gerçekleşme durumlarına ilişkin verilerin toplanması ve incelenmesi</w:t>
            </w:r>
          </w:p>
          <w:p w:rsidR="00060C30" w:rsidRPr="003159D2" w:rsidRDefault="00060C30" w:rsidP="007B53C0">
            <w:pPr>
              <w:spacing w:after="0" w:line="240" w:lineRule="atLeast"/>
              <w:ind w:firstLine="33"/>
              <w:rPr>
                <w:rFonts w:ascii="Times New Roman" w:hAnsi="Times New Roman"/>
                <w:sz w:val="20"/>
                <w:szCs w:val="20"/>
              </w:rPr>
            </w:pPr>
            <w:r w:rsidRPr="003159D2">
              <w:rPr>
                <w:rFonts w:ascii="Times New Roman" w:hAnsi="Times New Roman"/>
                <w:sz w:val="20"/>
                <w:szCs w:val="20"/>
              </w:rPr>
              <w:t>-Performans Göstergelerinin gerçekleşme durumları hakkında hazırlanan raporun üst yöneticiye sunulması</w:t>
            </w:r>
          </w:p>
        </w:tc>
        <w:tc>
          <w:tcPr>
            <w:tcW w:w="1275" w:type="dxa"/>
            <w:shd w:val="clear" w:color="auto" w:fill="C6D9F1" w:themeFill="text2" w:themeFillTint="33"/>
          </w:tcPr>
          <w:p w:rsidR="00060C30" w:rsidRPr="003159D2" w:rsidRDefault="00060C30" w:rsidP="007B53C0">
            <w:pPr>
              <w:spacing w:after="0" w:line="240" w:lineRule="atLeast"/>
              <w:ind w:firstLine="33"/>
              <w:rPr>
                <w:rFonts w:ascii="Times New Roman" w:hAnsi="Times New Roman"/>
                <w:sz w:val="20"/>
                <w:szCs w:val="20"/>
              </w:rPr>
            </w:pPr>
            <w:r w:rsidRPr="003159D2">
              <w:rPr>
                <w:rFonts w:ascii="Times New Roman" w:hAnsi="Times New Roman"/>
                <w:sz w:val="20"/>
                <w:szCs w:val="20"/>
              </w:rPr>
              <w:t>Temmuz-Eylül dönemi</w:t>
            </w:r>
          </w:p>
        </w:tc>
      </w:tr>
      <w:tr w:rsidR="00060C30" w:rsidRPr="003159D2" w:rsidTr="007B53C0">
        <w:tc>
          <w:tcPr>
            <w:tcW w:w="1951" w:type="dxa"/>
            <w:shd w:val="clear" w:color="auto" w:fill="auto"/>
          </w:tcPr>
          <w:p w:rsidR="00060C30" w:rsidRPr="003159D2" w:rsidRDefault="00060C30" w:rsidP="007B53C0">
            <w:pPr>
              <w:spacing w:after="0" w:line="240" w:lineRule="atLeast"/>
              <w:rPr>
                <w:rFonts w:ascii="Times New Roman" w:hAnsi="Times New Roman"/>
                <w:sz w:val="20"/>
                <w:szCs w:val="20"/>
              </w:rPr>
            </w:pPr>
            <w:r w:rsidRPr="003159D2">
              <w:rPr>
                <w:rFonts w:ascii="Times New Roman" w:hAnsi="Times New Roman"/>
                <w:sz w:val="20"/>
                <w:szCs w:val="20"/>
              </w:rPr>
              <w:t>İl Birimlerinin</w:t>
            </w:r>
          </w:p>
          <w:p w:rsidR="00060C30" w:rsidRPr="003159D2" w:rsidRDefault="00060C30" w:rsidP="007B53C0">
            <w:pPr>
              <w:spacing w:after="0" w:line="240" w:lineRule="atLeast"/>
              <w:rPr>
                <w:rFonts w:ascii="Times New Roman" w:hAnsi="Times New Roman"/>
                <w:sz w:val="20"/>
                <w:szCs w:val="20"/>
              </w:rPr>
            </w:pPr>
            <w:r w:rsidRPr="003159D2">
              <w:rPr>
                <w:rFonts w:ascii="Times New Roman" w:hAnsi="Times New Roman"/>
                <w:sz w:val="20"/>
                <w:szCs w:val="20"/>
              </w:rPr>
              <w:t xml:space="preserve">Dördüncü </w:t>
            </w:r>
          </w:p>
          <w:p w:rsidR="00060C30" w:rsidRPr="003159D2" w:rsidRDefault="00060C30" w:rsidP="007B53C0">
            <w:pPr>
              <w:spacing w:after="0" w:line="240" w:lineRule="atLeast"/>
              <w:rPr>
                <w:rFonts w:ascii="Times New Roman" w:hAnsi="Times New Roman"/>
                <w:b/>
                <w:sz w:val="20"/>
                <w:szCs w:val="20"/>
              </w:rPr>
            </w:pPr>
            <w:r w:rsidRPr="003159D2">
              <w:rPr>
                <w:rFonts w:ascii="Times New Roman" w:hAnsi="Times New Roman"/>
                <w:sz w:val="20"/>
                <w:szCs w:val="20"/>
              </w:rPr>
              <w:t>İzleme-Değerlendirme Dönemi</w:t>
            </w:r>
          </w:p>
        </w:tc>
        <w:tc>
          <w:tcPr>
            <w:tcW w:w="1985" w:type="dxa"/>
            <w:shd w:val="clear" w:color="auto" w:fill="auto"/>
          </w:tcPr>
          <w:p w:rsidR="00060C30" w:rsidRPr="003159D2" w:rsidRDefault="00060C30" w:rsidP="007B53C0">
            <w:pPr>
              <w:spacing w:after="0" w:line="240" w:lineRule="atLeast"/>
              <w:rPr>
                <w:rFonts w:ascii="Times New Roman" w:hAnsi="Times New Roman"/>
                <w:sz w:val="20"/>
                <w:szCs w:val="20"/>
              </w:rPr>
            </w:pPr>
            <w:r w:rsidRPr="003159D2">
              <w:rPr>
                <w:rFonts w:ascii="Times New Roman" w:hAnsi="Times New Roman"/>
                <w:sz w:val="20"/>
                <w:szCs w:val="20"/>
              </w:rPr>
              <w:t>İzleyen yılın Ocak ayı sonuna kadar</w:t>
            </w:r>
          </w:p>
        </w:tc>
        <w:tc>
          <w:tcPr>
            <w:tcW w:w="4536" w:type="dxa"/>
            <w:shd w:val="clear" w:color="auto" w:fill="auto"/>
          </w:tcPr>
          <w:p w:rsidR="00060C30" w:rsidRPr="003159D2" w:rsidRDefault="00060C30" w:rsidP="007B53C0">
            <w:pPr>
              <w:spacing w:after="0" w:line="240" w:lineRule="atLeast"/>
              <w:ind w:firstLine="33"/>
              <w:rPr>
                <w:rFonts w:ascii="Times New Roman" w:hAnsi="Times New Roman"/>
                <w:sz w:val="20"/>
                <w:szCs w:val="20"/>
              </w:rPr>
            </w:pPr>
            <w:r w:rsidRPr="003159D2">
              <w:rPr>
                <w:rFonts w:ascii="Times New Roman" w:hAnsi="Times New Roman"/>
                <w:sz w:val="20"/>
                <w:szCs w:val="20"/>
              </w:rPr>
              <w:t>-ARGE tarafından birimlerden sorumlu oldukları göstergeler ile ilgili yılsonu gerçekleşme durumlarına ilişkin verilerin toplanması ve incelenmesi</w:t>
            </w:r>
          </w:p>
          <w:p w:rsidR="00060C30" w:rsidRPr="003159D2" w:rsidRDefault="00060C30" w:rsidP="007B53C0">
            <w:pPr>
              <w:spacing w:after="0" w:line="240" w:lineRule="atLeast"/>
              <w:ind w:firstLine="33"/>
              <w:rPr>
                <w:rFonts w:ascii="Times New Roman" w:hAnsi="Times New Roman"/>
                <w:sz w:val="20"/>
                <w:szCs w:val="20"/>
              </w:rPr>
            </w:pPr>
            <w:r w:rsidRPr="003159D2">
              <w:rPr>
                <w:rFonts w:ascii="Times New Roman" w:hAnsi="Times New Roman"/>
                <w:sz w:val="20"/>
                <w:szCs w:val="20"/>
              </w:rPr>
              <w:t xml:space="preserve">-Üst yönetici başkanlığında harcama birim yöneticilerince yılsonu gerçekleşmelerinin, gösterge hedeflerinden sapmaların ve sapma nedenlerinin değerlendirilerek gerekli </w:t>
            </w:r>
            <w:r>
              <w:rPr>
                <w:rFonts w:ascii="Times New Roman" w:hAnsi="Times New Roman"/>
                <w:sz w:val="20"/>
                <w:szCs w:val="20"/>
              </w:rPr>
              <w:t>Strateji</w:t>
            </w:r>
            <w:r w:rsidRPr="003159D2">
              <w:rPr>
                <w:rFonts w:ascii="Times New Roman" w:hAnsi="Times New Roman"/>
                <w:sz w:val="20"/>
                <w:szCs w:val="20"/>
              </w:rPr>
              <w:t>lerin alınması</w:t>
            </w:r>
          </w:p>
        </w:tc>
        <w:tc>
          <w:tcPr>
            <w:tcW w:w="1275" w:type="dxa"/>
            <w:shd w:val="clear" w:color="auto" w:fill="auto"/>
          </w:tcPr>
          <w:p w:rsidR="00060C30" w:rsidRPr="003159D2" w:rsidRDefault="00060C30" w:rsidP="007B53C0">
            <w:pPr>
              <w:spacing w:after="0" w:line="240" w:lineRule="atLeast"/>
              <w:ind w:firstLine="33"/>
              <w:rPr>
                <w:rFonts w:ascii="Times New Roman" w:hAnsi="Times New Roman"/>
                <w:sz w:val="20"/>
                <w:szCs w:val="20"/>
              </w:rPr>
            </w:pPr>
            <w:r w:rsidRPr="003159D2">
              <w:rPr>
                <w:rFonts w:ascii="Times New Roman" w:hAnsi="Times New Roman"/>
                <w:sz w:val="20"/>
                <w:szCs w:val="20"/>
              </w:rPr>
              <w:t>Tüm yıl</w:t>
            </w:r>
          </w:p>
        </w:tc>
      </w:tr>
      <w:tr w:rsidR="00060C30" w:rsidRPr="003159D2" w:rsidTr="007B53C0">
        <w:tc>
          <w:tcPr>
            <w:tcW w:w="1951" w:type="dxa"/>
            <w:shd w:val="clear" w:color="auto" w:fill="C6D9F1" w:themeFill="text2" w:themeFillTint="33"/>
          </w:tcPr>
          <w:p w:rsidR="00060C30" w:rsidRPr="003159D2" w:rsidRDefault="00060C30" w:rsidP="007B53C0">
            <w:pPr>
              <w:spacing w:after="0" w:line="240" w:lineRule="atLeast"/>
              <w:rPr>
                <w:rFonts w:ascii="Times New Roman" w:hAnsi="Times New Roman"/>
                <w:sz w:val="20"/>
                <w:szCs w:val="20"/>
              </w:rPr>
            </w:pPr>
            <w:r w:rsidRPr="003159D2">
              <w:rPr>
                <w:rFonts w:ascii="Times New Roman" w:hAnsi="Times New Roman"/>
                <w:sz w:val="20"/>
                <w:szCs w:val="20"/>
              </w:rPr>
              <w:t>İlçe Milli Eğitim Müdürlüklerinin</w:t>
            </w:r>
          </w:p>
          <w:p w:rsidR="00060C30" w:rsidRPr="003159D2" w:rsidRDefault="00060C30" w:rsidP="007B53C0">
            <w:pPr>
              <w:spacing w:after="0" w:line="240" w:lineRule="atLeast"/>
              <w:rPr>
                <w:rFonts w:ascii="Times New Roman" w:hAnsi="Times New Roman"/>
                <w:sz w:val="20"/>
                <w:szCs w:val="20"/>
              </w:rPr>
            </w:pPr>
            <w:r w:rsidRPr="003159D2">
              <w:rPr>
                <w:rFonts w:ascii="Times New Roman" w:hAnsi="Times New Roman"/>
                <w:sz w:val="20"/>
                <w:szCs w:val="20"/>
              </w:rPr>
              <w:t xml:space="preserve"> Birinci </w:t>
            </w:r>
          </w:p>
          <w:p w:rsidR="00060C30" w:rsidRPr="003159D2" w:rsidRDefault="00060C30" w:rsidP="007B53C0">
            <w:pPr>
              <w:spacing w:after="0" w:line="240" w:lineRule="atLeast"/>
              <w:rPr>
                <w:rFonts w:ascii="Times New Roman" w:hAnsi="Times New Roman"/>
                <w:b/>
                <w:sz w:val="20"/>
                <w:szCs w:val="20"/>
              </w:rPr>
            </w:pPr>
            <w:r w:rsidRPr="003159D2">
              <w:rPr>
                <w:rFonts w:ascii="Times New Roman" w:hAnsi="Times New Roman"/>
                <w:sz w:val="20"/>
                <w:szCs w:val="20"/>
              </w:rPr>
              <w:t>İzleme-Değerlendirme Dönemi</w:t>
            </w:r>
          </w:p>
        </w:tc>
        <w:tc>
          <w:tcPr>
            <w:tcW w:w="1985" w:type="dxa"/>
            <w:shd w:val="clear" w:color="auto" w:fill="C6D9F1" w:themeFill="text2" w:themeFillTint="33"/>
          </w:tcPr>
          <w:p w:rsidR="00060C30" w:rsidRPr="003159D2" w:rsidRDefault="00060C30" w:rsidP="007B53C0">
            <w:pPr>
              <w:spacing w:after="0" w:line="240" w:lineRule="atLeast"/>
              <w:rPr>
                <w:rFonts w:ascii="Times New Roman" w:hAnsi="Times New Roman"/>
                <w:sz w:val="20"/>
                <w:szCs w:val="20"/>
              </w:rPr>
            </w:pPr>
            <w:r w:rsidRPr="003159D2">
              <w:rPr>
                <w:rFonts w:ascii="Times New Roman" w:hAnsi="Times New Roman"/>
                <w:sz w:val="20"/>
                <w:szCs w:val="20"/>
              </w:rPr>
              <w:t>Her yılın Temmuz</w:t>
            </w:r>
            <w:r w:rsidRPr="003159D2">
              <w:rPr>
                <w:rFonts w:ascii="Times New Roman" w:hAnsi="Times New Roman"/>
                <w:sz w:val="20"/>
                <w:szCs w:val="20"/>
              </w:rPr>
              <w:br/>
              <w:t>ayı içerisinde</w:t>
            </w:r>
          </w:p>
        </w:tc>
        <w:tc>
          <w:tcPr>
            <w:tcW w:w="4536" w:type="dxa"/>
            <w:shd w:val="clear" w:color="auto" w:fill="C6D9F1" w:themeFill="text2" w:themeFillTint="33"/>
          </w:tcPr>
          <w:p w:rsidR="00060C30" w:rsidRPr="003159D2" w:rsidRDefault="00060C30" w:rsidP="007B53C0">
            <w:pPr>
              <w:spacing w:after="0" w:line="240" w:lineRule="atLeast"/>
              <w:ind w:firstLine="33"/>
              <w:rPr>
                <w:rFonts w:ascii="Times New Roman" w:hAnsi="Times New Roman"/>
                <w:sz w:val="20"/>
                <w:szCs w:val="20"/>
              </w:rPr>
            </w:pPr>
            <w:r w:rsidRPr="003159D2">
              <w:rPr>
                <w:rFonts w:ascii="Times New Roman" w:hAnsi="Times New Roman"/>
                <w:sz w:val="20"/>
                <w:szCs w:val="20"/>
              </w:rPr>
              <w:t>-ARGE tarafından birimlerden, sorumlu oldukları Performans göstergeleri ile ilgili gerçekleşme durumlarına ilişkin verilerin toplanması ve incelenmesi</w:t>
            </w:r>
          </w:p>
          <w:p w:rsidR="00060C30" w:rsidRPr="003159D2" w:rsidRDefault="00060C30" w:rsidP="007B53C0">
            <w:pPr>
              <w:spacing w:after="0" w:line="240" w:lineRule="atLeast"/>
              <w:ind w:firstLine="33"/>
              <w:rPr>
                <w:rFonts w:ascii="Times New Roman" w:hAnsi="Times New Roman"/>
                <w:sz w:val="20"/>
                <w:szCs w:val="20"/>
              </w:rPr>
            </w:pPr>
            <w:r w:rsidRPr="003159D2">
              <w:rPr>
                <w:rFonts w:ascii="Times New Roman" w:hAnsi="Times New Roman"/>
                <w:sz w:val="20"/>
                <w:szCs w:val="20"/>
              </w:rPr>
              <w:t>-Performans Göstergelerinin gerçekleşme durumları hakkında hazırlanan raporun üst yöneticiye sunulması</w:t>
            </w:r>
          </w:p>
        </w:tc>
        <w:tc>
          <w:tcPr>
            <w:tcW w:w="1275" w:type="dxa"/>
            <w:shd w:val="clear" w:color="auto" w:fill="C6D9F1" w:themeFill="text2" w:themeFillTint="33"/>
          </w:tcPr>
          <w:p w:rsidR="00060C30" w:rsidRPr="003159D2" w:rsidRDefault="00060C30" w:rsidP="007B53C0">
            <w:pPr>
              <w:spacing w:after="0" w:line="240" w:lineRule="atLeast"/>
              <w:ind w:firstLine="33"/>
              <w:rPr>
                <w:rFonts w:ascii="Times New Roman" w:hAnsi="Times New Roman"/>
                <w:b/>
                <w:sz w:val="20"/>
                <w:szCs w:val="20"/>
              </w:rPr>
            </w:pPr>
            <w:r w:rsidRPr="003159D2">
              <w:rPr>
                <w:rFonts w:ascii="Times New Roman" w:hAnsi="Times New Roman"/>
                <w:sz w:val="20"/>
                <w:szCs w:val="20"/>
              </w:rPr>
              <w:t>Ocak-Temmuz dönemi</w:t>
            </w:r>
          </w:p>
        </w:tc>
      </w:tr>
    </w:tbl>
    <w:p w:rsidR="00060C30" w:rsidRPr="003159D2" w:rsidRDefault="00060C30" w:rsidP="00060C30">
      <w:pPr>
        <w:tabs>
          <w:tab w:val="left" w:pos="284"/>
          <w:tab w:val="left" w:pos="567"/>
        </w:tabs>
        <w:spacing w:after="0" w:line="360" w:lineRule="auto"/>
        <w:ind w:firstLine="709"/>
        <w:jc w:val="both"/>
        <w:rPr>
          <w:rFonts w:ascii="Times New Roman" w:hAnsi="Times New Roman"/>
          <w:sz w:val="24"/>
          <w:szCs w:val="24"/>
        </w:rPr>
      </w:pPr>
    </w:p>
    <w:p w:rsidR="00646F8C" w:rsidRDefault="00060C30" w:rsidP="00060C30">
      <w:pPr>
        <w:tabs>
          <w:tab w:val="left" w:pos="284"/>
          <w:tab w:val="left" w:pos="567"/>
        </w:tabs>
        <w:autoSpaceDE w:val="0"/>
        <w:autoSpaceDN w:val="0"/>
        <w:adjustRightInd w:val="0"/>
        <w:spacing w:after="0" w:line="360" w:lineRule="auto"/>
        <w:ind w:firstLine="709"/>
        <w:jc w:val="both"/>
        <w:rPr>
          <w:rFonts w:ascii="Times New Roman" w:hAnsi="Times New Roman"/>
          <w:sz w:val="24"/>
          <w:szCs w:val="24"/>
        </w:rPr>
        <w:sectPr w:rsidR="00646F8C" w:rsidSect="00646F8C">
          <w:pgSz w:w="11906" w:h="16838"/>
          <w:pgMar w:top="1417" w:right="1133" w:bottom="1417" w:left="1417" w:header="568" w:footer="708" w:gutter="0"/>
          <w:cols w:space="708"/>
          <w:docGrid w:linePitch="360"/>
        </w:sectPr>
      </w:pPr>
      <w:r w:rsidRPr="003159D2">
        <w:rPr>
          <w:rFonts w:ascii="Times New Roman" w:hAnsi="Times New Roman"/>
          <w:b/>
          <w:sz w:val="24"/>
          <w:szCs w:val="24"/>
        </w:rPr>
        <w:t xml:space="preserve">KAYNAKÇA: </w:t>
      </w:r>
      <w:r w:rsidRPr="003159D2">
        <w:rPr>
          <w:rFonts w:ascii="Times New Roman" w:hAnsi="Times New Roman"/>
          <w:sz w:val="24"/>
          <w:szCs w:val="24"/>
        </w:rPr>
        <w:t xml:space="preserve">Resmi Gazete, (2003). </w:t>
      </w:r>
      <w:r w:rsidRPr="003159D2">
        <w:rPr>
          <w:rFonts w:ascii="Times New Roman" w:hAnsi="Times New Roman"/>
          <w:b/>
          <w:sz w:val="24"/>
          <w:szCs w:val="24"/>
        </w:rPr>
        <w:t>Kamu Malî Yönetimi ve Kontrol Kanunu.</w:t>
      </w:r>
      <w:r w:rsidRPr="003159D2">
        <w:rPr>
          <w:rFonts w:ascii="Times New Roman" w:hAnsi="Times New Roman"/>
          <w:sz w:val="24"/>
          <w:szCs w:val="24"/>
        </w:rPr>
        <w:t xml:space="preserve"> Kanun Numarası: 5018 Kabul Tarihi: 10/12/2003, Sayı: 25326, Yayımlandığı Düstur: Tertip: 5 Cilt.</w:t>
      </w:r>
    </w:p>
    <w:p w:rsidR="00060C30" w:rsidRDefault="00060C30" w:rsidP="00060C30">
      <w:pPr>
        <w:tabs>
          <w:tab w:val="left" w:pos="284"/>
          <w:tab w:val="left" w:pos="567"/>
        </w:tabs>
        <w:autoSpaceDE w:val="0"/>
        <w:autoSpaceDN w:val="0"/>
        <w:adjustRightInd w:val="0"/>
        <w:spacing w:after="0" w:line="360" w:lineRule="auto"/>
        <w:ind w:firstLine="709"/>
        <w:jc w:val="both"/>
        <w:rPr>
          <w:rFonts w:ascii="Times New Roman" w:hAnsi="Times New Roman"/>
          <w:sz w:val="24"/>
          <w:szCs w:val="24"/>
        </w:rPr>
      </w:pPr>
    </w:p>
    <w:tbl>
      <w:tblPr>
        <w:tblW w:w="14460" w:type="dxa"/>
        <w:tblInd w:w="54" w:type="dxa"/>
        <w:tblLayout w:type="fixed"/>
        <w:tblCellMar>
          <w:left w:w="70" w:type="dxa"/>
          <w:right w:w="70" w:type="dxa"/>
        </w:tblCellMar>
        <w:tblLook w:val="04A0" w:firstRow="1" w:lastRow="0" w:firstColumn="1" w:lastColumn="0" w:noHBand="0" w:noVBand="1"/>
      </w:tblPr>
      <w:tblGrid>
        <w:gridCol w:w="800"/>
        <w:gridCol w:w="1343"/>
        <w:gridCol w:w="577"/>
        <w:gridCol w:w="5943"/>
        <w:gridCol w:w="2552"/>
        <w:gridCol w:w="3245"/>
      </w:tblGrid>
      <w:tr w:rsidR="00960E4C" w:rsidRPr="008505E6" w:rsidTr="00BA3158">
        <w:trPr>
          <w:trHeight w:val="588"/>
        </w:trPr>
        <w:tc>
          <w:tcPr>
            <w:tcW w:w="80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TEMA</w:t>
            </w:r>
          </w:p>
        </w:tc>
        <w:tc>
          <w:tcPr>
            <w:tcW w:w="1343" w:type="dxa"/>
            <w:tcBorders>
              <w:top w:val="single" w:sz="4" w:space="0" w:color="auto"/>
              <w:left w:val="nil"/>
              <w:bottom w:val="nil"/>
              <w:right w:val="single" w:sz="4" w:space="0" w:color="000000"/>
            </w:tcBorders>
            <w:shd w:val="clear" w:color="auto" w:fill="548DD4" w:themeFill="text2" w:themeFillTint="99"/>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STRATEJİK HEDEF</w:t>
            </w:r>
          </w:p>
        </w:tc>
        <w:tc>
          <w:tcPr>
            <w:tcW w:w="577"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No</w:t>
            </w:r>
          </w:p>
        </w:tc>
        <w:tc>
          <w:tcPr>
            <w:tcW w:w="5943"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STRATEJİLER</w:t>
            </w:r>
          </w:p>
        </w:tc>
        <w:tc>
          <w:tcPr>
            <w:tcW w:w="2552"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ANA SORUMLU BİRİM</w:t>
            </w:r>
          </w:p>
        </w:tc>
        <w:tc>
          <w:tcPr>
            <w:tcW w:w="3245"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DİĞER SORUMLU BİRİMLER</w:t>
            </w:r>
          </w:p>
        </w:tc>
      </w:tr>
      <w:tr w:rsidR="00960E4C" w:rsidRPr="008505E6" w:rsidTr="00BA3158">
        <w:trPr>
          <w:trHeight w:val="1179"/>
        </w:trPr>
        <w:tc>
          <w:tcPr>
            <w:tcW w:w="800" w:type="dxa"/>
            <w:vMerge w:val="restart"/>
            <w:tcBorders>
              <w:top w:val="nil"/>
              <w:left w:val="single" w:sz="4" w:space="0" w:color="auto"/>
              <w:bottom w:val="single" w:sz="4" w:space="0" w:color="auto"/>
              <w:right w:val="single" w:sz="4" w:space="0" w:color="auto"/>
            </w:tcBorders>
            <w:shd w:val="clear" w:color="auto" w:fill="548DD4" w:themeFill="text2" w:themeFillTint="99"/>
            <w:textDirection w:val="btLr"/>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EĞİTİM ve ÖĞRETİME ERİŞİM</w:t>
            </w:r>
          </w:p>
        </w:tc>
        <w:tc>
          <w:tcPr>
            <w:tcW w:w="1343" w:type="dxa"/>
            <w:vMerge w:val="restart"/>
            <w:tcBorders>
              <w:top w:val="single" w:sz="4" w:space="0" w:color="auto"/>
              <w:left w:val="single" w:sz="4" w:space="0" w:color="auto"/>
              <w:right w:val="single" w:sz="4" w:space="0" w:color="auto"/>
            </w:tcBorders>
            <w:shd w:val="clear" w:color="auto" w:fill="C6D9F1" w:themeFill="text2" w:themeFillTint="33"/>
            <w:textDirection w:val="btLr"/>
            <w:vAlign w:val="center"/>
            <w:hideMark/>
          </w:tcPr>
          <w:p w:rsidR="00960E4C" w:rsidRPr="008505E6" w:rsidRDefault="00960E4C" w:rsidP="00BA3158">
            <w:pPr>
              <w:spacing w:after="0" w:line="240" w:lineRule="auto"/>
              <w:ind w:right="424" w:firstLine="709"/>
              <w:rPr>
                <w:rFonts w:ascii="Times New Roman" w:eastAsia="Times New Roman" w:hAnsi="Times New Roman"/>
                <w:color w:val="000000"/>
                <w:sz w:val="20"/>
                <w:szCs w:val="20"/>
              </w:rPr>
            </w:pPr>
            <w:r w:rsidRPr="00123D7B">
              <w:rPr>
                <w:rFonts w:ascii="Times New Roman" w:hAnsi="Times New Roman"/>
                <w:b/>
                <w:bCs/>
                <w:sz w:val="20"/>
                <w:szCs w:val="20"/>
              </w:rPr>
              <w:t xml:space="preserve">Stratejik Hedef 1.1: </w:t>
            </w:r>
            <w:r w:rsidRPr="00D33107">
              <w:rPr>
                <w:rFonts w:ascii="Times New Roman" w:hAnsi="Times New Roman"/>
                <w:sz w:val="20"/>
                <w:szCs w:val="20"/>
              </w:rPr>
              <w:t>Plan dönemi sonuna kadar okul öncesi ve eğitim çağı dışındaki bireyler öncelikli olmak üzere, eğitim öğretime katılım oranlarını artırarak; ilk, orta, lise düzeyindeki öğrencilerin devamsızlık ve sınıf tekrarı oranlarını azaltmak.</w:t>
            </w:r>
          </w:p>
        </w:tc>
        <w:tc>
          <w:tcPr>
            <w:tcW w:w="577"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1</w:t>
            </w:r>
          </w:p>
        </w:tc>
        <w:tc>
          <w:tcPr>
            <w:tcW w:w="5943"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Diğer kurum/kuruluş, hayırseverler ve STK’ların işbirliği ile eğitime erişimi sağlayacak projeler artırılacaktır.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Strateji Geliştirme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-Temel Eğitim Bölümü</w:t>
            </w:r>
            <w:r w:rsidRPr="008505E6">
              <w:rPr>
                <w:rFonts w:ascii="Times New Roman" w:eastAsia="Times New Roman" w:hAnsi="Times New Roman"/>
                <w:color w:val="000000"/>
                <w:sz w:val="20"/>
                <w:szCs w:val="20"/>
              </w:rPr>
              <w:br/>
              <w:t>-Ortaöğretim Bölümü</w:t>
            </w:r>
            <w:r w:rsidRPr="008505E6">
              <w:rPr>
                <w:rFonts w:ascii="Times New Roman" w:eastAsia="Times New Roman" w:hAnsi="Times New Roman"/>
                <w:color w:val="000000"/>
                <w:sz w:val="20"/>
                <w:szCs w:val="20"/>
              </w:rPr>
              <w:br/>
              <w:t>-Mesleki ve Teknik Eğitim Bölümü</w:t>
            </w:r>
            <w:r w:rsidRPr="008505E6">
              <w:rPr>
                <w:rFonts w:ascii="Times New Roman" w:eastAsia="Times New Roman" w:hAnsi="Times New Roman"/>
                <w:color w:val="000000"/>
                <w:sz w:val="20"/>
                <w:szCs w:val="20"/>
              </w:rPr>
              <w:br/>
              <w:t>-Din Öğretimi Bölümü</w:t>
            </w:r>
            <w:r w:rsidRPr="008505E6">
              <w:rPr>
                <w:rFonts w:ascii="Times New Roman" w:eastAsia="Times New Roman" w:hAnsi="Times New Roman"/>
                <w:color w:val="000000"/>
                <w:sz w:val="20"/>
                <w:szCs w:val="20"/>
              </w:rPr>
              <w:br/>
              <w:t>-İnşaat ve Emlak Bölümü</w:t>
            </w:r>
          </w:p>
        </w:tc>
      </w:tr>
      <w:tr w:rsidR="00960E4C" w:rsidRPr="008505E6" w:rsidTr="00BA3158">
        <w:trPr>
          <w:trHeight w:val="705"/>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rPr>
                <w:rFonts w:ascii="Times New Roman" w:eastAsia="Times New Roman" w:hAnsi="Times New Roman"/>
                <w:b/>
                <w:bCs/>
                <w:color w:val="000000"/>
                <w:sz w:val="20"/>
                <w:szCs w:val="20"/>
              </w:rPr>
            </w:pPr>
          </w:p>
        </w:tc>
        <w:tc>
          <w:tcPr>
            <w:tcW w:w="1343" w:type="dxa"/>
            <w:vMerge/>
            <w:tcBorders>
              <w:left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p>
        </w:tc>
        <w:tc>
          <w:tcPr>
            <w:tcW w:w="577"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2</w:t>
            </w:r>
          </w:p>
        </w:tc>
        <w:tc>
          <w:tcPr>
            <w:tcW w:w="5943"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Mesleki ve Teknik Eğitimi özendirici ve tanıtıcı çalışmalar yapılacaktır.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Mesleki ve Teknik Eğitim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-Temel Eğitim Bölümü</w:t>
            </w:r>
            <w:r w:rsidRPr="008505E6">
              <w:rPr>
                <w:rFonts w:ascii="Times New Roman" w:eastAsia="Times New Roman" w:hAnsi="Times New Roman"/>
                <w:color w:val="000000"/>
                <w:sz w:val="20"/>
                <w:szCs w:val="20"/>
              </w:rPr>
              <w:br/>
              <w:t>-Strateji Geliştirme Bölümü</w:t>
            </w:r>
            <w:r w:rsidRPr="008505E6">
              <w:rPr>
                <w:rFonts w:ascii="Times New Roman" w:eastAsia="Times New Roman" w:hAnsi="Times New Roman"/>
                <w:color w:val="000000"/>
                <w:sz w:val="20"/>
                <w:szCs w:val="20"/>
              </w:rPr>
              <w:br/>
              <w:t>-Özel Öğretim Bölümü</w:t>
            </w:r>
          </w:p>
        </w:tc>
      </w:tr>
      <w:tr w:rsidR="00960E4C" w:rsidRPr="008505E6" w:rsidTr="00BA3158">
        <w:trPr>
          <w:trHeight w:val="600"/>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rPr>
                <w:rFonts w:ascii="Times New Roman" w:eastAsia="Times New Roman" w:hAnsi="Times New Roman"/>
                <w:b/>
                <w:bCs/>
                <w:color w:val="000000"/>
                <w:sz w:val="20"/>
                <w:szCs w:val="20"/>
              </w:rPr>
            </w:pPr>
          </w:p>
        </w:tc>
        <w:tc>
          <w:tcPr>
            <w:tcW w:w="1343" w:type="dxa"/>
            <w:vMerge/>
            <w:tcBorders>
              <w:left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p>
        </w:tc>
        <w:tc>
          <w:tcPr>
            <w:tcW w:w="577"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3</w:t>
            </w:r>
          </w:p>
        </w:tc>
        <w:tc>
          <w:tcPr>
            <w:tcW w:w="5943"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Mesleki ve Teknik Eğitim kurumlarında bölgesel ve sektörel ihtiyaçlara göre alan/dal çeşitliliği güncellenecektir.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Mesleki ve Teknik Eğitim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-Strateji Geliştirme Bölümü</w:t>
            </w:r>
            <w:r w:rsidRPr="008505E6">
              <w:rPr>
                <w:rFonts w:ascii="Times New Roman" w:eastAsia="Times New Roman" w:hAnsi="Times New Roman"/>
                <w:color w:val="000000"/>
                <w:sz w:val="20"/>
                <w:szCs w:val="20"/>
              </w:rPr>
              <w:br/>
              <w:t>-Özel Öğretim Bölümü</w:t>
            </w:r>
          </w:p>
        </w:tc>
      </w:tr>
      <w:tr w:rsidR="00960E4C" w:rsidRPr="008505E6" w:rsidTr="00BA3158">
        <w:trPr>
          <w:trHeight w:val="510"/>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rPr>
                <w:rFonts w:ascii="Times New Roman" w:eastAsia="Times New Roman" w:hAnsi="Times New Roman"/>
                <w:b/>
                <w:bCs/>
                <w:color w:val="000000"/>
                <w:sz w:val="20"/>
                <w:szCs w:val="20"/>
              </w:rPr>
            </w:pPr>
          </w:p>
        </w:tc>
        <w:tc>
          <w:tcPr>
            <w:tcW w:w="1343" w:type="dxa"/>
            <w:vMerge/>
            <w:tcBorders>
              <w:left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p>
        </w:tc>
        <w:tc>
          <w:tcPr>
            <w:tcW w:w="577"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5943"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Üstün zekâlı öğrencilerin tespit edilmesi ve yeteneklerinin geliştirilmesine yönelik çalışmalar yapılacaktır.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Özel Eğitim ve Rehberlik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-Strateji Geliştirme Bölümü</w:t>
            </w:r>
          </w:p>
        </w:tc>
      </w:tr>
      <w:tr w:rsidR="00960E4C" w:rsidRPr="008505E6" w:rsidTr="00BA3158">
        <w:trPr>
          <w:trHeight w:val="585"/>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rPr>
                <w:rFonts w:ascii="Times New Roman" w:eastAsia="Times New Roman" w:hAnsi="Times New Roman"/>
                <w:b/>
                <w:bCs/>
                <w:color w:val="000000"/>
                <w:sz w:val="20"/>
                <w:szCs w:val="20"/>
              </w:rPr>
            </w:pPr>
          </w:p>
        </w:tc>
        <w:tc>
          <w:tcPr>
            <w:tcW w:w="1343" w:type="dxa"/>
            <w:vMerge/>
            <w:tcBorders>
              <w:left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p>
        </w:tc>
        <w:tc>
          <w:tcPr>
            <w:tcW w:w="577"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5943"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Örgün eğitimin dışında kalan bireylerin eğitime erişim imkânlarından faydalanması için öğrenme fırsat ve imkânlarını destekleyici çalışmalar yapılacaktır.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Hayat Boyu Öğrenme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-Hizmetiçi Eğitim Bölümü</w:t>
            </w:r>
          </w:p>
        </w:tc>
      </w:tr>
      <w:tr w:rsidR="00960E4C" w:rsidRPr="008505E6" w:rsidTr="00BA3158">
        <w:trPr>
          <w:trHeight w:val="705"/>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rPr>
                <w:rFonts w:ascii="Times New Roman" w:eastAsia="Times New Roman" w:hAnsi="Times New Roman"/>
                <w:b/>
                <w:bCs/>
                <w:color w:val="000000"/>
                <w:sz w:val="20"/>
                <w:szCs w:val="20"/>
              </w:rPr>
            </w:pPr>
          </w:p>
        </w:tc>
        <w:tc>
          <w:tcPr>
            <w:tcW w:w="1343" w:type="dxa"/>
            <w:vMerge/>
            <w:tcBorders>
              <w:left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p>
        </w:tc>
        <w:tc>
          <w:tcPr>
            <w:tcW w:w="577"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w:t>
            </w:r>
          </w:p>
        </w:tc>
        <w:tc>
          <w:tcPr>
            <w:tcW w:w="5943"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Pr>
                <w:rFonts w:ascii="Times New Roman" w:eastAsia="Times New Roman" w:hAnsi="Times New Roman"/>
                <w:bCs/>
                <w:color w:val="000000"/>
                <w:sz w:val="20"/>
                <w:szCs w:val="20"/>
              </w:rPr>
              <w:t xml:space="preserve">Taşımalı eğitim ve kayıt bölgeleri planlamaları yapılırken gerekli çalışmalar yapılarak, </w:t>
            </w:r>
            <w:r>
              <w:rPr>
                <w:rFonts w:ascii="Times New Roman" w:eastAsia="Times New Roman" w:hAnsi="Times New Roman"/>
                <w:color w:val="000000"/>
                <w:sz w:val="20"/>
                <w:szCs w:val="20"/>
              </w:rPr>
              <w:t>Kademeli olarak zorunlu hale gelecek olan okul öncesi eğitime tüm çocukların erişimi sağlanacaktır</w:t>
            </w:r>
            <w:r w:rsidRPr="006453EB">
              <w:rPr>
                <w:rFonts w:ascii="Times New Roman" w:eastAsia="Times New Roman" w:hAnsi="Times New Roman"/>
                <w:color w:val="000000"/>
                <w:sz w:val="20"/>
                <w:szCs w:val="20"/>
              </w:rPr>
              <w:t>.</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Temel Eğitim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-Temel Eğitim Bölümü</w:t>
            </w:r>
            <w:r w:rsidRPr="008505E6">
              <w:rPr>
                <w:rFonts w:ascii="Times New Roman" w:eastAsia="Times New Roman" w:hAnsi="Times New Roman"/>
                <w:color w:val="000000"/>
                <w:sz w:val="20"/>
                <w:szCs w:val="20"/>
              </w:rPr>
              <w:br/>
              <w:t>-Özel Öğretim Bölümü</w:t>
            </w:r>
          </w:p>
        </w:tc>
      </w:tr>
      <w:tr w:rsidR="00960E4C" w:rsidRPr="008505E6" w:rsidTr="00BA3158">
        <w:trPr>
          <w:trHeight w:val="1155"/>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rPr>
                <w:rFonts w:ascii="Times New Roman" w:eastAsia="Times New Roman" w:hAnsi="Times New Roman"/>
                <w:b/>
                <w:bCs/>
                <w:color w:val="000000"/>
                <w:sz w:val="20"/>
                <w:szCs w:val="20"/>
              </w:rPr>
            </w:pPr>
          </w:p>
        </w:tc>
        <w:tc>
          <w:tcPr>
            <w:tcW w:w="1343" w:type="dxa"/>
            <w:vMerge/>
            <w:tcBorders>
              <w:left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p>
        </w:tc>
        <w:tc>
          <w:tcPr>
            <w:tcW w:w="577"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5943"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Yatılılık ve bursluluk imkânlarının tanıtılmasına yönelik çalışmalar yapılacaktır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Orta Öğretim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-Temel Eğitim Bölümü</w:t>
            </w:r>
            <w:r w:rsidRPr="008505E6">
              <w:rPr>
                <w:rFonts w:ascii="Times New Roman" w:eastAsia="Times New Roman" w:hAnsi="Times New Roman"/>
                <w:color w:val="000000"/>
                <w:sz w:val="20"/>
                <w:szCs w:val="20"/>
              </w:rPr>
              <w:br/>
              <w:t>-Mesleki ve Teknik Eğitim Bölümü</w:t>
            </w:r>
            <w:r w:rsidRPr="008505E6">
              <w:rPr>
                <w:rFonts w:ascii="Times New Roman" w:eastAsia="Times New Roman" w:hAnsi="Times New Roman"/>
                <w:color w:val="000000"/>
                <w:sz w:val="20"/>
                <w:szCs w:val="20"/>
              </w:rPr>
              <w:br/>
              <w:t>-Din Öğretimi Bölümü</w:t>
            </w:r>
            <w:r w:rsidRPr="008505E6">
              <w:rPr>
                <w:rFonts w:ascii="Times New Roman" w:eastAsia="Times New Roman" w:hAnsi="Times New Roman"/>
                <w:color w:val="000000"/>
                <w:sz w:val="20"/>
                <w:szCs w:val="20"/>
              </w:rPr>
              <w:br/>
              <w:t>-Özel Öğretim Bölümü</w:t>
            </w:r>
            <w:r w:rsidRPr="008505E6">
              <w:rPr>
                <w:rFonts w:ascii="Times New Roman" w:eastAsia="Times New Roman" w:hAnsi="Times New Roman"/>
                <w:color w:val="000000"/>
                <w:sz w:val="20"/>
                <w:szCs w:val="20"/>
              </w:rPr>
              <w:br/>
              <w:t>-Özel Eğitim ve Rehberlik Bölümü</w:t>
            </w:r>
          </w:p>
        </w:tc>
      </w:tr>
      <w:tr w:rsidR="00960E4C" w:rsidRPr="008505E6" w:rsidTr="00BA3158">
        <w:trPr>
          <w:trHeight w:val="843"/>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rPr>
                <w:rFonts w:ascii="Times New Roman" w:eastAsia="Times New Roman" w:hAnsi="Times New Roman"/>
                <w:b/>
                <w:bCs/>
                <w:color w:val="000000"/>
                <w:sz w:val="20"/>
                <w:szCs w:val="20"/>
              </w:rPr>
            </w:pPr>
          </w:p>
        </w:tc>
        <w:tc>
          <w:tcPr>
            <w:tcW w:w="1343" w:type="dxa"/>
            <w:vMerge/>
            <w:tcBorders>
              <w:left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p>
        </w:tc>
        <w:tc>
          <w:tcPr>
            <w:tcW w:w="577"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5943"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Barınmaya ihtiyaç duyacak öğrencilerin sayıları ve uygun yurtların kapasiteleri belirlenerek öğrencilerin barınma ihtiyaçlarının karşılanmasına yönelik çalışmalar yapılacaktır.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Özel Öğretim Kurumları Hizmetleri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-Ortaöğretim Bölümü</w:t>
            </w:r>
            <w:r w:rsidRPr="008505E6">
              <w:rPr>
                <w:rFonts w:ascii="Times New Roman" w:eastAsia="Times New Roman" w:hAnsi="Times New Roman"/>
                <w:color w:val="000000"/>
                <w:sz w:val="20"/>
                <w:szCs w:val="20"/>
              </w:rPr>
              <w:br/>
              <w:t>-Mesleki ve Teknik Eğitim Bölümü</w:t>
            </w:r>
            <w:r w:rsidRPr="008505E6">
              <w:rPr>
                <w:rFonts w:ascii="Times New Roman" w:eastAsia="Times New Roman" w:hAnsi="Times New Roman"/>
                <w:color w:val="000000"/>
                <w:sz w:val="20"/>
                <w:szCs w:val="20"/>
              </w:rPr>
              <w:br/>
              <w:t>-Din Öğretimi Bölümü</w:t>
            </w:r>
          </w:p>
        </w:tc>
      </w:tr>
      <w:tr w:rsidR="00960E4C" w:rsidRPr="008505E6" w:rsidTr="00BA3158">
        <w:trPr>
          <w:trHeight w:val="570"/>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rPr>
                <w:rFonts w:ascii="Times New Roman" w:eastAsia="Times New Roman" w:hAnsi="Times New Roman"/>
                <w:b/>
                <w:bCs/>
                <w:color w:val="000000"/>
                <w:sz w:val="20"/>
                <w:szCs w:val="20"/>
              </w:rPr>
            </w:pPr>
          </w:p>
        </w:tc>
        <w:tc>
          <w:tcPr>
            <w:tcW w:w="1343" w:type="dxa"/>
            <w:vMerge/>
            <w:tcBorders>
              <w:left w:val="single" w:sz="4" w:space="0" w:color="auto"/>
              <w:bottom w:val="single" w:sz="4" w:space="0" w:color="000000"/>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p>
        </w:tc>
        <w:tc>
          <w:tcPr>
            <w:tcW w:w="577"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5943"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Bireylerin istihdamını artırmaya yönelik olarak, sektör ve ilgili taraflarla iş birliği yaparak,  hayat boyu eğitim anlayışı çerçevesinde mesleki kursların çeşitliliği ve katılımcı sayısı artırılacaktır.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Hayat Boyu Öğrenme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-Mesleki ve Teknik Eğitim Bölümü</w:t>
            </w:r>
          </w:p>
        </w:tc>
      </w:tr>
    </w:tbl>
    <w:p w:rsidR="00060C30" w:rsidRDefault="00060C30" w:rsidP="00060C30">
      <w:pPr>
        <w:tabs>
          <w:tab w:val="left" w:pos="5550"/>
        </w:tabs>
      </w:pPr>
    </w:p>
    <w:p w:rsidR="00C24290" w:rsidRDefault="00C24290" w:rsidP="00060C30">
      <w:pPr>
        <w:tabs>
          <w:tab w:val="left" w:pos="5550"/>
        </w:tabs>
      </w:pPr>
    </w:p>
    <w:p w:rsidR="00960E4C" w:rsidRDefault="00960E4C" w:rsidP="00060C30">
      <w:pPr>
        <w:tabs>
          <w:tab w:val="left" w:pos="5550"/>
        </w:tabs>
      </w:pPr>
    </w:p>
    <w:tbl>
      <w:tblPr>
        <w:tblW w:w="14460" w:type="dxa"/>
        <w:tblInd w:w="54" w:type="dxa"/>
        <w:tblLayout w:type="fixed"/>
        <w:tblCellMar>
          <w:left w:w="70" w:type="dxa"/>
          <w:right w:w="70" w:type="dxa"/>
        </w:tblCellMar>
        <w:tblLook w:val="04A0" w:firstRow="1" w:lastRow="0" w:firstColumn="1" w:lastColumn="0" w:noHBand="0" w:noVBand="1"/>
      </w:tblPr>
      <w:tblGrid>
        <w:gridCol w:w="800"/>
        <w:gridCol w:w="1343"/>
        <w:gridCol w:w="577"/>
        <w:gridCol w:w="5943"/>
        <w:gridCol w:w="2552"/>
        <w:gridCol w:w="3245"/>
      </w:tblGrid>
      <w:tr w:rsidR="00960E4C" w:rsidRPr="008505E6" w:rsidTr="00BA3158">
        <w:trPr>
          <w:trHeight w:val="810"/>
        </w:trPr>
        <w:tc>
          <w:tcPr>
            <w:tcW w:w="80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lastRenderedPageBreak/>
              <w:t>TEMA</w:t>
            </w:r>
          </w:p>
        </w:tc>
        <w:tc>
          <w:tcPr>
            <w:tcW w:w="1343" w:type="dxa"/>
            <w:tcBorders>
              <w:top w:val="single" w:sz="4" w:space="0" w:color="auto"/>
              <w:left w:val="nil"/>
              <w:bottom w:val="nil"/>
              <w:right w:val="single" w:sz="4" w:space="0" w:color="000000"/>
            </w:tcBorders>
            <w:shd w:val="clear" w:color="auto" w:fill="548DD4" w:themeFill="text2" w:themeFillTint="99"/>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STRATEJİK HEDEF</w:t>
            </w:r>
          </w:p>
        </w:tc>
        <w:tc>
          <w:tcPr>
            <w:tcW w:w="577"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No</w:t>
            </w:r>
          </w:p>
        </w:tc>
        <w:tc>
          <w:tcPr>
            <w:tcW w:w="5943"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STRATEJİLER</w:t>
            </w:r>
          </w:p>
        </w:tc>
        <w:tc>
          <w:tcPr>
            <w:tcW w:w="2552"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ANA SORUMLU BİRİM</w:t>
            </w:r>
          </w:p>
        </w:tc>
        <w:tc>
          <w:tcPr>
            <w:tcW w:w="3245"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DİĞER SORUMLU BİRİMLER</w:t>
            </w:r>
          </w:p>
        </w:tc>
      </w:tr>
      <w:tr w:rsidR="00960E4C" w:rsidRPr="008505E6" w:rsidTr="00BA3158">
        <w:trPr>
          <w:trHeight w:val="975"/>
        </w:trPr>
        <w:tc>
          <w:tcPr>
            <w:tcW w:w="800" w:type="dxa"/>
            <w:vMerge w:val="restart"/>
            <w:tcBorders>
              <w:top w:val="nil"/>
              <w:left w:val="single" w:sz="4" w:space="0" w:color="auto"/>
              <w:bottom w:val="single" w:sz="4" w:space="0" w:color="auto"/>
              <w:right w:val="single" w:sz="4" w:space="0" w:color="auto"/>
            </w:tcBorders>
            <w:shd w:val="clear" w:color="auto" w:fill="548DD4" w:themeFill="text2" w:themeFillTint="99"/>
            <w:textDirection w:val="btLr"/>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EĞİTİM ve ÖĞR</w:t>
            </w:r>
            <w:r w:rsidRPr="00A43CDD">
              <w:rPr>
                <w:rFonts w:ascii="Times New Roman" w:eastAsia="Times New Roman" w:hAnsi="Times New Roman"/>
                <w:b/>
                <w:bCs/>
                <w:color w:val="000000"/>
                <w:sz w:val="20"/>
                <w:szCs w:val="20"/>
                <w:shd w:val="clear" w:color="auto" w:fill="548DD4" w:themeFill="text2" w:themeFillTint="99"/>
              </w:rPr>
              <w:t>ETİME ERİŞİM</w:t>
            </w:r>
          </w:p>
        </w:tc>
        <w:tc>
          <w:tcPr>
            <w:tcW w:w="1343" w:type="dxa"/>
            <w:vMerge w:val="restart"/>
            <w:tcBorders>
              <w:top w:val="single" w:sz="4" w:space="0" w:color="auto"/>
              <w:left w:val="single" w:sz="4" w:space="0" w:color="auto"/>
              <w:right w:val="single" w:sz="4" w:space="0" w:color="auto"/>
            </w:tcBorders>
            <w:shd w:val="clear" w:color="auto" w:fill="C6D9F1" w:themeFill="text2" w:themeFillTint="33"/>
            <w:textDirection w:val="btLr"/>
            <w:vAlign w:val="center"/>
          </w:tcPr>
          <w:p w:rsidR="00960E4C" w:rsidRPr="008505E6" w:rsidRDefault="00960E4C" w:rsidP="00BA3158">
            <w:pPr>
              <w:spacing w:after="0" w:line="240" w:lineRule="auto"/>
              <w:rPr>
                <w:rFonts w:ascii="Times New Roman" w:eastAsia="Times New Roman" w:hAnsi="Times New Roman"/>
                <w:color w:val="000000"/>
                <w:sz w:val="20"/>
                <w:szCs w:val="20"/>
              </w:rPr>
            </w:pPr>
            <w:r w:rsidRPr="00123D7B">
              <w:rPr>
                <w:rFonts w:ascii="Times New Roman" w:hAnsi="Times New Roman"/>
                <w:b/>
                <w:bCs/>
                <w:sz w:val="20"/>
                <w:szCs w:val="20"/>
              </w:rPr>
              <w:t xml:space="preserve">Stratejik Hedef 1.1: </w:t>
            </w:r>
            <w:r w:rsidRPr="00D33107">
              <w:rPr>
                <w:rFonts w:ascii="Times New Roman" w:hAnsi="Times New Roman"/>
                <w:sz w:val="20"/>
                <w:szCs w:val="20"/>
              </w:rPr>
              <w:t>Plan dönemi sonuna kadar okul öncesi ve eğitim çağı dışındaki bireyler öncelikli olmak üzere, eğitim öğretime katılım oranlarını artırarak; ilk, orta, lise düzeyindeki öğrencilerin devamsızlık ve sınıf tekrarı oranlarını azaltmak.</w:t>
            </w:r>
          </w:p>
        </w:tc>
        <w:tc>
          <w:tcPr>
            <w:tcW w:w="577"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c>
          <w:tcPr>
            <w:tcW w:w="5943"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Sürekli devamsız öğrencilerin velilerinin ekonomik durumları incelenerek gerekli görülenler sosyal yardımlaşma ve dayanışma vakfına yönlendirilecektir.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Temel Eğitim Hizmetleri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-Ortaöğretim Bölümü</w:t>
            </w:r>
            <w:r w:rsidRPr="008505E6">
              <w:rPr>
                <w:rFonts w:ascii="Times New Roman" w:eastAsia="Times New Roman" w:hAnsi="Times New Roman"/>
                <w:color w:val="000000"/>
                <w:sz w:val="20"/>
                <w:szCs w:val="20"/>
              </w:rPr>
              <w:br/>
              <w:t>-Mesleki ve Teknik Eğitim Bölümü</w:t>
            </w:r>
            <w:r w:rsidRPr="008505E6">
              <w:rPr>
                <w:rFonts w:ascii="Times New Roman" w:eastAsia="Times New Roman" w:hAnsi="Times New Roman"/>
                <w:color w:val="000000"/>
                <w:sz w:val="20"/>
                <w:szCs w:val="20"/>
              </w:rPr>
              <w:br/>
              <w:t>-Din Öğretimi Bölümü</w:t>
            </w:r>
            <w:r w:rsidRPr="008505E6">
              <w:rPr>
                <w:rFonts w:ascii="Times New Roman" w:eastAsia="Times New Roman" w:hAnsi="Times New Roman"/>
                <w:color w:val="000000"/>
                <w:sz w:val="20"/>
                <w:szCs w:val="20"/>
              </w:rPr>
              <w:br/>
              <w:t>-Özel Eğitim ve Rehberlik Bölümü</w:t>
            </w:r>
          </w:p>
        </w:tc>
      </w:tr>
      <w:tr w:rsidR="00960E4C" w:rsidRPr="008505E6" w:rsidTr="00BA3158">
        <w:trPr>
          <w:trHeight w:val="1110"/>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rPr>
                <w:rFonts w:ascii="Times New Roman" w:eastAsia="Times New Roman" w:hAnsi="Times New Roman"/>
                <w:b/>
                <w:bCs/>
                <w:color w:val="000000"/>
                <w:sz w:val="20"/>
                <w:szCs w:val="20"/>
              </w:rPr>
            </w:pPr>
          </w:p>
        </w:tc>
        <w:tc>
          <w:tcPr>
            <w:tcW w:w="1343" w:type="dxa"/>
            <w:vMerge/>
            <w:tcBorders>
              <w:left w:val="single" w:sz="4" w:space="0" w:color="auto"/>
              <w:right w:val="single" w:sz="4" w:space="0" w:color="auto"/>
            </w:tcBorders>
            <w:shd w:val="clear" w:color="auto" w:fill="C6D9F1" w:themeFill="text2" w:themeFillTint="33"/>
            <w:vAlign w:val="center"/>
          </w:tcPr>
          <w:p w:rsidR="00960E4C" w:rsidRPr="008505E6" w:rsidRDefault="00960E4C" w:rsidP="00BA3158">
            <w:pPr>
              <w:spacing w:after="0" w:line="240" w:lineRule="auto"/>
              <w:rPr>
                <w:rFonts w:ascii="Times New Roman" w:eastAsia="Times New Roman" w:hAnsi="Times New Roman"/>
                <w:color w:val="000000"/>
                <w:sz w:val="20"/>
                <w:szCs w:val="20"/>
              </w:rPr>
            </w:pPr>
          </w:p>
        </w:tc>
        <w:tc>
          <w:tcPr>
            <w:tcW w:w="577"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w:t>
            </w:r>
          </w:p>
        </w:tc>
        <w:tc>
          <w:tcPr>
            <w:tcW w:w="5943"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Okula devamın sağlanması için taşımalı eğitime ihtiyaç duyan tüm öğrenciler tespit edilecek ve taşımalı eğitim kapsamına alınması için çalışmalar yapılacaktır.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 xml:space="preserve">Destek Hizmetleri Bölümü </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-Ortaöğretim Bölümü</w:t>
            </w:r>
            <w:r w:rsidRPr="008505E6">
              <w:rPr>
                <w:rFonts w:ascii="Times New Roman" w:eastAsia="Times New Roman" w:hAnsi="Times New Roman"/>
                <w:color w:val="000000"/>
                <w:sz w:val="20"/>
                <w:szCs w:val="20"/>
              </w:rPr>
              <w:br/>
              <w:t>-Mesleki ve Teknik Eğitim Bölümü</w:t>
            </w:r>
            <w:r w:rsidRPr="008505E6">
              <w:rPr>
                <w:rFonts w:ascii="Times New Roman" w:eastAsia="Times New Roman" w:hAnsi="Times New Roman"/>
                <w:color w:val="000000"/>
                <w:sz w:val="20"/>
                <w:szCs w:val="20"/>
              </w:rPr>
              <w:br/>
              <w:t>-Din Öğretimi Bölümü</w:t>
            </w:r>
            <w:r w:rsidRPr="008505E6">
              <w:rPr>
                <w:rFonts w:ascii="Times New Roman" w:eastAsia="Times New Roman" w:hAnsi="Times New Roman"/>
                <w:color w:val="000000"/>
                <w:sz w:val="20"/>
                <w:szCs w:val="20"/>
              </w:rPr>
              <w:br/>
              <w:t>-Özel Eğitim ve Rehberlik Bölümü</w:t>
            </w:r>
          </w:p>
        </w:tc>
      </w:tr>
      <w:tr w:rsidR="00960E4C" w:rsidRPr="008505E6" w:rsidTr="00BA3158">
        <w:trPr>
          <w:trHeight w:val="1185"/>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rPr>
                <w:rFonts w:ascii="Times New Roman" w:eastAsia="Times New Roman" w:hAnsi="Times New Roman"/>
                <w:b/>
                <w:bCs/>
                <w:color w:val="000000"/>
                <w:sz w:val="20"/>
                <w:szCs w:val="20"/>
              </w:rPr>
            </w:pPr>
          </w:p>
        </w:tc>
        <w:tc>
          <w:tcPr>
            <w:tcW w:w="1343" w:type="dxa"/>
            <w:vMerge/>
            <w:tcBorders>
              <w:left w:val="single" w:sz="4" w:space="0" w:color="auto"/>
              <w:right w:val="single" w:sz="4" w:space="0" w:color="auto"/>
            </w:tcBorders>
            <w:shd w:val="clear" w:color="auto" w:fill="C6D9F1" w:themeFill="text2" w:themeFillTint="33"/>
            <w:vAlign w:val="center"/>
          </w:tcPr>
          <w:p w:rsidR="00960E4C" w:rsidRPr="008505E6" w:rsidRDefault="00960E4C" w:rsidP="00BA3158">
            <w:pPr>
              <w:spacing w:after="0" w:line="240" w:lineRule="auto"/>
              <w:rPr>
                <w:rFonts w:ascii="Times New Roman" w:eastAsia="Times New Roman" w:hAnsi="Times New Roman"/>
                <w:color w:val="000000"/>
                <w:sz w:val="20"/>
                <w:szCs w:val="20"/>
              </w:rPr>
            </w:pPr>
          </w:p>
        </w:tc>
        <w:tc>
          <w:tcPr>
            <w:tcW w:w="577"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w:t>
            </w:r>
          </w:p>
        </w:tc>
        <w:tc>
          <w:tcPr>
            <w:tcW w:w="5943"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Müftülük, köy, mahalle muhtarları, okul aile birliği başkanları ile işbirliğine gidilerek okula devamın artırılmasına yönelik çalışmalar yapılacaktır.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Temel Eğitim Hizmetleri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-Ortaöğretim Bölümü</w:t>
            </w:r>
            <w:r w:rsidRPr="008505E6">
              <w:rPr>
                <w:rFonts w:ascii="Times New Roman" w:eastAsia="Times New Roman" w:hAnsi="Times New Roman"/>
                <w:color w:val="000000"/>
                <w:sz w:val="20"/>
                <w:szCs w:val="20"/>
              </w:rPr>
              <w:br/>
              <w:t>-Mesleki ve Teknik Eğitim</w:t>
            </w:r>
            <w:r w:rsidRPr="008505E6">
              <w:rPr>
                <w:rFonts w:ascii="Times New Roman" w:eastAsia="Times New Roman" w:hAnsi="Times New Roman"/>
                <w:color w:val="000000"/>
                <w:sz w:val="20"/>
                <w:szCs w:val="20"/>
              </w:rPr>
              <w:br/>
              <w:t>-Din Öğretimi Bölümü</w:t>
            </w:r>
            <w:r w:rsidRPr="008505E6">
              <w:rPr>
                <w:rFonts w:ascii="Times New Roman" w:eastAsia="Times New Roman" w:hAnsi="Times New Roman"/>
                <w:color w:val="000000"/>
                <w:sz w:val="20"/>
                <w:szCs w:val="20"/>
              </w:rPr>
              <w:br/>
              <w:t xml:space="preserve">-Özel Eğitim ve Rehberlik Bölümü </w:t>
            </w:r>
            <w:r w:rsidRPr="008505E6">
              <w:rPr>
                <w:rFonts w:ascii="Times New Roman" w:eastAsia="Times New Roman" w:hAnsi="Times New Roman"/>
                <w:color w:val="000000"/>
                <w:sz w:val="20"/>
                <w:szCs w:val="20"/>
              </w:rPr>
              <w:br/>
              <w:t>-Hayat Boyu Öğrenme Bölümü</w:t>
            </w:r>
          </w:p>
        </w:tc>
      </w:tr>
      <w:tr w:rsidR="00960E4C" w:rsidRPr="008505E6" w:rsidTr="00BA3158">
        <w:trPr>
          <w:trHeight w:val="1243"/>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rPr>
                <w:rFonts w:ascii="Times New Roman" w:eastAsia="Times New Roman" w:hAnsi="Times New Roman"/>
                <w:b/>
                <w:bCs/>
                <w:color w:val="000000"/>
                <w:sz w:val="20"/>
                <w:szCs w:val="20"/>
              </w:rPr>
            </w:pPr>
          </w:p>
        </w:tc>
        <w:tc>
          <w:tcPr>
            <w:tcW w:w="1343" w:type="dxa"/>
            <w:vMerge/>
            <w:tcBorders>
              <w:left w:val="single" w:sz="4" w:space="0" w:color="auto"/>
              <w:right w:val="single" w:sz="4" w:space="0" w:color="auto"/>
            </w:tcBorders>
            <w:shd w:val="clear" w:color="auto" w:fill="C6D9F1" w:themeFill="text2" w:themeFillTint="33"/>
            <w:vAlign w:val="center"/>
          </w:tcPr>
          <w:p w:rsidR="00960E4C" w:rsidRPr="008505E6" w:rsidRDefault="00960E4C" w:rsidP="00BA3158">
            <w:pPr>
              <w:spacing w:after="0" w:line="240" w:lineRule="auto"/>
              <w:rPr>
                <w:rFonts w:ascii="Times New Roman" w:eastAsia="Times New Roman" w:hAnsi="Times New Roman"/>
                <w:color w:val="000000"/>
                <w:sz w:val="20"/>
                <w:szCs w:val="20"/>
              </w:rPr>
            </w:pPr>
          </w:p>
        </w:tc>
        <w:tc>
          <w:tcPr>
            <w:tcW w:w="577"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w:t>
            </w:r>
          </w:p>
        </w:tc>
        <w:tc>
          <w:tcPr>
            <w:tcW w:w="5943"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Engelli öğrencilerin okula devamsızlık sebeplerinin ortadan kaldırılması için çalışmalar yapılacaktır.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Özel Eğitim ve Rehberlik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-Temel Eğitim Bölümü</w:t>
            </w:r>
            <w:r w:rsidRPr="008505E6">
              <w:rPr>
                <w:rFonts w:ascii="Times New Roman" w:eastAsia="Times New Roman" w:hAnsi="Times New Roman"/>
                <w:color w:val="000000"/>
                <w:sz w:val="20"/>
                <w:szCs w:val="20"/>
              </w:rPr>
              <w:br/>
              <w:t>-Ortaöğretim Bölümü</w:t>
            </w:r>
            <w:r w:rsidRPr="008505E6">
              <w:rPr>
                <w:rFonts w:ascii="Times New Roman" w:eastAsia="Times New Roman" w:hAnsi="Times New Roman"/>
                <w:color w:val="000000"/>
                <w:sz w:val="20"/>
                <w:szCs w:val="20"/>
              </w:rPr>
              <w:br/>
              <w:t>-Mesleki ve Teknik Eğitim Bölümü</w:t>
            </w:r>
            <w:r w:rsidRPr="008505E6">
              <w:rPr>
                <w:rFonts w:ascii="Times New Roman" w:eastAsia="Times New Roman" w:hAnsi="Times New Roman"/>
                <w:color w:val="000000"/>
                <w:sz w:val="20"/>
                <w:szCs w:val="20"/>
              </w:rPr>
              <w:br/>
              <w:t>-Din Öğretimi Bölümü</w:t>
            </w:r>
            <w:r w:rsidRPr="008505E6">
              <w:rPr>
                <w:rFonts w:ascii="Times New Roman" w:eastAsia="Times New Roman" w:hAnsi="Times New Roman"/>
                <w:color w:val="000000"/>
                <w:sz w:val="20"/>
                <w:szCs w:val="20"/>
              </w:rPr>
              <w:br/>
              <w:t>-Hayat Boyu Öğrenme Bölümü</w:t>
            </w:r>
          </w:p>
        </w:tc>
      </w:tr>
      <w:tr w:rsidR="00960E4C" w:rsidRPr="008505E6" w:rsidTr="00BA3158">
        <w:trPr>
          <w:trHeight w:val="1092"/>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rPr>
                <w:rFonts w:ascii="Times New Roman" w:eastAsia="Times New Roman" w:hAnsi="Times New Roman"/>
                <w:b/>
                <w:bCs/>
                <w:color w:val="000000"/>
                <w:sz w:val="20"/>
                <w:szCs w:val="20"/>
              </w:rPr>
            </w:pPr>
          </w:p>
        </w:tc>
        <w:tc>
          <w:tcPr>
            <w:tcW w:w="1343" w:type="dxa"/>
            <w:vMerge/>
            <w:tcBorders>
              <w:left w:val="single" w:sz="4" w:space="0" w:color="auto"/>
              <w:right w:val="single" w:sz="4" w:space="0" w:color="auto"/>
            </w:tcBorders>
            <w:shd w:val="clear" w:color="auto" w:fill="C6D9F1" w:themeFill="text2" w:themeFillTint="33"/>
            <w:vAlign w:val="center"/>
          </w:tcPr>
          <w:p w:rsidR="00960E4C" w:rsidRPr="008505E6" w:rsidRDefault="00960E4C" w:rsidP="00BA3158">
            <w:pPr>
              <w:spacing w:after="0" w:line="240" w:lineRule="auto"/>
              <w:rPr>
                <w:rFonts w:ascii="Times New Roman" w:eastAsia="Times New Roman" w:hAnsi="Times New Roman"/>
                <w:color w:val="000000"/>
                <w:sz w:val="20"/>
                <w:szCs w:val="20"/>
              </w:rPr>
            </w:pPr>
          </w:p>
        </w:tc>
        <w:tc>
          <w:tcPr>
            <w:tcW w:w="577"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w:t>
            </w:r>
          </w:p>
        </w:tc>
        <w:tc>
          <w:tcPr>
            <w:tcW w:w="5943"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Bütün okul tür ve kademelerinde devamsızlık, sınıf tekrarı ve okul terki bulunan öğrenciler tespit edilerek nedenleri araştırılarak gerekli çalışmalar yapılacaktır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Özel Eğitim ve Rehberlik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-Temel Eğitim Bölümü</w:t>
            </w:r>
            <w:r w:rsidRPr="008505E6">
              <w:rPr>
                <w:rFonts w:ascii="Times New Roman" w:eastAsia="Times New Roman" w:hAnsi="Times New Roman"/>
                <w:color w:val="000000"/>
                <w:sz w:val="20"/>
                <w:szCs w:val="20"/>
              </w:rPr>
              <w:br/>
              <w:t>-Ortaöğretim Bölümü</w:t>
            </w:r>
            <w:r w:rsidRPr="008505E6">
              <w:rPr>
                <w:rFonts w:ascii="Times New Roman" w:eastAsia="Times New Roman" w:hAnsi="Times New Roman"/>
                <w:color w:val="000000"/>
                <w:sz w:val="20"/>
                <w:szCs w:val="20"/>
              </w:rPr>
              <w:br/>
              <w:t>-Mesleki ve Teknik Eğitim Bölümü</w:t>
            </w:r>
            <w:r w:rsidRPr="008505E6">
              <w:rPr>
                <w:rFonts w:ascii="Times New Roman" w:eastAsia="Times New Roman" w:hAnsi="Times New Roman"/>
                <w:color w:val="000000"/>
                <w:sz w:val="20"/>
                <w:szCs w:val="20"/>
              </w:rPr>
              <w:br/>
              <w:t>-Din Öğretimi Bölümü</w:t>
            </w:r>
            <w:r w:rsidRPr="008505E6">
              <w:rPr>
                <w:rFonts w:ascii="Times New Roman" w:eastAsia="Times New Roman" w:hAnsi="Times New Roman"/>
                <w:color w:val="000000"/>
                <w:sz w:val="20"/>
                <w:szCs w:val="20"/>
              </w:rPr>
              <w:br/>
              <w:t>-Hayat Boyu Öğrenme Bölümü</w:t>
            </w:r>
          </w:p>
        </w:tc>
      </w:tr>
      <w:tr w:rsidR="00960E4C" w:rsidRPr="008505E6" w:rsidTr="00BA3158">
        <w:trPr>
          <w:trHeight w:val="485"/>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rPr>
                <w:rFonts w:ascii="Times New Roman" w:eastAsia="Times New Roman" w:hAnsi="Times New Roman"/>
                <w:b/>
                <w:bCs/>
                <w:color w:val="000000"/>
                <w:sz w:val="20"/>
                <w:szCs w:val="20"/>
              </w:rPr>
            </w:pPr>
          </w:p>
        </w:tc>
        <w:tc>
          <w:tcPr>
            <w:tcW w:w="1343" w:type="dxa"/>
            <w:vMerge/>
            <w:tcBorders>
              <w:left w:val="single" w:sz="4" w:space="0" w:color="auto"/>
              <w:right w:val="single" w:sz="4" w:space="0" w:color="auto"/>
            </w:tcBorders>
            <w:shd w:val="clear" w:color="auto" w:fill="C6D9F1" w:themeFill="text2" w:themeFillTint="33"/>
            <w:vAlign w:val="center"/>
          </w:tcPr>
          <w:p w:rsidR="00960E4C" w:rsidRPr="008505E6" w:rsidRDefault="00960E4C" w:rsidP="00BA3158">
            <w:pPr>
              <w:spacing w:after="0" w:line="240" w:lineRule="auto"/>
              <w:rPr>
                <w:rFonts w:ascii="Times New Roman" w:eastAsia="Times New Roman" w:hAnsi="Times New Roman"/>
                <w:color w:val="000000"/>
                <w:sz w:val="20"/>
                <w:szCs w:val="20"/>
              </w:rPr>
            </w:pPr>
          </w:p>
        </w:tc>
        <w:tc>
          <w:tcPr>
            <w:tcW w:w="577"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w:t>
            </w:r>
          </w:p>
        </w:tc>
        <w:tc>
          <w:tcPr>
            <w:tcW w:w="5943"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Velilerin 8383 ve e-okul veli bilgilendirme sistemleri hakkında bilgilendirilerek, bu sistemlerin kullanım oranları artırılacaktır.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 xml:space="preserve">Bilgi İşlem ve Eğitim Teknolojileri Bölümü </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-Hayat Boyu Öğrenme Bölümü</w:t>
            </w:r>
          </w:p>
        </w:tc>
      </w:tr>
      <w:tr w:rsidR="00960E4C" w:rsidRPr="008505E6" w:rsidTr="00BA3158">
        <w:trPr>
          <w:trHeight w:val="945"/>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rPr>
                <w:rFonts w:ascii="Times New Roman" w:eastAsia="Times New Roman" w:hAnsi="Times New Roman"/>
                <w:b/>
                <w:bCs/>
                <w:color w:val="000000"/>
                <w:sz w:val="20"/>
                <w:szCs w:val="20"/>
              </w:rPr>
            </w:pPr>
          </w:p>
        </w:tc>
        <w:tc>
          <w:tcPr>
            <w:tcW w:w="1343" w:type="dxa"/>
            <w:vMerge/>
            <w:tcBorders>
              <w:left w:val="single" w:sz="4" w:space="0" w:color="auto"/>
              <w:right w:val="single" w:sz="4" w:space="0" w:color="auto"/>
            </w:tcBorders>
            <w:shd w:val="clear" w:color="auto" w:fill="C6D9F1" w:themeFill="text2" w:themeFillTint="33"/>
            <w:vAlign w:val="center"/>
          </w:tcPr>
          <w:p w:rsidR="00960E4C" w:rsidRPr="008505E6" w:rsidRDefault="00960E4C" w:rsidP="00BA3158">
            <w:pPr>
              <w:spacing w:after="0" w:line="240" w:lineRule="auto"/>
              <w:rPr>
                <w:rFonts w:ascii="Times New Roman" w:eastAsia="Times New Roman" w:hAnsi="Times New Roman"/>
                <w:color w:val="000000"/>
                <w:sz w:val="20"/>
                <w:szCs w:val="20"/>
              </w:rPr>
            </w:pPr>
          </w:p>
        </w:tc>
        <w:tc>
          <w:tcPr>
            <w:tcW w:w="577"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16</w:t>
            </w:r>
          </w:p>
        </w:tc>
        <w:tc>
          <w:tcPr>
            <w:tcW w:w="5943"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Okullarda uygulanan ulusal ve uluslararası projelere katılan öğrenci sayısını artırarak, projeye katılacak öğrenci seçimlerinde okul terki riski bulunan öğrencilere de yer verilmesi sağlanacaktır.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 xml:space="preserve">Strateji Geliştirme Bölümü </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-Temel Eğitim Bölümü</w:t>
            </w:r>
            <w:r w:rsidRPr="008505E6">
              <w:rPr>
                <w:rFonts w:ascii="Times New Roman" w:eastAsia="Times New Roman" w:hAnsi="Times New Roman"/>
                <w:color w:val="000000"/>
                <w:sz w:val="20"/>
                <w:szCs w:val="20"/>
              </w:rPr>
              <w:br/>
              <w:t>-Ortaöğretim Bölümü</w:t>
            </w:r>
            <w:r w:rsidRPr="008505E6">
              <w:rPr>
                <w:rFonts w:ascii="Times New Roman" w:eastAsia="Times New Roman" w:hAnsi="Times New Roman"/>
                <w:color w:val="000000"/>
                <w:sz w:val="20"/>
                <w:szCs w:val="20"/>
              </w:rPr>
              <w:br/>
              <w:t>-Mesleki ve Teknik Eğitim Bölümü</w:t>
            </w:r>
            <w:r w:rsidRPr="008505E6">
              <w:rPr>
                <w:rFonts w:ascii="Times New Roman" w:eastAsia="Times New Roman" w:hAnsi="Times New Roman"/>
                <w:color w:val="000000"/>
                <w:sz w:val="20"/>
                <w:szCs w:val="20"/>
              </w:rPr>
              <w:br/>
              <w:t>-Din Öğretimi Bölümü</w:t>
            </w:r>
          </w:p>
        </w:tc>
      </w:tr>
      <w:tr w:rsidR="00960E4C" w:rsidRPr="008505E6" w:rsidTr="00BA3158">
        <w:trPr>
          <w:trHeight w:val="1005"/>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rPr>
                <w:rFonts w:ascii="Times New Roman" w:eastAsia="Times New Roman" w:hAnsi="Times New Roman"/>
                <w:b/>
                <w:bCs/>
                <w:color w:val="000000"/>
                <w:sz w:val="20"/>
                <w:szCs w:val="20"/>
              </w:rPr>
            </w:pPr>
          </w:p>
        </w:tc>
        <w:tc>
          <w:tcPr>
            <w:tcW w:w="1343" w:type="dxa"/>
            <w:vMerge/>
            <w:tcBorders>
              <w:left w:val="single" w:sz="4" w:space="0" w:color="auto"/>
              <w:bottom w:val="single" w:sz="4" w:space="0" w:color="000000"/>
              <w:right w:val="single" w:sz="4" w:space="0" w:color="auto"/>
            </w:tcBorders>
            <w:shd w:val="clear" w:color="auto" w:fill="C6D9F1" w:themeFill="text2" w:themeFillTint="33"/>
            <w:vAlign w:val="center"/>
          </w:tcPr>
          <w:p w:rsidR="00960E4C" w:rsidRPr="008505E6" w:rsidRDefault="00960E4C" w:rsidP="00BA3158">
            <w:pPr>
              <w:spacing w:after="0" w:line="240" w:lineRule="auto"/>
              <w:rPr>
                <w:rFonts w:ascii="Times New Roman" w:eastAsia="Times New Roman" w:hAnsi="Times New Roman"/>
                <w:color w:val="000000"/>
                <w:sz w:val="20"/>
                <w:szCs w:val="20"/>
              </w:rPr>
            </w:pPr>
          </w:p>
        </w:tc>
        <w:tc>
          <w:tcPr>
            <w:tcW w:w="577"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17</w:t>
            </w:r>
          </w:p>
        </w:tc>
        <w:tc>
          <w:tcPr>
            <w:tcW w:w="5943"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Arkadaş gruplarının olumsuz etkilerini azaltmak için sosyal, sportif ve kültürel faaliyetler arttırılacaktır.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Mesleki ve Teknik Eğitim</w:t>
            </w:r>
            <w:r w:rsidRPr="008505E6">
              <w:rPr>
                <w:rFonts w:ascii="Times New Roman" w:eastAsia="Times New Roman" w:hAnsi="Times New Roman"/>
                <w:color w:val="000000"/>
                <w:sz w:val="20"/>
                <w:szCs w:val="20"/>
              </w:rPr>
              <w:br/>
              <w:t>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-Temel Eğitim Bölümü</w:t>
            </w:r>
            <w:r w:rsidRPr="008505E6">
              <w:rPr>
                <w:rFonts w:ascii="Times New Roman" w:eastAsia="Times New Roman" w:hAnsi="Times New Roman"/>
                <w:color w:val="000000"/>
                <w:sz w:val="20"/>
                <w:szCs w:val="20"/>
              </w:rPr>
              <w:br/>
              <w:t>-Ortaöğretim Bölümü</w:t>
            </w:r>
            <w:r w:rsidRPr="008505E6">
              <w:rPr>
                <w:rFonts w:ascii="Times New Roman" w:eastAsia="Times New Roman" w:hAnsi="Times New Roman"/>
                <w:color w:val="000000"/>
                <w:sz w:val="20"/>
                <w:szCs w:val="20"/>
              </w:rPr>
              <w:br/>
              <w:t>-Din Öğretimi Bölümü</w:t>
            </w:r>
            <w:r w:rsidRPr="008505E6">
              <w:rPr>
                <w:rFonts w:ascii="Times New Roman" w:eastAsia="Times New Roman" w:hAnsi="Times New Roman"/>
                <w:color w:val="000000"/>
                <w:sz w:val="20"/>
                <w:szCs w:val="20"/>
              </w:rPr>
              <w:br/>
              <w:t xml:space="preserve">-Özel Eğitim ve Rehberlik Bölümü </w:t>
            </w:r>
          </w:p>
        </w:tc>
      </w:tr>
    </w:tbl>
    <w:p w:rsidR="00646F8C" w:rsidRDefault="00646F8C" w:rsidP="00060C30">
      <w:pPr>
        <w:tabs>
          <w:tab w:val="left" w:pos="5550"/>
        </w:tabs>
      </w:pPr>
    </w:p>
    <w:p w:rsidR="00C24290" w:rsidRDefault="00C24290" w:rsidP="00060C30">
      <w:pPr>
        <w:tabs>
          <w:tab w:val="left" w:pos="5550"/>
        </w:tabs>
      </w:pPr>
    </w:p>
    <w:tbl>
      <w:tblPr>
        <w:tblW w:w="14460" w:type="dxa"/>
        <w:tblInd w:w="54" w:type="dxa"/>
        <w:tblCellMar>
          <w:left w:w="70" w:type="dxa"/>
          <w:right w:w="70" w:type="dxa"/>
        </w:tblCellMar>
        <w:tblLook w:val="04A0" w:firstRow="1" w:lastRow="0" w:firstColumn="1" w:lastColumn="0" w:noHBand="0" w:noVBand="1"/>
      </w:tblPr>
      <w:tblGrid>
        <w:gridCol w:w="800"/>
        <w:gridCol w:w="1460"/>
        <w:gridCol w:w="460"/>
        <w:gridCol w:w="5943"/>
        <w:gridCol w:w="2552"/>
        <w:gridCol w:w="3245"/>
      </w:tblGrid>
      <w:tr w:rsidR="00960E4C" w:rsidRPr="008505E6" w:rsidTr="00BA3158">
        <w:trPr>
          <w:trHeight w:val="810"/>
        </w:trPr>
        <w:tc>
          <w:tcPr>
            <w:tcW w:w="80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TEMA</w:t>
            </w:r>
          </w:p>
        </w:tc>
        <w:tc>
          <w:tcPr>
            <w:tcW w:w="1460" w:type="dxa"/>
            <w:tcBorders>
              <w:top w:val="single" w:sz="4" w:space="0" w:color="auto"/>
              <w:left w:val="nil"/>
              <w:bottom w:val="nil"/>
              <w:right w:val="single" w:sz="4" w:space="0" w:color="000000"/>
            </w:tcBorders>
            <w:shd w:val="clear" w:color="auto" w:fill="548DD4" w:themeFill="text2" w:themeFillTint="99"/>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STRATEJİK HEDEF</w:t>
            </w:r>
          </w:p>
        </w:tc>
        <w:tc>
          <w:tcPr>
            <w:tcW w:w="4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No</w:t>
            </w:r>
          </w:p>
        </w:tc>
        <w:tc>
          <w:tcPr>
            <w:tcW w:w="5943" w:type="dxa"/>
            <w:tcBorders>
              <w:top w:val="single" w:sz="4" w:space="0" w:color="auto"/>
              <w:left w:val="nil"/>
              <w:bottom w:val="nil"/>
              <w:right w:val="single" w:sz="4" w:space="0" w:color="auto"/>
            </w:tcBorders>
            <w:shd w:val="clear" w:color="auto" w:fill="548DD4" w:themeFill="text2" w:themeFillTint="99"/>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STRATEJİLER</w:t>
            </w:r>
          </w:p>
        </w:tc>
        <w:tc>
          <w:tcPr>
            <w:tcW w:w="2552" w:type="dxa"/>
            <w:tcBorders>
              <w:top w:val="single" w:sz="4" w:space="0" w:color="auto"/>
              <w:left w:val="nil"/>
              <w:bottom w:val="nil"/>
              <w:right w:val="single" w:sz="4" w:space="0" w:color="auto"/>
            </w:tcBorders>
            <w:shd w:val="clear" w:color="auto" w:fill="548DD4" w:themeFill="text2" w:themeFillTint="99"/>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ANA SORUMLU BİRİM</w:t>
            </w:r>
          </w:p>
        </w:tc>
        <w:tc>
          <w:tcPr>
            <w:tcW w:w="3245" w:type="dxa"/>
            <w:tcBorders>
              <w:top w:val="single" w:sz="4" w:space="0" w:color="auto"/>
              <w:left w:val="nil"/>
              <w:bottom w:val="nil"/>
              <w:right w:val="single" w:sz="4" w:space="0" w:color="auto"/>
            </w:tcBorders>
            <w:shd w:val="clear" w:color="auto" w:fill="548DD4" w:themeFill="text2" w:themeFillTint="99"/>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DİĞER SORUMLU BİRİMLER</w:t>
            </w:r>
          </w:p>
        </w:tc>
      </w:tr>
      <w:tr w:rsidR="00960E4C" w:rsidRPr="008505E6" w:rsidTr="00BA3158">
        <w:trPr>
          <w:trHeight w:val="1093"/>
        </w:trPr>
        <w:tc>
          <w:tcPr>
            <w:tcW w:w="800" w:type="dxa"/>
            <w:vMerge w:val="restart"/>
            <w:tcBorders>
              <w:top w:val="nil"/>
              <w:left w:val="single" w:sz="4" w:space="0" w:color="auto"/>
              <w:bottom w:val="single" w:sz="4" w:space="0" w:color="auto"/>
              <w:right w:val="single" w:sz="4" w:space="0" w:color="auto"/>
            </w:tcBorders>
            <w:shd w:val="clear" w:color="auto" w:fill="548DD4" w:themeFill="text2" w:themeFillTint="99"/>
            <w:textDirection w:val="btLr"/>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EĞİTİM ÖĞRETİMDE KALİTE</w:t>
            </w:r>
          </w:p>
        </w:tc>
        <w:tc>
          <w:tcPr>
            <w:tcW w:w="1460" w:type="dxa"/>
            <w:vMerge w:val="restart"/>
            <w:tcBorders>
              <w:top w:val="single" w:sz="4" w:space="0" w:color="auto"/>
              <w:left w:val="single" w:sz="4" w:space="0" w:color="auto"/>
              <w:right w:val="single" w:sz="4" w:space="0" w:color="auto"/>
            </w:tcBorders>
            <w:shd w:val="clear" w:color="auto" w:fill="C6D9F1" w:themeFill="text2" w:themeFillTint="33"/>
            <w:textDirection w:val="btLr"/>
            <w:vAlign w:val="center"/>
            <w:hideMark/>
          </w:tcPr>
          <w:p w:rsidR="00960E4C" w:rsidRPr="00343A64" w:rsidRDefault="00960E4C" w:rsidP="00BA3158">
            <w:pPr>
              <w:spacing w:after="0" w:line="240" w:lineRule="auto"/>
              <w:jc w:val="center"/>
              <w:rPr>
                <w:rFonts w:ascii="Times New Roman" w:eastAsia="Times New Roman" w:hAnsi="Times New Roman"/>
                <w:b/>
                <w:bCs/>
                <w:color w:val="000000"/>
                <w:sz w:val="20"/>
                <w:szCs w:val="20"/>
              </w:rPr>
            </w:pPr>
            <w:r w:rsidRPr="00343A64">
              <w:rPr>
                <w:rFonts w:ascii="Times New Roman" w:eastAsia="Times New Roman" w:hAnsi="Times New Roman"/>
                <w:b/>
                <w:bCs/>
                <w:color w:val="000000"/>
                <w:sz w:val="20"/>
                <w:szCs w:val="20"/>
              </w:rPr>
              <w:t xml:space="preserve">Stratejik Hedef 2.1: </w:t>
            </w:r>
            <w:r w:rsidRPr="00343A64">
              <w:rPr>
                <w:rFonts w:ascii="Times New Roman" w:hAnsi="Times New Roman"/>
                <w:sz w:val="20"/>
                <w:szCs w:val="20"/>
              </w:rPr>
              <w:t>Öğrencilerin akademik bilgileri ve öğrenme kazanımları dikkate alınarak, bir üst öğrenime geçişte başarılarını artırmak.</w:t>
            </w: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w:t>
            </w:r>
          </w:p>
        </w:tc>
        <w:tc>
          <w:tcPr>
            <w:tcW w:w="59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Örgün eğitimde, öğretmenlerin öğrencilere birebir rehberlik yapacağı bir koçluk sistemi oluşturulacaktır.</w:t>
            </w:r>
          </w:p>
        </w:tc>
        <w:tc>
          <w:tcPr>
            <w:tcW w:w="255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Strateji Geliştirme Bölümü</w:t>
            </w:r>
          </w:p>
        </w:tc>
        <w:tc>
          <w:tcPr>
            <w:tcW w:w="324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-Temel Eğitim Bölümü</w:t>
            </w:r>
            <w:r w:rsidRPr="008505E6">
              <w:rPr>
                <w:rFonts w:ascii="Times New Roman" w:eastAsia="Times New Roman" w:hAnsi="Times New Roman"/>
                <w:color w:val="000000"/>
                <w:sz w:val="20"/>
                <w:szCs w:val="20"/>
              </w:rPr>
              <w:br/>
              <w:t>-Ortaöğretim Bölümü</w:t>
            </w:r>
            <w:r w:rsidRPr="008505E6">
              <w:rPr>
                <w:rFonts w:ascii="Times New Roman" w:eastAsia="Times New Roman" w:hAnsi="Times New Roman"/>
                <w:color w:val="000000"/>
                <w:sz w:val="20"/>
                <w:szCs w:val="20"/>
              </w:rPr>
              <w:br/>
              <w:t>-Mesleki ve Teknik Eğitim Bölümü</w:t>
            </w:r>
            <w:r w:rsidRPr="008505E6">
              <w:rPr>
                <w:rFonts w:ascii="Times New Roman" w:eastAsia="Times New Roman" w:hAnsi="Times New Roman"/>
                <w:color w:val="000000"/>
                <w:sz w:val="20"/>
                <w:szCs w:val="20"/>
              </w:rPr>
              <w:br/>
              <w:t>-Din Öğretimi Bölümü</w:t>
            </w:r>
            <w:r w:rsidRPr="008505E6">
              <w:rPr>
                <w:rFonts w:ascii="Times New Roman" w:eastAsia="Times New Roman" w:hAnsi="Times New Roman"/>
                <w:color w:val="000000"/>
                <w:sz w:val="20"/>
                <w:szCs w:val="20"/>
              </w:rPr>
              <w:br/>
              <w:t>-Özel Eğitim ve Rehberlik Bölümü</w:t>
            </w:r>
          </w:p>
        </w:tc>
      </w:tr>
      <w:tr w:rsidR="00960E4C" w:rsidRPr="008505E6" w:rsidTr="00BA3158">
        <w:trPr>
          <w:trHeight w:val="930"/>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19</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Öğrencilerin akademik başarılarını ve öğrenme kazanımlarını artırmaya yönelik kurslar açılacak ve katılımın sağlanması için çalışmalar yapılacaktır.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Strateji Geliştirme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-Temel Eğitim Bölümü</w:t>
            </w:r>
            <w:r w:rsidRPr="008505E6">
              <w:rPr>
                <w:rFonts w:ascii="Times New Roman" w:eastAsia="Times New Roman" w:hAnsi="Times New Roman"/>
                <w:color w:val="000000"/>
                <w:sz w:val="20"/>
                <w:szCs w:val="20"/>
              </w:rPr>
              <w:br/>
              <w:t>-Ortaöğretim Bölümü</w:t>
            </w:r>
            <w:r w:rsidRPr="008505E6">
              <w:rPr>
                <w:rFonts w:ascii="Times New Roman" w:eastAsia="Times New Roman" w:hAnsi="Times New Roman"/>
                <w:color w:val="000000"/>
                <w:sz w:val="20"/>
                <w:szCs w:val="20"/>
              </w:rPr>
              <w:br/>
              <w:t>-Mesleki ve Teknik Eğitim Bölümü</w:t>
            </w:r>
            <w:r w:rsidRPr="008505E6">
              <w:rPr>
                <w:rFonts w:ascii="Times New Roman" w:eastAsia="Times New Roman" w:hAnsi="Times New Roman"/>
                <w:color w:val="000000"/>
                <w:sz w:val="20"/>
                <w:szCs w:val="20"/>
              </w:rPr>
              <w:br/>
              <w:t>-Din Öğretimi Bölümü</w:t>
            </w:r>
          </w:p>
        </w:tc>
      </w:tr>
      <w:tr w:rsidR="00960E4C" w:rsidRPr="008505E6" w:rsidTr="00BA3158">
        <w:trPr>
          <w:trHeight w:val="765"/>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Okullar bazında kullanılabilecek basit, anlaşılır ve uygulanabilir bir ölçme değerlendirme takip portalı oluşturulacaktır.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Strateji Geliştirme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 xml:space="preserve">-Bilgi İşlem ve Eğitim </w:t>
            </w:r>
            <w:r w:rsidRPr="008505E6">
              <w:rPr>
                <w:rFonts w:ascii="Times New Roman" w:eastAsia="Times New Roman" w:hAnsi="Times New Roman"/>
                <w:color w:val="000000"/>
                <w:sz w:val="20"/>
                <w:szCs w:val="20"/>
              </w:rPr>
              <w:br/>
              <w:t>Teknolojileri Bölümü</w:t>
            </w:r>
            <w:r w:rsidRPr="008505E6">
              <w:rPr>
                <w:rFonts w:ascii="Times New Roman" w:eastAsia="Times New Roman" w:hAnsi="Times New Roman"/>
                <w:color w:val="000000"/>
                <w:sz w:val="20"/>
                <w:szCs w:val="20"/>
              </w:rPr>
              <w:br/>
              <w:t xml:space="preserve">-Özel Eğitim ve Rehberlik Bölümü </w:t>
            </w:r>
          </w:p>
        </w:tc>
      </w:tr>
      <w:tr w:rsidR="00960E4C" w:rsidRPr="008505E6" w:rsidTr="00BA3158">
        <w:trPr>
          <w:trHeight w:val="690"/>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21</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Mesleki ve Teknik Eğitimde yer alan öğrencilerin alanları ile ilgili motivasyonlarını arttırıcı faaliyetler düzenlenecektir.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Mesleki ve Teknik Eğitim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-Hayat Boyu Öğrenme Bölümü</w:t>
            </w:r>
            <w:r w:rsidRPr="008505E6">
              <w:rPr>
                <w:rFonts w:ascii="Times New Roman" w:eastAsia="Times New Roman" w:hAnsi="Times New Roman"/>
                <w:color w:val="000000"/>
                <w:sz w:val="20"/>
                <w:szCs w:val="20"/>
              </w:rPr>
              <w:br/>
              <w:t>-Din Öğretimi Bölümü</w:t>
            </w:r>
            <w:r w:rsidRPr="008505E6">
              <w:rPr>
                <w:rFonts w:ascii="Times New Roman" w:eastAsia="Times New Roman" w:hAnsi="Times New Roman"/>
                <w:color w:val="000000"/>
                <w:sz w:val="20"/>
                <w:szCs w:val="20"/>
              </w:rPr>
              <w:br/>
              <w:t>-Özel Eğitim ve Rehberlik Bölümü</w:t>
            </w:r>
          </w:p>
        </w:tc>
      </w:tr>
      <w:tr w:rsidR="00960E4C" w:rsidRPr="008505E6" w:rsidTr="00BA3158">
        <w:trPr>
          <w:trHeight w:val="960"/>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bottom w:val="single" w:sz="4" w:space="0" w:color="000000"/>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22</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Öğrencilerdeki madde bağımlılığına ve teknolojik bağımlılığa karşı mücadele çalışmaları artırılacak.</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Özel Eğitim ve Rehberlik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-Temel Eğitim Bölümü</w:t>
            </w:r>
            <w:r w:rsidRPr="008505E6">
              <w:rPr>
                <w:rFonts w:ascii="Times New Roman" w:eastAsia="Times New Roman" w:hAnsi="Times New Roman"/>
                <w:color w:val="000000"/>
                <w:sz w:val="20"/>
                <w:szCs w:val="20"/>
              </w:rPr>
              <w:br/>
              <w:t>-Ortaöğretim Bölümü</w:t>
            </w:r>
            <w:r w:rsidRPr="008505E6">
              <w:rPr>
                <w:rFonts w:ascii="Times New Roman" w:eastAsia="Times New Roman" w:hAnsi="Times New Roman"/>
                <w:color w:val="000000"/>
                <w:sz w:val="20"/>
                <w:szCs w:val="20"/>
              </w:rPr>
              <w:br/>
              <w:t>-Mesleki ve Teknik Eğitim Bölümü</w:t>
            </w:r>
            <w:r w:rsidRPr="008505E6">
              <w:rPr>
                <w:rFonts w:ascii="Times New Roman" w:eastAsia="Times New Roman" w:hAnsi="Times New Roman"/>
                <w:color w:val="000000"/>
                <w:sz w:val="20"/>
                <w:szCs w:val="20"/>
              </w:rPr>
              <w:br/>
              <w:t xml:space="preserve">-Din Öğretimi Bölümü </w:t>
            </w:r>
          </w:p>
        </w:tc>
      </w:tr>
      <w:tr w:rsidR="00960E4C" w:rsidRPr="008505E6" w:rsidTr="00BA3158">
        <w:trPr>
          <w:trHeight w:val="960"/>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EĞİTİM ÖĞRETİMDE KALİTE</w:t>
            </w:r>
          </w:p>
        </w:tc>
        <w:tc>
          <w:tcPr>
            <w:tcW w:w="1460" w:type="dxa"/>
            <w:vMerge/>
            <w:tcBorders>
              <w:left w:val="single" w:sz="4" w:space="0" w:color="auto"/>
              <w:bottom w:val="single" w:sz="4" w:space="0" w:color="000000"/>
              <w:right w:val="single" w:sz="4" w:space="0" w:color="auto"/>
            </w:tcBorders>
            <w:shd w:val="clear" w:color="auto" w:fill="C6D9F1" w:themeFill="text2" w:themeFillTint="33"/>
            <w:vAlign w:val="center"/>
            <w:hideMark/>
          </w:tcPr>
          <w:p w:rsidR="00960E4C" w:rsidRPr="008505E6" w:rsidRDefault="00960E4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Stratejik Hedef 2.1</w:t>
            </w:r>
          </w:p>
          <w:p w:rsidR="00960E4C" w:rsidRPr="008505E6" w:rsidRDefault="00960E4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Öğrencilerin akademik başarıları ve öğrenme kazanımlarını dikkate alınarak, ilimizde bulunan okul türleri arasındaki başarı düzeyi farklılıklarını azaltmak ve eğitim kalitesini yükseltmek.</w:t>
            </w: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960E4C" w:rsidRPr="00343A64" w:rsidRDefault="00960E4C" w:rsidP="00BA3158">
            <w:pPr>
              <w:spacing w:after="0" w:line="240" w:lineRule="auto"/>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23</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60E4C" w:rsidRPr="00343A64" w:rsidRDefault="00960E4C" w:rsidP="00BA3158">
            <w:pPr>
              <w:spacing w:after="0" w:line="240" w:lineRule="auto"/>
              <w:rPr>
                <w:rFonts w:ascii="Times New Roman" w:eastAsia="Times New Roman" w:hAnsi="Times New Roman"/>
                <w:bCs/>
                <w:color w:val="000000"/>
                <w:sz w:val="20"/>
                <w:szCs w:val="20"/>
              </w:rPr>
            </w:pPr>
            <w:r w:rsidRPr="00343A64">
              <w:rPr>
                <w:rFonts w:ascii="Times New Roman" w:eastAsia="Times New Roman" w:hAnsi="Times New Roman"/>
                <w:bCs/>
                <w:color w:val="000000"/>
                <w:sz w:val="20"/>
                <w:szCs w:val="20"/>
              </w:rPr>
              <w:t>Örgün ve yaygın eğitim kapsamında; Okul yöneticisi, öğretmen, öğrenci ve velilere öfke kontrolü, akran baskısına karşı koyabilme, çatışma çözebilme, sınav kaygısı vb. eğitimler verilecektir.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Özel Eğitim ve Rehberlik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960E4C" w:rsidRPr="008505E6" w:rsidRDefault="00960E4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-Temel Eğitim Bölümü</w:t>
            </w:r>
            <w:r w:rsidRPr="008505E6">
              <w:rPr>
                <w:rFonts w:ascii="Times New Roman" w:eastAsia="Times New Roman" w:hAnsi="Times New Roman"/>
                <w:color w:val="000000"/>
                <w:sz w:val="20"/>
                <w:szCs w:val="20"/>
              </w:rPr>
              <w:br/>
              <w:t>-Ortaöğretim Hizmetleri</w:t>
            </w:r>
            <w:r w:rsidRPr="008505E6">
              <w:rPr>
                <w:rFonts w:ascii="Times New Roman" w:eastAsia="Times New Roman" w:hAnsi="Times New Roman"/>
                <w:color w:val="000000"/>
                <w:sz w:val="20"/>
                <w:szCs w:val="20"/>
              </w:rPr>
              <w:br/>
              <w:t>-Mesleki ve Teknik Eğitim Bölümü</w:t>
            </w:r>
            <w:r w:rsidRPr="008505E6">
              <w:rPr>
                <w:rFonts w:ascii="Times New Roman" w:eastAsia="Times New Roman" w:hAnsi="Times New Roman"/>
                <w:color w:val="000000"/>
                <w:sz w:val="20"/>
                <w:szCs w:val="20"/>
              </w:rPr>
              <w:br/>
              <w:t>-Din Öğretimi Bölümü</w:t>
            </w:r>
          </w:p>
        </w:tc>
      </w:tr>
    </w:tbl>
    <w:p w:rsidR="00F1057F" w:rsidRDefault="00F1057F" w:rsidP="00060C30">
      <w:pPr>
        <w:tabs>
          <w:tab w:val="left" w:pos="5550"/>
        </w:tabs>
      </w:pPr>
    </w:p>
    <w:p w:rsidR="00F1057F" w:rsidRDefault="00F1057F" w:rsidP="00060C30">
      <w:pPr>
        <w:tabs>
          <w:tab w:val="left" w:pos="5550"/>
        </w:tabs>
      </w:pPr>
    </w:p>
    <w:p w:rsidR="00F1057F" w:rsidRDefault="00F1057F" w:rsidP="00060C30">
      <w:pPr>
        <w:tabs>
          <w:tab w:val="left" w:pos="5550"/>
        </w:tabs>
      </w:pPr>
    </w:p>
    <w:p w:rsidR="00F1057F" w:rsidRDefault="00F1057F" w:rsidP="00060C30">
      <w:pPr>
        <w:tabs>
          <w:tab w:val="left" w:pos="5550"/>
        </w:tabs>
      </w:pPr>
    </w:p>
    <w:p w:rsidR="00F1057F" w:rsidRDefault="00F1057F" w:rsidP="00060C30">
      <w:pPr>
        <w:tabs>
          <w:tab w:val="left" w:pos="5550"/>
        </w:tabs>
      </w:pPr>
    </w:p>
    <w:p w:rsidR="00F1057F" w:rsidRDefault="00F1057F" w:rsidP="00060C30">
      <w:pPr>
        <w:tabs>
          <w:tab w:val="left" w:pos="5550"/>
        </w:tabs>
      </w:pPr>
    </w:p>
    <w:tbl>
      <w:tblPr>
        <w:tblW w:w="14460" w:type="dxa"/>
        <w:tblInd w:w="54" w:type="dxa"/>
        <w:tblCellMar>
          <w:left w:w="70" w:type="dxa"/>
          <w:right w:w="70" w:type="dxa"/>
        </w:tblCellMar>
        <w:tblLook w:val="04A0" w:firstRow="1" w:lastRow="0" w:firstColumn="1" w:lastColumn="0" w:noHBand="0" w:noVBand="1"/>
      </w:tblPr>
      <w:tblGrid>
        <w:gridCol w:w="800"/>
        <w:gridCol w:w="1460"/>
        <w:gridCol w:w="460"/>
        <w:gridCol w:w="5943"/>
        <w:gridCol w:w="2552"/>
        <w:gridCol w:w="3245"/>
      </w:tblGrid>
      <w:tr w:rsidR="003125EC" w:rsidRPr="008505E6" w:rsidTr="00BA3158">
        <w:trPr>
          <w:trHeight w:val="546"/>
        </w:trPr>
        <w:tc>
          <w:tcPr>
            <w:tcW w:w="80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TEMA</w:t>
            </w:r>
          </w:p>
        </w:tc>
        <w:tc>
          <w:tcPr>
            <w:tcW w:w="1460" w:type="dxa"/>
            <w:tcBorders>
              <w:top w:val="single" w:sz="4" w:space="0" w:color="auto"/>
              <w:left w:val="nil"/>
              <w:bottom w:val="nil"/>
              <w:right w:val="single" w:sz="4" w:space="0" w:color="000000"/>
            </w:tcBorders>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STRATEJİK HEDEF</w:t>
            </w:r>
          </w:p>
        </w:tc>
        <w:tc>
          <w:tcPr>
            <w:tcW w:w="460" w:type="dxa"/>
            <w:tcBorders>
              <w:top w:val="single" w:sz="4" w:space="0" w:color="auto"/>
              <w:left w:val="nil"/>
              <w:bottom w:val="nil"/>
              <w:right w:val="single" w:sz="4" w:space="0" w:color="auto"/>
            </w:tcBorders>
            <w:shd w:val="clear" w:color="auto" w:fill="548DD4" w:themeFill="text2" w:themeFillTint="99"/>
            <w:noWrap/>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No</w:t>
            </w:r>
          </w:p>
        </w:tc>
        <w:tc>
          <w:tcPr>
            <w:tcW w:w="5943" w:type="dxa"/>
            <w:tcBorders>
              <w:top w:val="single" w:sz="4" w:space="0" w:color="auto"/>
              <w:left w:val="nil"/>
              <w:bottom w:val="nil"/>
              <w:right w:val="single" w:sz="4" w:space="0" w:color="auto"/>
            </w:tcBorders>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STRATEJİLER</w:t>
            </w:r>
          </w:p>
        </w:tc>
        <w:tc>
          <w:tcPr>
            <w:tcW w:w="2552" w:type="dxa"/>
            <w:tcBorders>
              <w:top w:val="single" w:sz="4" w:space="0" w:color="auto"/>
              <w:left w:val="nil"/>
              <w:bottom w:val="nil"/>
              <w:right w:val="single" w:sz="4" w:space="0" w:color="auto"/>
            </w:tcBorders>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ANA SORUMLU BİRİM</w:t>
            </w:r>
          </w:p>
        </w:tc>
        <w:tc>
          <w:tcPr>
            <w:tcW w:w="3245" w:type="dxa"/>
            <w:tcBorders>
              <w:top w:val="single" w:sz="4" w:space="0" w:color="auto"/>
              <w:left w:val="nil"/>
              <w:bottom w:val="nil"/>
              <w:right w:val="single" w:sz="4" w:space="0" w:color="auto"/>
            </w:tcBorders>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DİĞER SORUMLU BİRİMLER</w:t>
            </w:r>
          </w:p>
        </w:tc>
      </w:tr>
      <w:tr w:rsidR="003125EC" w:rsidRPr="008505E6" w:rsidTr="00BA3158">
        <w:trPr>
          <w:trHeight w:val="915"/>
        </w:trPr>
        <w:tc>
          <w:tcPr>
            <w:tcW w:w="800" w:type="dxa"/>
            <w:vMerge w:val="restart"/>
            <w:tcBorders>
              <w:top w:val="nil"/>
              <w:left w:val="single" w:sz="4" w:space="0" w:color="auto"/>
              <w:bottom w:val="single" w:sz="4" w:space="0" w:color="auto"/>
              <w:right w:val="single" w:sz="4" w:space="0" w:color="auto"/>
            </w:tcBorders>
            <w:shd w:val="clear" w:color="auto" w:fill="548DD4" w:themeFill="text2" w:themeFillTint="99"/>
            <w:textDirection w:val="btLr"/>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EĞİTİM ÖĞRETİMDE KALİTE</w:t>
            </w:r>
          </w:p>
        </w:tc>
        <w:tc>
          <w:tcPr>
            <w:tcW w:w="1460" w:type="dxa"/>
            <w:vMerge w:val="restart"/>
            <w:tcBorders>
              <w:top w:val="single" w:sz="4" w:space="0" w:color="auto"/>
              <w:left w:val="single" w:sz="4" w:space="0" w:color="auto"/>
              <w:right w:val="single" w:sz="4" w:space="0" w:color="auto"/>
            </w:tcBorders>
            <w:shd w:val="clear" w:color="auto" w:fill="C6D9F1" w:themeFill="text2" w:themeFillTint="33"/>
            <w:textDirection w:val="btLr"/>
            <w:vAlign w:val="center"/>
            <w:hideMark/>
          </w:tcPr>
          <w:p w:rsidR="003125EC" w:rsidRPr="002855D0" w:rsidRDefault="003125EC" w:rsidP="00BA3158">
            <w:pPr>
              <w:spacing w:after="0" w:line="240" w:lineRule="auto"/>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Stratejik Hedef 2.1</w:t>
            </w:r>
            <w:r>
              <w:rPr>
                <w:rFonts w:ascii="Times New Roman" w:eastAsia="Times New Roman" w:hAnsi="Times New Roman"/>
                <w:b/>
                <w:bCs/>
                <w:color w:val="000000"/>
                <w:sz w:val="20"/>
                <w:szCs w:val="20"/>
              </w:rPr>
              <w:t xml:space="preserve">: </w:t>
            </w:r>
            <w:r w:rsidRPr="00343A64">
              <w:rPr>
                <w:rFonts w:ascii="Times New Roman" w:hAnsi="Times New Roman"/>
                <w:sz w:val="20"/>
                <w:szCs w:val="20"/>
              </w:rPr>
              <w:t>Öğrencilerin akademik bilgileri ve öğrenme kazanımları dikkate alınarak, bir üst öğrenime geçişte başarılarını artırmak.</w:t>
            </w:r>
          </w:p>
        </w:tc>
        <w:tc>
          <w:tcPr>
            <w:tcW w:w="46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24</w:t>
            </w:r>
          </w:p>
        </w:tc>
        <w:tc>
          <w:tcPr>
            <w:tcW w:w="594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 xml:space="preserve">Okul sağlığı ve hijyen konularında öğrencilerin, velilerin ve okul personelinin bilinçlendirilmesine yönelik faaliyetler yapılacaktır. </w:t>
            </w:r>
          </w:p>
        </w:tc>
        <w:tc>
          <w:tcPr>
            <w:tcW w:w="255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Temel Eğitim Bölümü</w:t>
            </w:r>
          </w:p>
        </w:tc>
        <w:tc>
          <w:tcPr>
            <w:tcW w:w="324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-Ortaöğretim Bölümü</w:t>
            </w:r>
            <w:r w:rsidRPr="008505E6">
              <w:rPr>
                <w:rFonts w:ascii="Times New Roman" w:eastAsia="Times New Roman" w:hAnsi="Times New Roman"/>
                <w:color w:val="000000"/>
                <w:sz w:val="20"/>
                <w:szCs w:val="20"/>
              </w:rPr>
              <w:br/>
              <w:t>-Mesleki ve Teknik Eğitim Bölümü</w:t>
            </w:r>
            <w:r w:rsidRPr="008505E6">
              <w:rPr>
                <w:rFonts w:ascii="Times New Roman" w:eastAsia="Times New Roman" w:hAnsi="Times New Roman"/>
                <w:color w:val="000000"/>
                <w:sz w:val="20"/>
                <w:szCs w:val="20"/>
              </w:rPr>
              <w:br/>
              <w:t>-Din Öğretimi Bölümü</w:t>
            </w:r>
            <w:r w:rsidRPr="008505E6">
              <w:rPr>
                <w:rFonts w:ascii="Times New Roman" w:eastAsia="Times New Roman" w:hAnsi="Times New Roman"/>
                <w:color w:val="000000"/>
                <w:sz w:val="20"/>
                <w:szCs w:val="20"/>
              </w:rPr>
              <w:br/>
              <w:t>-Hayat Boyu Öğrenme Bölümü.</w:t>
            </w:r>
            <w:r w:rsidRPr="008505E6">
              <w:rPr>
                <w:rFonts w:ascii="Times New Roman" w:eastAsia="Times New Roman" w:hAnsi="Times New Roman"/>
                <w:color w:val="000000"/>
                <w:sz w:val="20"/>
                <w:szCs w:val="20"/>
              </w:rPr>
              <w:br/>
              <w:t>-Özel Eğitim ve Rehberlik Bölümü</w:t>
            </w:r>
            <w:r w:rsidRPr="008505E6">
              <w:rPr>
                <w:rFonts w:ascii="Times New Roman" w:eastAsia="Times New Roman" w:hAnsi="Times New Roman"/>
                <w:color w:val="000000"/>
                <w:sz w:val="20"/>
                <w:szCs w:val="20"/>
              </w:rPr>
              <w:br/>
              <w:t>-Özel Öğretim Bölümü</w:t>
            </w:r>
          </w:p>
        </w:tc>
      </w:tr>
      <w:tr w:rsidR="003125EC" w:rsidRPr="008505E6" w:rsidTr="00BA3158">
        <w:trPr>
          <w:trHeight w:val="1335"/>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25</w:t>
            </w:r>
          </w:p>
        </w:tc>
        <w:tc>
          <w:tcPr>
            <w:tcW w:w="5943" w:type="dxa"/>
            <w:tcBorders>
              <w:top w:val="nil"/>
              <w:left w:val="nil"/>
              <w:bottom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Eğitimde Fırsatları Artırma ve Teknolojiyi İyileştirme Hareketi (FATİH) Projesi ile örgün ve yaygın eğitim kurumlarında yönetici, öğretmen ve öğrencilerin bilişim teknolojileri becerileri geliştirilecektir.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Bilgi İşlem ve Eğitim Teknolojileri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-Temel Eğitim Bölümü</w:t>
            </w:r>
            <w:r w:rsidRPr="008505E6">
              <w:rPr>
                <w:rFonts w:ascii="Times New Roman" w:eastAsia="Times New Roman" w:hAnsi="Times New Roman"/>
                <w:color w:val="000000"/>
                <w:sz w:val="20"/>
                <w:szCs w:val="20"/>
              </w:rPr>
              <w:br/>
              <w:t>-Ortaöğretim Bölümü</w:t>
            </w:r>
            <w:r w:rsidRPr="008505E6">
              <w:rPr>
                <w:rFonts w:ascii="Times New Roman" w:eastAsia="Times New Roman" w:hAnsi="Times New Roman"/>
                <w:color w:val="000000"/>
                <w:sz w:val="20"/>
                <w:szCs w:val="20"/>
              </w:rPr>
              <w:br/>
              <w:t>-Mesleki ve Teknik Eğitim Bölümü</w:t>
            </w:r>
            <w:r w:rsidRPr="008505E6">
              <w:rPr>
                <w:rFonts w:ascii="Times New Roman" w:eastAsia="Times New Roman" w:hAnsi="Times New Roman"/>
                <w:color w:val="000000"/>
                <w:sz w:val="20"/>
                <w:szCs w:val="20"/>
              </w:rPr>
              <w:br/>
              <w:t>-Din Öğretimi Bölümü</w:t>
            </w:r>
            <w:r w:rsidRPr="008505E6">
              <w:rPr>
                <w:rFonts w:ascii="Times New Roman" w:eastAsia="Times New Roman" w:hAnsi="Times New Roman"/>
                <w:color w:val="000000"/>
                <w:sz w:val="20"/>
                <w:szCs w:val="20"/>
              </w:rPr>
              <w:br/>
              <w:t>-Hayat Boyu Öğrenme Bölümü</w:t>
            </w:r>
            <w:r w:rsidRPr="008505E6">
              <w:rPr>
                <w:rFonts w:ascii="Times New Roman" w:eastAsia="Times New Roman" w:hAnsi="Times New Roman"/>
                <w:color w:val="000000"/>
                <w:sz w:val="20"/>
                <w:szCs w:val="20"/>
              </w:rPr>
              <w:br/>
              <w:t>-Özel Eğitim ve Rehberlik Bölümü</w:t>
            </w:r>
            <w:r w:rsidRPr="008505E6">
              <w:rPr>
                <w:rFonts w:ascii="Times New Roman" w:eastAsia="Times New Roman" w:hAnsi="Times New Roman"/>
                <w:color w:val="000000"/>
                <w:sz w:val="20"/>
                <w:szCs w:val="20"/>
              </w:rPr>
              <w:br/>
              <w:t>-Özel Öğretim Bölümü</w:t>
            </w:r>
          </w:p>
        </w:tc>
      </w:tr>
      <w:tr w:rsidR="003125EC" w:rsidRPr="008505E6" w:rsidTr="00BA3158">
        <w:trPr>
          <w:trHeight w:val="900"/>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26</w:t>
            </w:r>
          </w:p>
        </w:tc>
        <w:tc>
          <w:tcPr>
            <w:tcW w:w="5943" w:type="dxa"/>
            <w:tcBorders>
              <w:top w:val="nil"/>
              <w:left w:val="nil"/>
              <w:bottom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 xml:space="preserve">Merkezi sınav sonuçlarının il, ilçe ve okul düzeyinde analizleri yapılacaktır. </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Strateji Geliştirme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-Temel Eğitim Bölümü</w:t>
            </w:r>
            <w:r w:rsidRPr="008505E6">
              <w:rPr>
                <w:rFonts w:ascii="Times New Roman" w:eastAsia="Times New Roman" w:hAnsi="Times New Roman"/>
                <w:color w:val="000000"/>
                <w:sz w:val="20"/>
                <w:szCs w:val="20"/>
              </w:rPr>
              <w:br/>
              <w:t>-Ortaöğretim Bölümü</w:t>
            </w:r>
            <w:r w:rsidRPr="008505E6">
              <w:rPr>
                <w:rFonts w:ascii="Times New Roman" w:eastAsia="Times New Roman" w:hAnsi="Times New Roman"/>
                <w:color w:val="000000"/>
                <w:sz w:val="20"/>
                <w:szCs w:val="20"/>
              </w:rPr>
              <w:br/>
              <w:t>-Mesleki ve Teknik Eğitim Bölümü</w:t>
            </w:r>
            <w:r w:rsidRPr="008505E6">
              <w:rPr>
                <w:rFonts w:ascii="Times New Roman" w:eastAsia="Times New Roman" w:hAnsi="Times New Roman"/>
                <w:color w:val="000000"/>
                <w:sz w:val="20"/>
                <w:szCs w:val="20"/>
              </w:rPr>
              <w:br/>
              <w:t>-Din Öğretimi Bölümü</w:t>
            </w:r>
          </w:p>
        </w:tc>
      </w:tr>
      <w:tr w:rsidR="003125EC" w:rsidRPr="008505E6" w:rsidTr="00BA3158">
        <w:trPr>
          <w:trHeight w:val="1185"/>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27</w:t>
            </w:r>
          </w:p>
        </w:tc>
        <w:tc>
          <w:tcPr>
            <w:tcW w:w="5943" w:type="dxa"/>
            <w:tcBorders>
              <w:top w:val="nil"/>
              <w:left w:val="nil"/>
              <w:bottom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Eğitsel, kişisel ve meslekî rehberlik faaliyetlerinin yürütülmesinde diğer kurumların beşeri ve fiziki kaynaklarının kullanılabilmesi amacıyla işbirliğine gidilecektir.</w:t>
            </w:r>
          </w:p>
        </w:tc>
        <w:tc>
          <w:tcPr>
            <w:tcW w:w="2552" w:type="dxa"/>
            <w:tcBorders>
              <w:top w:val="nil"/>
              <w:left w:val="nil"/>
              <w:bottom w:val="single" w:sz="4" w:space="0" w:color="auto"/>
              <w:right w:val="single" w:sz="4" w:space="0" w:color="auto"/>
            </w:tcBorders>
            <w:shd w:val="clear" w:color="auto" w:fill="C6D9F1" w:themeFill="text2" w:themeFillTint="33"/>
            <w:noWrap/>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Özel Eğitim ve Rehberlik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-Temel Eğitim Bölümü</w:t>
            </w:r>
            <w:r w:rsidRPr="008505E6">
              <w:rPr>
                <w:rFonts w:ascii="Times New Roman" w:eastAsia="Times New Roman" w:hAnsi="Times New Roman"/>
                <w:color w:val="000000"/>
                <w:sz w:val="20"/>
                <w:szCs w:val="20"/>
              </w:rPr>
              <w:br/>
              <w:t>-Ortaöğretim Bölümü</w:t>
            </w:r>
            <w:r w:rsidRPr="008505E6">
              <w:rPr>
                <w:rFonts w:ascii="Times New Roman" w:eastAsia="Times New Roman" w:hAnsi="Times New Roman"/>
                <w:color w:val="000000"/>
                <w:sz w:val="20"/>
                <w:szCs w:val="20"/>
              </w:rPr>
              <w:br/>
              <w:t>-Mesleki ve Teknik Eğitim Bölümü</w:t>
            </w:r>
            <w:r w:rsidRPr="008505E6">
              <w:rPr>
                <w:rFonts w:ascii="Times New Roman" w:eastAsia="Times New Roman" w:hAnsi="Times New Roman"/>
                <w:color w:val="000000"/>
                <w:sz w:val="20"/>
                <w:szCs w:val="20"/>
              </w:rPr>
              <w:br/>
              <w:t>-Din Öğretimi Bölümü</w:t>
            </w:r>
            <w:r w:rsidRPr="008505E6">
              <w:rPr>
                <w:rFonts w:ascii="Times New Roman" w:eastAsia="Times New Roman" w:hAnsi="Times New Roman"/>
                <w:color w:val="000000"/>
                <w:sz w:val="20"/>
                <w:szCs w:val="20"/>
              </w:rPr>
              <w:br/>
              <w:t>-Hayat Boyu Öğrenme Bölümü</w:t>
            </w:r>
          </w:p>
        </w:tc>
      </w:tr>
      <w:tr w:rsidR="003125EC" w:rsidRPr="008505E6" w:rsidTr="00BA3158">
        <w:trPr>
          <w:trHeight w:val="1365"/>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28</w:t>
            </w:r>
          </w:p>
        </w:tc>
        <w:tc>
          <w:tcPr>
            <w:tcW w:w="5943" w:type="dxa"/>
            <w:tcBorders>
              <w:top w:val="nil"/>
              <w:left w:val="nil"/>
              <w:bottom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Bilinçli internet kullanımı konusunda öğrencilere ve ebeveynlere yönelik çalışmalar yapılacaktır.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 xml:space="preserve">Bilgi İşlem ve Eğitim </w:t>
            </w:r>
            <w:r w:rsidRPr="008505E6">
              <w:rPr>
                <w:rFonts w:ascii="Times New Roman" w:eastAsia="Times New Roman" w:hAnsi="Times New Roman"/>
                <w:color w:val="000000"/>
                <w:sz w:val="20"/>
                <w:szCs w:val="20"/>
              </w:rPr>
              <w:br/>
              <w:t>Teknolojileri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-Temel Eğitim Bölümü</w:t>
            </w:r>
            <w:r w:rsidRPr="008505E6">
              <w:rPr>
                <w:rFonts w:ascii="Times New Roman" w:eastAsia="Times New Roman" w:hAnsi="Times New Roman"/>
                <w:color w:val="000000"/>
                <w:sz w:val="20"/>
                <w:szCs w:val="20"/>
              </w:rPr>
              <w:br/>
              <w:t>-Ortaöğretim Bölümü</w:t>
            </w:r>
            <w:r w:rsidRPr="008505E6">
              <w:rPr>
                <w:rFonts w:ascii="Times New Roman" w:eastAsia="Times New Roman" w:hAnsi="Times New Roman"/>
                <w:color w:val="000000"/>
                <w:sz w:val="20"/>
                <w:szCs w:val="20"/>
              </w:rPr>
              <w:br/>
              <w:t>-Mesleki ve Teknik Eğitim Bölümü</w:t>
            </w:r>
            <w:r w:rsidRPr="008505E6">
              <w:rPr>
                <w:rFonts w:ascii="Times New Roman" w:eastAsia="Times New Roman" w:hAnsi="Times New Roman"/>
                <w:color w:val="000000"/>
                <w:sz w:val="20"/>
                <w:szCs w:val="20"/>
              </w:rPr>
              <w:br/>
              <w:t>-Din Öğretimi Bölümü</w:t>
            </w:r>
            <w:r w:rsidRPr="008505E6">
              <w:rPr>
                <w:rFonts w:ascii="Times New Roman" w:eastAsia="Times New Roman" w:hAnsi="Times New Roman"/>
                <w:color w:val="000000"/>
                <w:sz w:val="20"/>
                <w:szCs w:val="20"/>
              </w:rPr>
              <w:br/>
              <w:t xml:space="preserve">-Özel Eğitim ve Rehberlik Bölümü </w:t>
            </w:r>
            <w:r w:rsidRPr="008505E6">
              <w:rPr>
                <w:rFonts w:ascii="Times New Roman" w:eastAsia="Times New Roman" w:hAnsi="Times New Roman"/>
                <w:color w:val="000000"/>
                <w:sz w:val="20"/>
                <w:szCs w:val="20"/>
              </w:rPr>
              <w:br/>
              <w:t>-Hayat Boyu Öğrenme Bölümü</w:t>
            </w:r>
          </w:p>
        </w:tc>
      </w:tr>
      <w:tr w:rsidR="003125EC" w:rsidRPr="008505E6" w:rsidTr="00BA3158">
        <w:trPr>
          <w:trHeight w:val="158"/>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bottom w:val="single" w:sz="4" w:space="0" w:color="000000"/>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29</w:t>
            </w:r>
          </w:p>
        </w:tc>
        <w:tc>
          <w:tcPr>
            <w:tcW w:w="5943" w:type="dxa"/>
            <w:tcBorders>
              <w:top w:val="nil"/>
              <w:left w:val="nil"/>
              <w:bottom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Arkadaş gruplarının olumsuz etkilerini azaltmak için sosyal, sportif ve kültürel faaliyetler arttırılacaktır.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Mesleki ve Teknik Eğitim</w:t>
            </w:r>
            <w:r w:rsidRPr="008505E6">
              <w:rPr>
                <w:rFonts w:ascii="Times New Roman" w:eastAsia="Times New Roman" w:hAnsi="Times New Roman"/>
                <w:color w:val="000000"/>
                <w:sz w:val="20"/>
                <w:szCs w:val="20"/>
              </w:rPr>
              <w:br/>
              <w:t>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-Temel Eğitim Bölümü</w:t>
            </w:r>
            <w:r w:rsidRPr="008505E6">
              <w:rPr>
                <w:rFonts w:ascii="Times New Roman" w:eastAsia="Times New Roman" w:hAnsi="Times New Roman"/>
                <w:color w:val="000000"/>
                <w:sz w:val="20"/>
                <w:szCs w:val="20"/>
              </w:rPr>
              <w:br/>
              <w:t>-Ortaöğretim Bölümü</w:t>
            </w:r>
            <w:r w:rsidRPr="008505E6">
              <w:rPr>
                <w:rFonts w:ascii="Times New Roman" w:eastAsia="Times New Roman" w:hAnsi="Times New Roman"/>
                <w:color w:val="000000"/>
                <w:sz w:val="20"/>
                <w:szCs w:val="20"/>
              </w:rPr>
              <w:br/>
              <w:t>-Din Öğretimi Bölümü</w:t>
            </w:r>
            <w:r w:rsidRPr="008505E6">
              <w:rPr>
                <w:rFonts w:ascii="Times New Roman" w:eastAsia="Times New Roman" w:hAnsi="Times New Roman"/>
                <w:color w:val="000000"/>
                <w:sz w:val="20"/>
                <w:szCs w:val="20"/>
              </w:rPr>
              <w:br/>
              <w:t xml:space="preserve">-Özel Eğitim ve Rehberlik Bölümü </w:t>
            </w:r>
          </w:p>
        </w:tc>
      </w:tr>
    </w:tbl>
    <w:p w:rsidR="00F1057F" w:rsidRDefault="00F1057F" w:rsidP="00060C30">
      <w:pPr>
        <w:tabs>
          <w:tab w:val="left" w:pos="5550"/>
        </w:tabs>
      </w:pPr>
    </w:p>
    <w:p w:rsidR="00F1057F" w:rsidRDefault="00F1057F" w:rsidP="00060C30">
      <w:pPr>
        <w:tabs>
          <w:tab w:val="left" w:pos="5550"/>
        </w:tabs>
      </w:pPr>
    </w:p>
    <w:tbl>
      <w:tblPr>
        <w:tblW w:w="14460" w:type="dxa"/>
        <w:tblInd w:w="54" w:type="dxa"/>
        <w:tblCellMar>
          <w:left w:w="70" w:type="dxa"/>
          <w:right w:w="70" w:type="dxa"/>
        </w:tblCellMar>
        <w:tblLook w:val="04A0" w:firstRow="1" w:lastRow="0" w:firstColumn="1" w:lastColumn="0" w:noHBand="0" w:noVBand="1"/>
      </w:tblPr>
      <w:tblGrid>
        <w:gridCol w:w="800"/>
        <w:gridCol w:w="1460"/>
        <w:gridCol w:w="460"/>
        <w:gridCol w:w="5943"/>
        <w:gridCol w:w="2552"/>
        <w:gridCol w:w="3245"/>
      </w:tblGrid>
      <w:tr w:rsidR="003125EC" w:rsidRPr="008505E6" w:rsidTr="00BA3158">
        <w:trPr>
          <w:trHeight w:val="810"/>
        </w:trPr>
        <w:tc>
          <w:tcPr>
            <w:tcW w:w="80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lastRenderedPageBreak/>
              <w:t>TEMA</w:t>
            </w:r>
          </w:p>
        </w:tc>
        <w:tc>
          <w:tcPr>
            <w:tcW w:w="1460" w:type="dxa"/>
            <w:tcBorders>
              <w:top w:val="single" w:sz="4" w:space="0" w:color="auto"/>
              <w:left w:val="nil"/>
              <w:bottom w:val="nil"/>
              <w:right w:val="single" w:sz="4" w:space="0" w:color="000000"/>
            </w:tcBorders>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STRATEJİK HEDEF</w:t>
            </w:r>
          </w:p>
        </w:tc>
        <w:tc>
          <w:tcPr>
            <w:tcW w:w="4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No</w:t>
            </w:r>
          </w:p>
        </w:tc>
        <w:tc>
          <w:tcPr>
            <w:tcW w:w="5943" w:type="dxa"/>
            <w:tcBorders>
              <w:top w:val="single" w:sz="4" w:space="0" w:color="auto"/>
              <w:left w:val="nil"/>
              <w:bottom w:val="nil"/>
              <w:right w:val="single" w:sz="4" w:space="0" w:color="auto"/>
            </w:tcBorders>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STRATEJİLER</w:t>
            </w:r>
          </w:p>
        </w:tc>
        <w:tc>
          <w:tcPr>
            <w:tcW w:w="2552" w:type="dxa"/>
            <w:tcBorders>
              <w:top w:val="single" w:sz="4" w:space="0" w:color="auto"/>
              <w:left w:val="nil"/>
              <w:bottom w:val="nil"/>
              <w:right w:val="single" w:sz="4" w:space="0" w:color="auto"/>
            </w:tcBorders>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ANA SORUMLU BİRİM</w:t>
            </w:r>
          </w:p>
        </w:tc>
        <w:tc>
          <w:tcPr>
            <w:tcW w:w="3245" w:type="dxa"/>
            <w:tcBorders>
              <w:top w:val="single" w:sz="4" w:space="0" w:color="auto"/>
              <w:left w:val="nil"/>
              <w:bottom w:val="nil"/>
              <w:right w:val="single" w:sz="4" w:space="0" w:color="auto"/>
            </w:tcBorders>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DİĞER SORUMLU BİRİMLER</w:t>
            </w:r>
          </w:p>
        </w:tc>
      </w:tr>
      <w:tr w:rsidR="003125EC" w:rsidRPr="008505E6" w:rsidTr="00BA3158">
        <w:trPr>
          <w:trHeight w:val="1139"/>
        </w:trPr>
        <w:tc>
          <w:tcPr>
            <w:tcW w:w="800" w:type="dxa"/>
            <w:vMerge w:val="restart"/>
            <w:tcBorders>
              <w:top w:val="nil"/>
              <w:left w:val="single" w:sz="4" w:space="0" w:color="auto"/>
              <w:bottom w:val="single" w:sz="4" w:space="0" w:color="auto"/>
              <w:right w:val="single" w:sz="4" w:space="0" w:color="auto"/>
            </w:tcBorders>
            <w:shd w:val="clear" w:color="auto" w:fill="548DD4" w:themeFill="text2" w:themeFillTint="99"/>
            <w:textDirection w:val="btLr"/>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EĞİTİM ÖĞRETİMDE KALİTE</w:t>
            </w:r>
          </w:p>
        </w:tc>
        <w:tc>
          <w:tcPr>
            <w:tcW w:w="1460" w:type="dxa"/>
            <w:vMerge w:val="restart"/>
            <w:tcBorders>
              <w:top w:val="single" w:sz="4" w:space="0" w:color="auto"/>
              <w:left w:val="single" w:sz="4" w:space="0" w:color="auto"/>
              <w:right w:val="single" w:sz="4" w:space="0" w:color="auto"/>
            </w:tcBorders>
            <w:shd w:val="clear" w:color="auto" w:fill="C6D9F1" w:themeFill="text2" w:themeFillTint="33"/>
            <w:textDirection w:val="btLr"/>
            <w:vAlign w:val="center"/>
            <w:hideMark/>
          </w:tcPr>
          <w:p w:rsidR="003125EC" w:rsidRPr="002855D0" w:rsidRDefault="003125EC" w:rsidP="00BA3158">
            <w:pPr>
              <w:spacing w:after="0" w:line="240" w:lineRule="auto"/>
              <w:rPr>
                <w:rFonts w:ascii="Times New Roman" w:eastAsia="Times New Roman" w:hAnsi="Times New Roman"/>
                <w:bCs/>
                <w:color w:val="000000"/>
                <w:sz w:val="20"/>
                <w:szCs w:val="20"/>
              </w:rPr>
            </w:pPr>
            <w:r w:rsidRPr="002855D0">
              <w:rPr>
                <w:rFonts w:ascii="Times New Roman" w:eastAsia="Times New Roman" w:hAnsi="Times New Roman"/>
                <w:b/>
                <w:bCs/>
                <w:color w:val="000000"/>
                <w:sz w:val="20"/>
                <w:szCs w:val="20"/>
              </w:rPr>
              <w:t xml:space="preserve">Stratejik Hedef 2.2: </w:t>
            </w:r>
            <w:r w:rsidRPr="002855D0">
              <w:rPr>
                <w:rFonts w:ascii="Times New Roman" w:eastAsia="Times New Roman" w:hAnsi="Times New Roman"/>
                <w:bCs/>
                <w:color w:val="000000"/>
                <w:sz w:val="20"/>
                <w:szCs w:val="20"/>
              </w:rPr>
              <w:t>İlçe MEM bünyesinde süreçleri yönetecek ve geliştirecek ekipler oluşturup, ulusal ve uluslararası düzeyde yapılan proje yarışma ve sosyal etkinliklere katılımı arttırarak bireylerin sosyal, sanatsal, kültürel ve sportif becerilerini geliştirmek.</w:t>
            </w: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w:t>
            </w:r>
          </w:p>
        </w:tc>
        <w:tc>
          <w:tcPr>
            <w:tcW w:w="59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125EC" w:rsidRPr="003159D2" w:rsidRDefault="003125EC" w:rsidP="00BA3158">
            <w:pPr>
              <w:spacing w:before="100" w:beforeAutospacing="1" w:after="120" w:afterAutospacing="1"/>
              <w:rPr>
                <w:rFonts w:ascii="Times New Roman" w:hAnsi="Times New Roman"/>
                <w:b/>
                <w:bCs/>
                <w:sz w:val="18"/>
                <w:szCs w:val="18"/>
              </w:rPr>
            </w:pPr>
            <w:r w:rsidRPr="003159D2">
              <w:rPr>
                <w:rFonts w:ascii="Times New Roman" w:hAnsi="Times New Roman"/>
                <w:bCs/>
                <w:sz w:val="18"/>
                <w:szCs w:val="18"/>
              </w:rPr>
              <w:t>Örgün ve yaygın eğitim kapsamında, öğrencilere yönelik sosyal, sportif ve kültürel faaliyetler ile yarışmalardaki çeşitliliği nitelik ve nicelik yönünden artırıcı çalışmalar yapılacaktır.</w:t>
            </w:r>
          </w:p>
        </w:tc>
        <w:tc>
          <w:tcPr>
            <w:tcW w:w="255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125EC" w:rsidRDefault="003125EC" w:rsidP="00BA3158">
            <w:pPr>
              <w:spacing w:after="0"/>
              <w:rPr>
                <w:rFonts w:ascii="Times New Roman" w:hAnsi="Times New Roman"/>
                <w:sz w:val="18"/>
                <w:szCs w:val="18"/>
              </w:rPr>
            </w:pPr>
            <w:r w:rsidRPr="003159D2">
              <w:rPr>
                <w:rFonts w:ascii="Times New Roman" w:hAnsi="Times New Roman"/>
                <w:sz w:val="18"/>
                <w:szCs w:val="18"/>
              </w:rPr>
              <w:t>Özel Eğitim ve Rehberlik Bölümü</w:t>
            </w:r>
          </w:p>
          <w:p w:rsidR="003125EC" w:rsidRPr="003159D2" w:rsidRDefault="003125EC" w:rsidP="00BA3158">
            <w:pPr>
              <w:spacing w:after="0"/>
              <w:rPr>
                <w:rFonts w:ascii="Times New Roman" w:hAnsi="Times New Roman"/>
                <w:sz w:val="18"/>
                <w:szCs w:val="18"/>
              </w:rPr>
            </w:pPr>
            <w:r w:rsidRPr="003159D2">
              <w:rPr>
                <w:rFonts w:ascii="Times New Roman" w:hAnsi="Times New Roman"/>
                <w:sz w:val="18"/>
                <w:szCs w:val="18"/>
              </w:rPr>
              <w:t>Strateji Geliştirme Bölümü</w:t>
            </w:r>
          </w:p>
        </w:tc>
        <w:tc>
          <w:tcPr>
            <w:tcW w:w="324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-Ortaöğretim Bölümü</w:t>
            </w:r>
          </w:p>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-Özel Eğitim ve Rehberlik Bölümü</w:t>
            </w:r>
          </w:p>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-Hayat Boyu Öğrenme Bölümü</w:t>
            </w:r>
          </w:p>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-Özel Öğretim Bölümü</w:t>
            </w:r>
          </w:p>
        </w:tc>
      </w:tr>
      <w:tr w:rsidR="003125EC" w:rsidRPr="008505E6" w:rsidTr="00BA3158">
        <w:trPr>
          <w:trHeight w:val="985"/>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3</w:t>
            </w:r>
            <w:r>
              <w:rPr>
                <w:rFonts w:ascii="Times New Roman" w:eastAsia="Times New Roman" w:hAnsi="Times New Roman"/>
                <w:color w:val="000000"/>
                <w:sz w:val="20"/>
                <w:szCs w:val="20"/>
              </w:rPr>
              <w:t>1</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3125EC" w:rsidRPr="003159D2" w:rsidRDefault="003125EC" w:rsidP="00BA3158">
            <w:pPr>
              <w:tabs>
                <w:tab w:val="left" w:pos="176"/>
              </w:tabs>
              <w:spacing w:before="100" w:beforeAutospacing="1" w:after="100" w:afterAutospacing="1" w:line="240" w:lineRule="auto"/>
              <w:rPr>
                <w:rFonts w:ascii="Times New Roman" w:hAnsi="Times New Roman"/>
                <w:sz w:val="18"/>
                <w:szCs w:val="18"/>
              </w:rPr>
            </w:pPr>
            <w:r w:rsidRPr="003159D2">
              <w:rPr>
                <w:rFonts w:ascii="Times New Roman" w:hAnsi="Times New Roman"/>
                <w:sz w:val="18"/>
                <w:szCs w:val="18"/>
              </w:rPr>
              <w:t>Yerel ve ulusal düzeyde yapılan yarışmalar,  sosyal, sportif ve kültürel etkinliklerdeki başarılar ödüllendirilerek öğrencilerin güdülenmesi sağlanacaktır.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3159D2" w:rsidRDefault="003125EC" w:rsidP="00BA3158">
            <w:pPr>
              <w:spacing w:after="0"/>
              <w:rPr>
                <w:rFonts w:ascii="Times New Roman" w:hAnsi="Times New Roman"/>
                <w:sz w:val="18"/>
                <w:szCs w:val="18"/>
              </w:rPr>
            </w:pPr>
            <w:r w:rsidRPr="003159D2">
              <w:rPr>
                <w:rFonts w:ascii="Times New Roman" w:hAnsi="Times New Roman"/>
                <w:sz w:val="18"/>
                <w:szCs w:val="18"/>
              </w:rPr>
              <w:t>Ortaöğretim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-Hayat Boyu Öğrenme Bölümü</w:t>
            </w:r>
          </w:p>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-Özel Eğitim ve Rehberlik Bölümü</w:t>
            </w:r>
          </w:p>
        </w:tc>
      </w:tr>
      <w:tr w:rsidR="003125EC" w:rsidRPr="008505E6" w:rsidTr="00BA3158">
        <w:trPr>
          <w:trHeight w:val="1258"/>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32</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3125EC" w:rsidRPr="003159D2" w:rsidRDefault="003125EC" w:rsidP="00BA3158">
            <w:pPr>
              <w:tabs>
                <w:tab w:val="left" w:pos="199"/>
                <w:tab w:val="left" w:pos="754"/>
              </w:tabs>
              <w:spacing w:before="100" w:beforeAutospacing="1" w:after="0" w:line="240" w:lineRule="auto"/>
              <w:rPr>
                <w:rFonts w:ascii="Times New Roman" w:hAnsi="Times New Roman"/>
                <w:sz w:val="18"/>
                <w:szCs w:val="18"/>
              </w:rPr>
            </w:pPr>
            <w:r>
              <w:rPr>
                <w:rFonts w:ascii="Times New Roman" w:hAnsi="Times New Roman"/>
                <w:sz w:val="18"/>
                <w:szCs w:val="18"/>
              </w:rPr>
              <w:t xml:space="preserve"> İlçe MEM bünyesinde etkinlik ve proje koordine edecek ekipler oluşturulacak.</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3159D2" w:rsidRDefault="003125EC" w:rsidP="00BA3158">
            <w:pPr>
              <w:spacing w:after="0" w:line="240" w:lineRule="auto"/>
              <w:contextualSpacing/>
              <w:jc w:val="center"/>
              <w:rPr>
                <w:rFonts w:ascii="Times New Roman" w:hAnsi="Times New Roman"/>
                <w:sz w:val="18"/>
                <w:szCs w:val="18"/>
              </w:rPr>
            </w:pPr>
            <w:r w:rsidRPr="003159D2">
              <w:rPr>
                <w:rFonts w:ascii="Times New Roman" w:hAnsi="Times New Roman"/>
                <w:sz w:val="18"/>
                <w:szCs w:val="18"/>
              </w:rPr>
              <w:t>Strateji Geliştirme</w:t>
            </w:r>
          </w:p>
          <w:p w:rsidR="003125EC" w:rsidRPr="003159D2" w:rsidRDefault="003125EC" w:rsidP="00BA3158">
            <w:pPr>
              <w:spacing w:after="0" w:line="240" w:lineRule="auto"/>
              <w:ind w:left="119"/>
              <w:contextualSpacing/>
              <w:jc w:val="center"/>
              <w:rPr>
                <w:rFonts w:ascii="Times New Roman" w:hAnsi="Times New Roman"/>
                <w:sz w:val="18"/>
                <w:szCs w:val="18"/>
              </w:rPr>
            </w:pPr>
            <w:r w:rsidRPr="003159D2">
              <w:rPr>
                <w:rFonts w:ascii="Times New Roman" w:hAnsi="Times New Roman"/>
                <w:sz w:val="18"/>
                <w:szCs w:val="18"/>
              </w:rPr>
              <w:t>Bölümü</w:t>
            </w:r>
          </w:p>
          <w:p w:rsidR="003125EC" w:rsidRPr="003159D2" w:rsidRDefault="003125EC" w:rsidP="00BA3158">
            <w:pPr>
              <w:spacing w:after="0"/>
              <w:rPr>
                <w:rFonts w:ascii="Times New Roman" w:hAnsi="Times New Roman"/>
                <w:bCs/>
                <w:sz w:val="18"/>
                <w:szCs w:val="18"/>
              </w:rPr>
            </w:pP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 xml:space="preserve">-Hayat Boyu Öğrenme Bölümü </w:t>
            </w:r>
          </w:p>
          <w:p w:rsidR="003125EC" w:rsidRPr="003159D2" w:rsidRDefault="003125EC" w:rsidP="00BA3158">
            <w:pPr>
              <w:spacing w:after="0" w:line="240" w:lineRule="auto"/>
              <w:contextualSpacing/>
              <w:rPr>
                <w:rFonts w:ascii="Times New Roman" w:hAnsi="Times New Roman"/>
                <w:bCs/>
                <w:sz w:val="18"/>
                <w:szCs w:val="18"/>
              </w:rPr>
            </w:pPr>
            <w:r w:rsidRPr="003159D2">
              <w:rPr>
                <w:rFonts w:ascii="Times New Roman" w:hAnsi="Times New Roman"/>
                <w:sz w:val="18"/>
                <w:szCs w:val="18"/>
              </w:rPr>
              <w:t>-Özel Eğitim ve Rehberlik Bölümü</w:t>
            </w:r>
          </w:p>
        </w:tc>
      </w:tr>
      <w:tr w:rsidR="003125EC" w:rsidRPr="008505E6" w:rsidTr="00BA3158">
        <w:trPr>
          <w:trHeight w:val="1101"/>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33</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3125EC" w:rsidRPr="003159D2" w:rsidRDefault="003125EC" w:rsidP="00BA3158">
            <w:pPr>
              <w:tabs>
                <w:tab w:val="left" w:pos="341"/>
              </w:tabs>
              <w:spacing w:after="0" w:line="240" w:lineRule="auto"/>
              <w:rPr>
                <w:rFonts w:ascii="Times New Roman" w:hAnsi="Times New Roman"/>
                <w:sz w:val="18"/>
                <w:szCs w:val="18"/>
              </w:rPr>
            </w:pPr>
            <w:r>
              <w:rPr>
                <w:rFonts w:ascii="Times New Roman" w:hAnsi="Times New Roman"/>
                <w:sz w:val="18"/>
                <w:szCs w:val="18"/>
              </w:rPr>
              <w:t>Eğitici eğitimleri planlayarak, hizmet içi eğitimlerle konu hakkında bilinçli personel yetiştirilecektir.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3159D2" w:rsidRDefault="003125EC" w:rsidP="00BA3158">
            <w:pPr>
              <w:spacing w:after="0" w:line="240" w:lineRule="auto"/>
              <w:contextualSpacing/>
              <w:jc w:val="center"/>
              <w:rPr>
                <w:rFonts w:ascii="Times New Roman" w:hAnsi="Times New Roman"/>
                <w:sz w:val="18"/>
                <w:szCs w:val="18"/>
              </w:rPr>
            </w:pPr>
            <w:r w:rsidRPr="003159D2">
              <w:rPr>
                <w:rFonts w:ascii="Times New Roman" w:hAnsi="Times New Roman"/>
                <w:sz w:val="18"/>
                <w:szCs w:val="18"/>
              </w:rPr>
              <w:t>Strateji Geliştirme</w:t>
            </w:r>
          </w:p>
          <w:p w:rsidR="003125EC" w:rsidRPr="003159D2" w:rsidRDefault="003125EC" w:rsidP="00BA3158">
            <w:pPr>
              <w:spacing w:after="0" w:line="240" w:lineRule="auto"/>
              <w:ind w:left="119"/>
              <w:contextualSpacing/>
              <w:jc w:val="center"/>
              <w:rPr>
                <w:rFonts w:ascii="Times New Roman" w:hAnsi="Times New Roman"/>
                <w:sz w:val="18"/>
                <w:szCs w:val="18"/>
              </w:rPr>
            </w:pPr>
            <w:r w:rsidRPr="003159D2">
              <w:rPr>
                <w:rFonts w:ascii="Times New Roman" w:hAnsi="Times New Roman"/>
                <w:sz w:val="18"/>
                <w:szCs w:val="18"/>
              </w:rPr>
              <w:t>Bölümü</w:t>
            </w:r>
          </w:p>
          <w:p w:rsidR="003125EC" w:rsidRPr="003159D2" w:rsidRDefault="003125EC" w:rsidP="00BA3158">
            <w:pPr>
              <w:spacing w:after="0" w:line="240" w:lineRule="auto"/>
              <w:contextualSpacing/>
              <w:rPr>
                <w:rFonts w:ascii="Times New Roman" w:hAnsi="Times New Roman"/>
                <w:sz w:val="18"/>
                <w:szCs w:val="18"/>
              </w:rPr>
            </w:pP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 xml:space="preserve">-Hayat Boyu Öğrenme Bölümü </w:t>
            </w:r>
          </w:p>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-Özel Eğitim ve Rehberlik Bölümü</w:t>
            </w:r>
          </w:p>
        </w:tc>
      </w:tr>
      <w:tr w:rsidR="003125EC" w:rsidRPr="008505E6" w:rsidTr="00BA3158">
        <w:trPr>
          <w:trHeight w:val="1831"/>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bottom w:val="single" w:sz="4" w:space="0" w:color="000000"/>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34</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3125EC" w:rsidRPr="003159D2" w:rsidRDefault="003125EC" w:rsidP="00BA3158">
            <w:pPr>
              <w:tabs>
                <w:tab w:val="left" w:pos="199"/>
                <w:tab w:val="left" w:pos="754"/>
              </w:tabs>
              <w:spacing w:before="100" w:beforeAutospacing="1" w:after="0" w:line="240" w:lineRule="auto"/>
              <w:rPr>
                <w:rFonts w:ascii="Times New Roman" w:hAnsi="Times New Roman"/>
                <w:sz w:val="18"/>
                <w:szCs w:val="18"/>
              </w:rPr>
            </w:pPr>
            <w:r>
              <w:rPr>
                <w:rFonts w:ascii="Times New Roman" w:hAnsi="Times New Roman"/>
                <w:sz w:val="18"/>
                <w:szCs w:val="18"/>
              </w:rPr>
              <w:t>Etkinlik ve Projelerden haberdar olma ve azami katılım için diğer kurum ve kuruluşlarla iş birliği yapılacaktır.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3159D2" w:rsidRDefault="003125EC" w:rsidP="00BA3158">
            <w:pPr>
              <w:spacing w:after="0" w:line="240" w:lineRule="auto"/>
              <w:contextualSpacing/>
              <w:jc w:val="center"/>
              <w:rPr>
                <w:rFonts w:ascii="Times New Roman" w:hAnsi="Times New Roman"/>
                <w:sz w:val="18"/>
                <w:szCs w:val="18"/>
              </w:rPr>
            </w:pPr>
            <w:r w:rsidRPr="003159D2">
              <w:rPr>
                <w:rFonts w:ascii="Times New Roman" w:hAnsi="Times New Roman"/>
                <w:sz w:val="18"/>
                <w:szCs w:val="18"/>
              </w:rPr>
              <w:t>Strateji Geliştirme</w:t>
            </w:r>
          </w:p>
          <w:p w:rsidR="003125EC" w:rsidRPr="003159D2" w:rsidRDefault="003125EC" w:rsidP="00BA3158">
            <w:pPr>
              <w:spacing w:after="0" w:line="240" w:lineRule="auto"/>
              <w:ind w:left="119"/>
              <w:contextualSpacing/>
              <w:jc w:val="center"/>
              <w:rPr>
                <w:rFonts w:ascii="Times New Roman" w:hAnsi="Times New Roman"/>
                <w:sz w:val="18"/>
                <w:szCs w:val="18"/>
              </w:rPr>
            </w:pPr>
            <w:r w:rsidRPr="003159D2">
              <w:rPr>
                <w:rFonts w:ascii="Times New Roman" w:hAnsi="Times New Roman"/>
                <w:sz w:val="18"/>
                <w:szCs w:val="18"/>
              </w:rPr>
              <w:t>Bölümü</w:t>
            </w:r>
          </w:p>
          <w:p w:rsidR="003125EC" w:rsidRPr="003159D2" w:rsidRDefault="003125EC" w:rsidP="00BA3158">
            <w:pPr>
              <w:spacing w:after="0"/>
              <w:rPr>
                <w:rFonts w:ascii="Times New Roman" w:hAnsi="Times New Roman"/>
                <w:sz w:val="18"/>
                <w:szCs w:val="18"/>
              </w:rPr>
            </w:pP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p w:rsidR="003125EC" w:rsidRPr="003159D2" w:rsidRDefault="003125EC" w:rsidP="00BA3158">
            <w:pPr>
              <w:spacing w:after="0" w:line="240" w:lineRule="auto"/>
              <w:contextualSpacing/>
              <w:rPr>
                <w:rFonts w:ascii="Times New Roman" w:hAnsi="Times New Roman"/>
                <w:sz w:val="18"/>
                <w:szCs w:val="18"/>
              </w:rPr>
            </w:pPr>
            <w:r w:rsidRPr="003159D2">
              <w:rPr>
                <w:rFonts w:ascii="Times New Roman" w:hAnsi="Times New Roman"/>
                <w:sz w:val="18"/>
                <w:szCs w:val="18"/>
              </w:rPr>
              <w:t xml:space="preserve">-Hayat Boyu Öğrenme Bölümü </w:t>
            </w:r>
          </w:p>
          <w:p w:rsidR="003125EC" w:rsidRPr="003159D2" w:rsidRDefault="003125EC" w:rsidP="00BA3158">
            <w:pPr>
              <w:spacing w:after="0" w:line="240" w:lineRule="auto"/>
              <w:contextualSpacing/>
              <w:rPr>
                <w:rFonts w:ascii="Times New Roman" w:hAnsi="Times New Roman"/>
                <w:bCs/>
                <w:sz w:val="18"/>
                <w:szCs w:val="18"/>
              </w:rPr>
            </w:pPr>
            <w:r w:rsidRPr="003159D2">
              <w:rPr>
                <w:rFonts w:ascii="Times New Roman" w:hAnsi="Times New Roman"/>
                <w:sz w:val="18"/>
                <w:szCs w:val="18"/>
              </w:rPr>
              <w:t>-Özel Eğitim ve Rehberlik Bölümü</w:t>
            </w:r>
          </w:p>
        </w:tc>
      </w:tr>
    </w:tbl>
    <w:p w:rsidR="00F1057F" w:rsidRDefault="00F1057F" w:rsidP="00060C30">
      <w:pPr>
        <w:tabs>
          <w:tab w:val="left" w:pos="5550"/>
        </w:tabs>
      </w:pPr>
    </w:p>
    <w:p w:rsidR="00F1057F" w:rsidRDefault="00F1057F" w:rsidP="00060C30">
      <w:pPr>
        <w:tabs>
          <w:tab w:val="left" w:pos="5550"/>
        </w:tabs>
      </w:pPr>
    </w:p>
    <w:p w:rsidR="00F1057F" w:rsidRDefault="00F1057F" w:rsidP="00060C30">
      <w:pPr>
        <w:tabs>
          <w:tab w:val="left" w:pos="5550"/>
        </w:tabs>
      </w:pPr>
    </w:p>
    <w:p w:rsidR="00F1057F" w:rsidRDefault="00F1057F" w:rsidP="00060C30">
      <w:pPr>
        <w:tabs>
          <w:tab w:val="left" w:pos="5550"/>
        </w:tabs>
      </w:pPr>
    </w:p>
    <w:tbl>
      <w:tblPr>
        <w:tblW w:w="14460" w:type="dxa"/>
        <w:tblInd w:w="54" w:type="dxa"/>
        <w:tblCellMar>
          <w:left w:w="70" w:type="dxa"/>
          <w:right w:w="70" w:type="dxa"/>
        </w:tblCellMar>
        <w:tblLook w:val="04A0" w:firstRow="1" w:lastRow="0" w:firstColumn="1" w:lastColumn="0" w:noHBand="0" w:noVBand="1"/>
      </w:tblPr>
      <w:tblGrid>
        <w:gridCol w:w="800"/>
        <w:gridCol w:w="1460"/>
        <w:gridCol w:w="460"/>
        <w:gridCol w:w="5943"/>
        <w:gridCol w:w="2552"/>
        <w:gridCol w:w="3245"/>
      </w:tblGrid>
      <w:tr w:rsidR="003125EC" w:rsidRPr="008505E6" w:rsidTr="00BA3158">
        <w:trPr>
          <w:trHeight w:val="810"/>
        </w:trPr>
        <w:tc>
          <w:tcPr>
            <w:tcW w:w="80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lastRenderedPageBreak/>
              <w:t>TEMA</w:t>
            </w:r>
          </w:p>
        </w:tc>
        <w:tc>
          <w:tcPr>
            <w:tcW w:w="1460" w:type="dxa"/>
            <w:tcBorders>
              <w:top w:val="single" w:sz="4" w:space="0" w:color="auto"/>
              <w:left w:val="nil"/>
              <w:bottom w:val="nil"/>
              <w:right w:val="single" w:sz="4" w:space="0" w:color="000000"/>
            </w:tcBorders>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STRATEJİK HEDEF</w:t>
            </w:r>
          </w:p>
        </w:tc>
        <w:tc>
          <w:tcPr>
            <w:tcW w:w="4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No</w:t>
            </w:r>
          </w:p>
        </w:tc>
        <w:tc>
          <w:tcPr>
            <w:tcW w:w="5943" w:type="dxa"/>
            <w:tcBorders>
              <w:top w:val="single" w:sz="4" w:space="0" w:color="auto"/>
              <w:left w:val="nil"/>
              <w:bottom w:val="nil"/>
              <w:right w:val="single" w:sz="4" w:space="0" w:color="auto"/>
            </w:tcBorders>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STRATEJİLER</w:t>
            </w:r>
          </w:p>
        </w:tc>
        <w:tc>
          <w:tcPr>
            <w:tcW w:w="2552" w:type="dxa"/>
            <w:tcBorders>
              <w:top w:val="single" w:sz="4" w:space="0" w:color="auto"/>
              <w:left w:val="nil"/>
              <w:bottom w:val="nil"/>
              <w:right w:val="single" w:sz="4" w:space="0" w:color="auto"/>
            </w:tcBorders>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ANA SORUMLU BİRİM</w:t>
            </w:r>
          </w:p>
        </w:tc>
        <w:tc>
          <w:tcPr>
            <w:tcW w:w="3245" w:type="dxa"/>
            <w:tcBorders>
              <w:top w:val="single" w:sz="4" w:space="0" w:color="auto"/>
              <w:left w:val="nil"/>
              <w:bottom w:val="nil"/>
              <w:right w:val="single" w:sz="4" w:space="0" w:color="auto"/>
            </w:tcBorders>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DİĞER SORUMLU BİRİMLER</w:t>
            </w:r>
          </w:p>
        </w:tc>
      </w:tr>
      <w:tr w:rsidR="003125EC" w:rsidRPr="008505E6" w:rsidTr="00BA3158">
        <w:trPr>
          <w:trHeight w:val="749"/>
        </w:trPr>
        <w:tc>
          <w:tcPr>
            <w:tcW w:w="800" w:type="dxa"/>
            <w:vMerge w:val="restart"/>
            <w:tcBorders>
              <w:top w:val="nil"/>
              <w:left w:val="single" w:sz="4" w:space="0" w:color="auto"/>
              <w:right w:val="single" w:sz="4" w:space="0" w:color="auto"/>
            </w:tcBorders>
            <w:shd w:val="clear" w:color="auto" w:fill="548DD4" w:themeFill="text2" w:themeFillTint="99"/>
            <w:textDirection w:val="btLr"/>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EĞİTİM ÖĞRETİMDE KALİTE</w:t>
            </w:r>
          </w:p>
        </w:tc>
        <w:tc>
          <w:tcPr>
            <w:tcW w:w="1460" w:type="dxa"/>
            <w:vMerge w:val="restart"/>
            <w:tcBorders>
              <w:top w:val="single" w:sz="4" w:space="0" w:color="auto"/>
              <w:left w:val="single" w:sz="4" w:space="0" w:color="auto"/>
              <w:right w:val="single" w:sz="4" w:space="0" w:color="auto"/>
            </w:tcBorders>
            <w:shd w:val="clear" w:color="auto" w:fill="C6D9F1" w:themeFill="text2" w:themeFillTint="33"/>
            <w:textDirection w:val="btLr"/>
            <w:vAlign w:val="center"/>
            <w:hideMark/>
          </w:tcPr>
          <w:p w:rsidR="003125EC" w:rsidRPr="000F0EC3" w:rsidRDefault="003125EC" w:rsidP="00BA3158">
            <w:pPr>
              <w:spacing w:after="0" w:line="240" w:lineRule="auto"/>
              <w:rPr>
                <w:rFonts w:ascii="Times New Roman" w:eastAsia="Times New Roman" w:hAnsi="Times New Roman"/>
                <w:bCs/>
                <w:color w:val="000000"/>
                <w:sz w:val="20"/>
                <w:szCs w:val="20"/>
              </w:rPr>
            </w:pPr>
            <w:r w:rsidRPr="000F0EC3">
              <w:rPr>
                <w:rFonts w:ascii="Times New Roman" w:eastAsia="Times New Roman" w:hAnsi="Times New Roman"/>
                <w:b/>
                <w:bCs/>
                <w:color w:val="000000"/>
                <w:sz w:val="20"/>
                <w:szCs w:val="20"/>
              </w:rPr>
              <w:t xml:space="preserve">Stratejik Hedef 2.3: </w:t>
            </w:r>
            <w:r w:rsidRPr="000F0EC3">
              <w:rPr>
                <w:rFonts w:ascii="Times New Roman" w:eastAsia="Times New Roman" w:hAnsi="Times New Roman"/>
                <w:bCs/>
                <w:color w:val="000000"/>
                <w:sz w:val="20"/>
                <w:szCs w:val="20"/>
              </w:rPr>
              <w:t>Plan döneminin her aşamasında bireylerin gelişimlerine yönelik, değerler eğitimi çalışmalarıyla tutum ve davranışlarını, tüm gelişim alanlarını istendik düzeye çıkarmak.</w:t>
            </w: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35</w:t>
            </w:r>
          </w:p>
        </w:tc>
        <w:tc>
          <w:tcPr>
            <w:tcW w:w="59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tabs>
                <w:tab w:val="left" w:pos="142"/>
              </w:tabs>
              <w:spacing w:before="100" w:beforeAutospacing="1" w:after="100" w:afterAutospacing="1"/>
              <w:rPr>
                <w:rFonts w:ascii="Times New Roman" w:hAnsi="Times New Roman"/>
                <w:sz w:val="18"/>
                <w:szCs w:val="18"/>
              </w:rPr>
            </w:pPr>
            <w:r w:rsidRPr="002168FC">
              <w:rPr>
                <w:rFonts w:ascii="Times New Roman" w:hAnsi="Times New Roman"/>
                <w:sz w:val="18"/>
                <w:szCs w:val="18"/>
              </w:rPr>
              <w:t xml:space="preserve">Eğitimde İyi Örnekler çalışmaları ile okul/kurumlarımızda uygulanan projelerden iyi örnek teşkil edebilecek olanların paylaşımı ve yaygınlaştırılması sağlanacaktır. </w:t>
            </w:r>
          </w:p>
        </w:tc>
        <w:tc>
          <w:tcPr>
            <w:tcW w:w="255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spacing w:after="0"/>
              <w:jc w:val="center"/>
              <w:rPr>
                <w:rFonts w:ascii="Times New Roman" w:hAnsi="Times New Roman"/>
                <w:sz w:val="18"/>
                <w:szCs w:val="18"/>
              </w:rPr>
            </w:pPr>
            <w:r w:rsidRPr="002168FC">
              <w:rPr>
                <w:rFonts w:ascii="Times New Roman" w:hAnsi="Times New Roman"/>
                <w:sz w:val="18"/>
                <w:szCs w:val="18"/>
              </w:rPr>
              <w:t>Strateji Geliştirme Bölümü</w:t>
            </w:r>
          </w:p>
        </w:tc>
        <w:tc>
          <w:tcPr>
            <w:tcW w:w="324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spacing w:after="0"/>
              <w:contextualSpacing/>
              <w:rPr>
                <w:rFonts w:ascii="Times New Roman" w:hAnsi="Times New Roman"/>
                <w:sz w:val="18"/>
                <w:szCs w:val="18"/>
              </w:rPr>
            </w:pPr>
            <w:r w:rsidRPr="002168FC">
              <w:rPr>
                <w:rFonts w:ascii="Times New Roman" w:hAnsi="Times New Roman"/>
                <w:sz w:val="18"/>
                <w:szCs w:val="18"/>
              </w:rPr>
              <w:t xml:space="preserve">-Tüm Birimler </w:t>
            </w:r>
          </w:p>
        </w:tc>
      </w:tr>
      <w:tr w:rsidR="003125EC" w:rsidRPr="008505E6" w:rsidTr="00BA3158">
        <w:trPr>
          <w:trHeight w:val="575"/>
        </w:trPr>
        <w:tc>
          <w:tcPr>
            <w:tcW w:w="800" w:type="dxa"/>
            <w:vMerge/>
            <w:tcBorders>
              <w:left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36</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tabs>
                <w:tab w:val="left" w:pos="318"/>
              </w:tabs>
              <w:spacing w:after="0"/>
              <w:contextualSpacing/>
              <w:rPr>
                <w:rFonts w:ascii="Times New Roman" w:hAnsi="Times New Roman"/>
                <w:sz w:val="18"/>
                <w:szCs w:val="18"/>
              </w:rPr>
            </w:pPr>
            <w:r w:rsidRPr="002168FC">
              <w:rPr>
                <w:rFonts w:ascii="Times New Roman" w:hAnsi="Times New Roman"/>
                <w:sz w:val="18"/>
                <w:szCs w:val="18"/>
              </w:rPr>
              <w:t>Eğitsel, kişisel ve meslekî rehberlik faaliyetlerinin yürütülmesinde diğer kurumların beşeri ve fiziki kaynaklarının kullanılabilmesi amacıyla işbirliğine gidilecektir.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spacing w:after="0" w:line="240" w:lineRule="auto"/>
              <w:contextualSpacing/>
              <w:jc w:val="center"/>
              <w:rPr>
                <w:rFonts w:ascii="Times New Roman" w:hAnsi="Times New Roman"/>
                <w:sz w:val="18"/>
                <w:szCs w:val="18"/>
              </w:rPr>
            </w:pPr>
            <w:r w:rsidRPr="002168FC">
              <w:rPr>
                <w:rFonts w:ascii="Times New Roman" w:hAnsi="Times New Roman"/>
                <w:sz w:val="18"/>
                <w:szCs w:val="18"/>
              </w:rPr>
              <w:t>Özel Eğitim ve Rehberlik Bölümü</w:t>
            </w:r>
          </w:p>
          <w:p w:rsidR="003125EC" w:rsidRPr="002168FC" w:rsidRDefault="003125EC" w:rsidP="00BA3158">
            <w:pPr>
              <w:spacing w:after="0" w:line="240" w:lineRule="auto"/>
              <w:contextualSpacing/>
              <w:jc w:val="center"/>
              <w:rPr>
                <w:rFonts w:ascii="Times New Roman" w:hAnsi="Times New Roman"/>
                <w:sz w:val="18"/>
                <w:szCs w:val="18"/>
              </w:rPr>
            </w:pPr>
          </w:p>
          <w:p w:rsidR="003125EC" w:rsidRPr="002168FC" w:rsidRDefault="003125EC" w:rsidP="00BA3158">
            <w:pPr>
              <w:spacing w:after="0" w:line="240" w:lineRule="auto"/>
              <w:contextualSpacing/>
              <w:jc w:val="center"/>
              <w:rPr>
                <w:rFonts w:ascii="Times New Roman" w:hAnsi="Times New Roman"/>
                <w:sz w:val="18"/>
                <w:szCs w:val="18"/>
              </w:rPr>
            </w:pP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spacing w:after="0" w:line="240" w:lineRule="auto"/>
              <w:contextualSpacing/>
              <w:rPr>
                <w:rFonts w:ascii="Times New Roman" w:hAnsi="Times New Roman"/>
                <w:sz w:val="18"/>
                <w:szCs w:val="18"/>
              </w:rPr>
            </w:pPr>
            <w:r w:rsidRPr="002168FC">
              <w:rPr>
                <w:rFonts w:ascii="Times New Roman" w:hAnsi="Times New Roman"/>
                <w:sz w:val="18"/>
                <w:szCs w:val="18"/>
              </w:rPr>
              <w:t>-Temel Eğitim Bölümü</w:t>
            </w:r>
          </w:p>
          <w:p w:rsidR="003125EC" w:rsidRPr="002168FC" w:rsidRDefault="003125EC" w:rsidP="00BA3158">
            <w:pPr>
              <w:spacing w:after="0" w:line="240" w:lineRule="auto"/>
              <w:contextualSpacing/>
              <w:rPr>
                <w:rFonts w:ascii="Times New Roman" w:hAnsi="Times New Roman"/>
                <w:sz w:val="18"/>
                <w:szCs w:val="18"/>
              </w:rPr>
            </w:pPr>
            <w:r w:rsidRPr="002168FC">
              <w:rPr>
                <w:rFonts w:ascii="Times New Roman" w:hAnsi="Times New Roman"/>
                <w:sz w:val="18"/>
                <w:szCs w:val="18"/>
              </w:rPr>
              <w:t>-Ortaöğretim Bölümü</w:t>
            </w:r>
          </w:p>
          <w:p w:rsidR="003125EC" w:rsidRPr="002168FC" w:rsidRDefault="003125EC" w:rsidP="00BA3158">
            <w:pPr>
              <w:spacing w:after="0" w:line="240" w:lineRule="auto"/>
              <w:contextualSpacing/>
              <w:rPr>
                <w:rFonts w:ascii="Times New Roman" w:hAnsi="Times New Roman"/>
                <w:sz w:val="18"/>
                <w:szCs w:val="18"/>
              </w:rPr>
            </w:pPr>
            <w:r w:rsidRPr="002168FC">
              <w:rPr>
                <w:rFonts w:ascii="Times New Roman" w:hAnsi="Times New Roman"/>
                <w:sz w:val="18"/>
                <w:szCs w:val="18"/>
              </w:rPr>
              <w:t>-Mesleki ve Teknik Eğitim Bölümü</w:t>
            </w:r>
          </w:p>
          <w:p w:rsidR="003125EC" w:rsidRPr="002168FC" w:rsidRDefault="003125EC" w:rsidP="00BA3158">
            <w:pPr>
              <w:spacing w:after="0" w:line="240" w:lineRule="auto"/>
              <w:contextualSpacing/>
              <w:rPr>
                <w:rFonts w:ascii="Times New Roman" w:hAnsi="Times New Roman"/>
                <w:sz w:val="18"/>
                <w:szCs w:val="18"/>
              </w:rPr>
            </w:pPr>
            <w:r w:rsidRPr="002168FC">
              <w:rPr>
                <w:rFonts w:ascii="Times New Roman" w:hAnsi="Times New Roman"/>
                <w:sz w:val="18"/>
                <w:szCs w:val="18"/>
              </w:rPr>
              <w:t>-Din Öğretimi Bölümü</w:t>
            </w:r>
          </w:p>
          <w:p w:rsidR="003125EC" w:rsidRPr="002168FC" w:rsidRDefault="003125EC" w:rsidP="00BA3158">
            <w:pPr>
              <w:spacing w:after="0" w:line="240" w:lineRule="auto"/>
              <w:contextualSpacing/>
              <w:rPr>
                <w:rFonts w:ascii="Times New Roman" w:hAnsi="Times New Roman"/>
                <w:sz w:val="18"/>
                <w:szCs w:val="18"/>
              </w:rPr>
            </w:pPr>
            <w:r w:rsidRPr="002168FC">
              <w:rPr>
                <w:rFonts w:ascii="Times New Roman" w:hAnsi="Times New Roman"/>
                <w:sz w:val="18"/>
                <w:szCs w:val="18"/>
              </w:rPr>
              <w:t>-Hayat Boyu Öğrenme Bölümü</w:t>
            </w:r>
          </w:p>
        </w:tc>
      </w:tr>
      <w:tr w:rsidR="003125EC" w:rsidRPr="008505E6" w:rsidTr="00BA3158">
        <w:trPr>
          <w:trHeight w:val="222"/>
        </w:trPr>
        <w:tc>
          <w:tcPr>
            <w:tcW w:w="800" w:type="dxa"/>
            <w:vMerge/>
            <w:tcBorders>
              <w:left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37</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tabs>
                <w:tab w:val="left" w:pos="142"/>
              </w:tabs>
              <w:spacing w:before="100" w:beforeAutospacing="1" w:after="100" w:afterAutospacing="1"/>
              <w:rPr>
                <w:rFonts w:ascii="Times New Roman" w:hAnsi="Times New Roman"/>
                <w:sz w:val="18"/>
                <w:szCs w:val="18"/>
              </w:rPr>
            </w:pPr>
            <w:r w:rsidRPr="002168FC">
              <w:rPr>
                <w:rFonts w:ascii="Times New Roman" w:hAnsi="Times New Roman"/>
                <w:sz w:val="18"/>
                <w:szCs w:val="18"/>
              </w:rPr>
              <w:t>Tercih dönemlerinde danışma stantları kurularak öğrenci ve velilerin stantlardan yararlanması sağlanacaktır.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spacing w:after="0"/>
              <w:jc w:val="center"/>
              <w:rPr>
                <w:rFonts w:ascii="Times New Roman" w:hAnsi="Times New Roman"/>
                <w:sz w:val="18"/>
                <w:szCs w:val="18"/>
              </w:rPr>
            </w:pPr>
            <w:r w:rsidRPr="002168FC">
              <w:rPr>
                <w:rFonts w:ascii="Times New Roman" w:hAnsi="Times New Roman"/>
                <w:sz w:val="18"/>
                <w:szCs w:val="18"/>
              </w:rPr>
              <w:t>Özel Eğitim ve Rehberlik Bölümü</w:t>
            </w:r>
          </w:p>
          <w:p w:rsidR="003125EC" w:rsidRPr="002168FC" w:rsidRDefault="003125EC" w:rsidP="00BA3158">
            <w:pPr>
              <w:spacing w:after="0"/>
              <w:jc w:val="center"/>
              <w:rPr>
                <w:rFonts w:ascii="Times New Roman" w:hAnsi="Times New Roman"/>
                <w:sz w:val="18"/>
                <w:szCs w:val="18"/>
              </w:rPr>
            </w:pPr>
          </w:p>
          <w:p w:rsidR="003125EC" w:rsidRPr="002168FC" w:rsidRDefault="003125EC" w:rsidP="00BA3158">
            <w:pPr>
              <w:spacing w:after="0"/>
              <w:jc w:val="center"/>
              <w:rPr>
                <w:rFonts w:ascii="Times New Roman" w:hAnsi="Times New Roman"/>
                <w:sz w:val="18"/>
                <w:szCs w:val="18"/>
              </w:rPr>
            </w:pPr>
            <w:r w:rsidRPr="002168FC">
              <w:rPr>
                <w:rFonts w:ascii="Times New Roman" w:hAnsi="Times New Roman"/>
                <w:sz w:val="18"/>
                <w:szCs w:val="18"/>
              </w:rPr>
              <w:t>Strateji Geliştirme Bölümü</w:t>
            </w:r>
          </w:p>
          <w:p w:rsidR="003125EC" w:rsidRPr="002168FC" w:rsidRDefault="003125EC" w:rsidP="00BA3158">
            <w:pPr>
              <w:spacing w:after="0"/>
              <w:jc w:val="center"/>
              <w:rPr>
                <w:rFonts w:ascii="Times New Roman" w:hAnsi="Times New Roman"/>
                <w:sz w:val="18"/>
                <w:szCs w:val="18"/>
              </w:rPr>
            </w:pP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spacing w:after="0" w:line="240" w:lineRule="auto"/>
              <w:contextualSpacing/>
              <w:rPr>
                <w:rFonts w:ascii="Times New Roman" w:hAnsi="Times New Roman"/>
                <w:sz w:val="18"/>
                <w:szCs w:val="18"/>
              </w:rPr>
            </w:pPr>
            <w:r w:rsidRPr="002168FC">
              <w:rPr>
                <w:rFonts w:ascii="Times New Roman" w:hAnsi="Times New Roman"/>
                <w:sz w:val="18"/>
                <w:szCs w:val="18"/>
              </w:rPr>
              <w:t>Temel Eğitim Bölümü</w:t>
            </w:r>
          </w:p>
          <w:p w:rsidR="003125EC" w:rsidRPr="002168FC" w:rsidRDefault="003125EC" w:rsidP="00BA3158">
            <w:pPr>
              <w:spacing w:after="0" w:line="240" w:lineRule="auto"/>
              <w:contextualSpacing/>
              <w:rPr>
                <w:rFonts w:ascii="Times New Roman" w:hAnsi="Times New Roman"/>
                <w:sz w:val="18"/>
                <w:szCs w:val="18"/>
              </w:rPr>
            </w:pPr>
            <w:r w:rsidRPr="002168FC">
              <w:rPr>
                <w:rFonts w:ascii="Times New Roman" w:hAnsi="Times New Roman"/>
                <w:sz w:val="18"/>
                <w:szCs w:val="18"/>
              </w:rPr>
              <w:t>-Ortaöğretim Bölümü</w:t>
            </w:r>
          </w:p>
          <w:p w:rsidR="003125EC" w:rsidRPr="002168FC" w:rsidRDefault="003125EC" w:rsidP="00BA3158">
            <w:pPr>
              <w:spacing w:after="0" w:line="240" w:lineRule="auto"/>
              <w:contextualSpacing/>
              <w:rPr>
                <w:rFonts w:ascii="Times New Roman" w:hAnsi="Times New Roman"/>
                <w:sz w:val="18"/>
                <w:szCs w:val="18"/>
              </w:rPr>
            </w:pPr>
            <w:r w:rsidRPr="002168FC">
              <w:rPr>
                <w:rFonts w:ascii="Times New Roman" w:hAnsi="Times New Roman"/>
                <w:sz w:val="18"/>
                <w:szCs w:val="18"/>
              </w:rPr>
              <w:t>-Mesleki ve Teknik Eğitim Bölümü</w:t>
            </w:r>
          </w:p>
          <w:p w:rsidR="003125EC" w:rsidRPr="002168FC" w:rsidRDefault="003125EC" w:rsidP="00BA3158">
            <w:pPr>
              <w:spacing w:after="0" w:line="240" w:lineRule="auto"/>
              <w:contextualSpacing/>
              <w:rPr>
                <w:rFonts w:ascii="Times New Roman" w:hAnsi="Times New Roman"/>
                <w:sz w:val="18"/>
                <w:szCs w:val="18"/>
              </w:rPr>
            </w:pPr>
            <w:r w:rsidRPr="002168FC">
              <w:rPr>
                <w:rFonts w:ascii="Times New Roman" w:hAnsi="Times New Roman"/>
                <w:sz w:val="18"/>
                <w:szCs w:val="18"/>
              </w:rPr>
              <w:t>-Hayat Boyu Öğrenme Bölümü</w:t>
            </w:r>
          </w:p>
          <w:p w:rsidR="003125EC" w:rsidRPr="002168FC" w:rsidRDefault="003125EC" w:rsidP="00BA3158">
            <w:pPr>
              <w:spacing w:after="0" w:line="240" w:lineRule="auto"/>
              <w:contextualSpacing/>
              <w:rPr>
                <w:rFonts w:ascii="Times New Roman" w:hAnsi="Times New Roman"/>
                <w:sz w:val="18"/>
                <w:szCs w:val="18"/>
              </w:rPr>
            </w:pPr>
            <w:r w:rsidRPr="002168FC">
              <w:rPr>
                <w:rFonts w:ascii="Times New Roman" w:hAnsi="Times New Roman"/>
                <w:sz w:val="18"/>
                <w:szCs w:val="18"/>
              </w:rPr>
              <w:t xml:space="preserve">-Özel Eğitim ve Rehberlik Bölümü </w:t>
            </w:r>
          </w:p>
        </w:tc>
      </w:tr>
      <w:tr w:rsidR="003125EC" w:rsidRPr="008505E6" w:rsidTr="00BA3158">
        <w:trPr>
          <w:trHeight w:val="70"/>
        </w:trPr>
        <w:tc>
          <w:tcPr>
            <w:tcW w:w="800" w:type="dxa"/>
            <w:vMerge/>
            <w:tcBorders>
              <w:left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38</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spacing w:after="0" w:line="240" w:lineRule="auto"/>
              <w:contextualSpacing/>
              <w:rPr>
                <w:rFonts w:ascii="Times New Roman" w:hAnsi="Times New Roman"/>
                <w:bCs/>
                <w:sz w:val="18"/>
                <w:szCs w:val="18"/>
              </w:rPr>
            </w:pPr>
            <w:r w:rsidRPr="002168FC">
              <w:rPr>
                <w:rFonts w:ascii="Times New Roman" w:hAnsi="Times New Roman"/>
                <w:bCs/>
                <w:sz w:val="18"/>
                <w:szCs w:val="18"/>
              </w:rPr>
              <w:t>Bilinçli internet kullanımı konusunda öğrencilere ve ebeveynlere yönelik çalışmalar yapılacaktır.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spacing w:after="0"/>
              <w:jc w:val="center"/>
              <w:rPr>
                <w:rFonts w:ascii="Times New Roman" w:hAnsi="Times New Roman"/>
                <w:sz w:val="18"/>
                <w:szCs w:val="18"/>
              </w:rPr>
            </w:pPr>
            <w:r w:rsidRPr="002168FC">
              <w:rPr>
                <w:rFonts w:ascii="Times New Roman" w:hAnsi="Times New Roman"/>
                <w:sz w:val="18"/>
                <w:szCs w:val="18"/>
              </w:rPr>
              <w:t>Bilgi İşlem ve Eğitim</w:t>
            </w:r>
          </w:p>
          <w:p w:rsidR="003125EC" w:rsidRPr="002168FC" w:rsidRDefault="003125EC" w:rsidP="00BA3158">
            <w:pPr>
              <w:spacing w:after="0"/>
              <w:jc w:val="center"/>
              <w:rPr>
                <w:rFonts w:ascii="Times New Roman" w:hAnsi="Times New Roman"/>
                <w:sz w:val="18"/>
                <w:szCs w:val="18"/>
              </w:rPr>
            </w:pPr>
            <w:r w:rsidRPr="002168FC">
              <w:rPr>
                <w:rFonts w:ascii="Times New Roman" w:hAnsi="Times New Roman"/>
                <w:sz w:val="18"/>
                <w:szCs w:val="18"/>
              </w:rPr>
              <w:t>Teknolojileri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spacing w:after="0" w:line="240" w:lineRule="auto"/>
              <w:rPr>
                <w:rFonts w:ascii="Times New Roman" w:hAnsi="Times New Roman"/>
                <w:sz w:val="18"/>
                <w:szCs w:val="18"/>
              </w:rPr>
            </w:pPr>
            <w:r w:rsidRPr="002168FC">
              <w:rPr>
                <w:rFonts w:ascii="Times New Roman" w:hAnsi="Times New Roman"/>
                <w:sz w:val="18"/>
                <w:szCs w:val="18"/>
              </w:rPr>
              <w:t>-Temel Eğitim Bölümü</w:t>
            </w:r>
          </w:p>
          <w:p w:rsidR="003125EC" w:rsidRPr="002168FC" w:rsidRDefault="003125EC" w:rsidP="00BA3158">
            <w:pPr>
              <w:spacing w:after="0" w:line="240" w:lineRule="atLeast"/>
              <w:rPr>
                <w:rFonts w:ascii="Times New Roman" w:hAnsi="Times New Roman"/>
                <w:sz w:val="18"/>
                <w:szCs w:val="18"/>
              </w:rPr>
            </w:pPr>
            <w:r w:rsidRPr="002168FC">
              <w:rPr>
                <w:rFonts w:ascii="Times New Roman" w:hAnsi="Times New Roman"/>
                <w:sz w:val="18"/>
                <w:szCs w:val="18"/>
              </w:rPr>
              <w:t>-Ortaöğretim Bölümü</w:t>
            </w:r>
          </w:p>
          <w:p w:rsidR="003125EC" w:rsidRPr="002168FC" w:rsidRDefault="003125EC" w:rsidP="00BA3158">
            <w:pPr>
              <w:spacing w:after="0" w:line="240" w:lineRule="atLeast"/>
              <w:rPr>
                <w:rFonts w:ascii="Times New Roman" w:hAnsi="Times New Roman"/>
                <w:sz w:val="18"/>
                <w:szCs w:val="18"/>
              </w:rPr>
            </w:pPr>
            <w:r w:rsidRPr="002168FC">
              <w:rPr>
                <w:rFonts w:ascii="Times New Roman" w:hAnsi="Times New Roman"/>
                <w:sz w:val="18"/>
                <w:szCs w:val="18"/>
              </w:rPr>
              <w:t>-Mesleki ve Teknik Eğitim Bölümü</w:t>
            </w:r>
          </w:p>
          <w:p w:rsidR="003125EC" w:rsidRPr="002168FC" w:rsidRDefault="003125EC" w:rsidP="00BA3158">
            <w:pPr>
              <w:spacing w:after="0" w:line="240" w:lineRule="atLeast"/>
              <w:rPr>
                <w:rFonts w:ascii="Times New Roman" w:hAnsi="Times New Roman"/>
                <w:sz w:val="18"/>
                <w:szCs w:val="18"/>
              </w:rPr>
            </w:pPr>
            <w:r w:rsidRPr="002168FC">
              <w:rPr>
                <w:rFonts w:ascii="Times New Roman" w:hAnsi="Times New Roman"/>
                <w:sz w:val="18"/>
                <w:szCs w:val="18"/>
              </w:rPr>
              <w:t>-Din Öğretimi Bölümü</w:t>
            </w:r>
          </w:p>
          <w:p w:rsidR="003125EC" w:rsidRPr="002168FC" w:rsidRDefault="003125EC" w:rsidP="00BA3158">
            <w:pPr>
              <w:spacing w:after="0" w:line="240" w:lineRule="atLeast"/>
              <w:rPr>
                <w:rFonts w:ascii="Times New Roman" w:hAnsi="Times New Roman"/>
                <w:sz w:val="18"/>
                <w:szCs w:val="18"/>
              </w:rPr>
            </w:pPr>
            <w:r w:rsidRPr="002168FC">
              <w:rPr>
                <w:rFonts w:ascii="Times New Roman" w:hAnsi="Times New Roman"/>
                <w:sz w:val="18"/>
                <w:szCs w:val="18"/>
              </w:rPr>
              <w:t xml:space="preserve">-Özel Eğitim ve Rehberlik Bölümü </w:t>
            </w:r>
          </w:p>
          <w:p w:rsidR="003125EC" w:rsidRPr="002168FC" w:rsidRDefault="003125EC" w:rsidP="00BA3158">
            <w:pPr>
              <w:spacing w:after="0" w:line="240" w:lineRule="auto"/>
              <w:rPr>
                <w:rFonts w:ascii="Times New Roman" w:hAnsi="Times New Roman"/>
                <w:sz w:val="18"/>
                <w:szCs w:val="18"/>
              </w:rPr>
            </w:pPr>
            <w:r w:rsidRPr="002168FC">
              <w:rPr>
                <w:rFonts w:ascii="Times New Roman" w:hAnsi="Times New Roman"/>
                <w:sz w:val="18"/>
                <w:szCs w:val="18"/>
              </w:rPr>
              <w:t>-Hayat Boyu Öğrenme Bölümü</w:t>
            </w:r>
          </w:p>
        </w:tc>
      </w:tr>
      <w:tr w:rsidR="003125EC" w:rsidRPr="008505E6" w:rsidTr="00BA3158">
        <w:trPr>
          <w:trHeight w:val="70"/>
        </w:trPr>
        <w:tc>
          <w:tcPr>
            <w:tcW w:w="800" w:type="dxa"/>
            <w:vMerge/>
            <w:tcBorders>
              <w:left w:val="single" w:sz="4" w:space="0" w:color="auto"/>
              <w:right w:val="single" w:sz="4" w:space="0" w:color="auto"/>
            </w:tcBorders>
            <w:shd w:val="clear" w:color="auto" w:fill="548DD4" w:themeFill="text2" w:themeFillTint="99"/>
            <w:textDirection w:val="btLr"/>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textDirection w:val="btLr"/>
            <w:vAlign w:val="center"/>
            <w:hideMark/>
          </w:tcPr>
          <w:p w:rsidR="003125EC" w:rsidRPr="000F0EC3" w:rsidRDefault="003125EC" w:rsidP="00BA3158">
            <w:pPr>
              <w:spacing w:after="0" w:line="240" w:lineRule="auto"/>
              <w:rPr>
                <w:rFonts w:ascii="Times New Roman" w:eastAsia="Times New Roman" w:hAnsi="Times New Roman"/>
                <w:bCs/>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39</w:t>
            </w:r>
          </w:p>
        </w:tc>
        <w:tc>
          <w:tcPr>
            <w:tcW w:w="59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tabs>
                <w:tab w:val="left" w:pos="199"/>
                <w:tab w:val="left" w:pos="318"/>
              </w:tabs>
              <w:spacing w:after="0" w:line="240" w:lineRule="auto"/>
              <w:contextualSpacing/>
              <w:rPr>
                <w:rFonts w:ascii="Times New Roman" w:hAnsi="Times New Roman"/>
                <w:sz w:val="18"/>
                <w:szCs w:val="18"/>
              </w:rPr>
            </w:pPr>
            <w:r w:rsidRPr="002168FC">
              <w:rPr>
                <w:rFonts w:ascii="Times New Roman" w:hAnsi="Times New Roman"/>
                <w:sz w:val="18"/>
                <w:szCs w:val="18"/>
              </w:rPr>
              <w:t>Örgün ve yaygın eğitim kapsamında; Okul yöneticisi, öğretmen, öğrenci ve velilere öfke kontrolü, akran baskısına karşı koyabilme, çatışma çözebilme, sınav kaygısı vb. eğitimler verilecektir.</w:t>
            </w:r>
          </w:p>
        </w:tc>
        <w:tc>
          <w:tcPr>
            <w:tcW w:w="255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spacing w:after="0"/>
              <w:jc w:val="center"/>
              <w:rPr>
                <w:rFonts w:ascii="Times New Roman" w:hAnsi="Times New Roman"/>
                <w:sz w:val="18"/>
                <w:szCs w:val="18"/>
              </w:rPr>
            </w:pPr>
            <w:r w:rsidRPr="002168FC">
              <w:rPr>
                <w:rFonts w:ascii="Times New Roman" w:hAnsi="Times New Roman"/>
                <w:sz w:val="18"/>
                <w:szCs w:val="18"/>
              </w:rPr>
              <w:t>Özel Eğitim ve Rehberlik Bölümü</w:t>
            </w:r>
          </w:p>
        </w:tc>
        <w:tc>
          <w:tcPr>
            <w:tcW w:w="324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spacing w:after="0" w:line="240" w:lineRule="auto"/>
              <w:contextualSpacing/>
              <w:rPr>
                <w:rFonts w:ascii="Times New Roman" w:hAnsi="Times New Roman"/>
                <w:sz w:val="18"/>
                <w:szCs w:val="18"/>
              </w:rPr>
            </w:pPr>
            <w:r w:rsidRPr="002168FC">
              <w:rPr>
                <w:rFonts w:ascii="Times New Roman" w:hAnsi="Times New Roman"/>
                <w:sz w:val="18"/>
                <w:szCs w:val="18"/>
              </w:rPr>
              <w:t>-Temel Eğitim Bölümü</w:t>
            </w:r>
          </w:p>
          <w:p w:rsidR="003125EC" w:rsidRPr="002168FC" w:rsidRDefault="003125EC" w:rsidP="00BA3158">
            <w:pPr>
              <w:spacing w:after="0" w:line="240" w:lineRule="auto"/>
              <w:contextualSpacing/>
              <w:rPr>
                <w:rFonts w:ascii="Times New Roman" w:hAnsi="Times New Roman"/>
                <w:sz w:val="18"/>
                <w:szCs w:val="18"/>
              </w:rPr>
            </w:pPr>
            <w:r w:rsidRPr="002168FC">
              <w:rPr>
                <w:rFonts w:ascii="Times New Roman" w:hAnsi="Times New Roman"/>
                <w:sz w:val="18"/>
                <w:szCs w:val="18"/>
              </w:rPr>
              <w:t>-Ortaöğretim Hizmetleri</w:t>
            </w:r>
          </w:p>
          <w:p w:rsidR="003125EC" w:rsidRPr="002168FC" w:rsidRDefault="003125EC" w:rsidP="00BA3158">
            <w:pPr>
              <w:spacing w:after="0" w:line="240" w:lineRule="auto"/>
              <w:contextualSpacing/>
              <w:rPr>
                <w:rFonts w:ascii="Times New Roman" w:hAnsi="Times New Roman"/>
                <w:sz w:val="18"/>
                <w:szCs w:val="18"/>
              </w:rPr>
            </w:pPr>
            <w:r w:rsidRPr="002168FC">
              <w:rPr>
                <w:rFonts w:ascii="Times New Roman" w:hAnsi="Times New Roman"/>
                <w:sz w:val="18"/>
                <w:szCs w:val="18"/>
              </w:rPr>
              <w:t>-Mesleki ve Teknik Eğitim Bölümü</w:t>
            </w:r>
          </w:p>
          <w:p w:rsidR="003125EC" w:rsidRPr="002168FC" w:rsidRDefault="003125EC" w:rsidP="00BA3158">
            <w:pPr>
              <w:spacing w:after="0" w:line="240" w:lineRule="auto"/>
              <w:contextualSpacing/>
              <w:rPr>
                <w:rFonts w:ascii="Times New Roman" w:hAnsi="Times New Roman"/>
                <w:sz w:val="18"/>
                <w:szCs w:val="18"/>
              </w:rPr>
            </w:pPr>
            <w:r w:rsidRPr="002168FC">
              <w:rPr>
                <w:rFonts w:ascii="Times New Roman" w:hAnsi="Times New Roman"/>
                <w:sz w:val="18"/>
                <w:szCs w:val="18"/>
              </w:rPr>
              <w:t>-Din Öğretimi Bölümü</w:t>
            </w:r>
          </w:p>
        </w:tc>
      </w:tr>
      <w:tr w:rsidR="003125EC" w:rsidRPr="008505E6" w:rsidTr="00BA3158">
        <w:trPr>
          <w:trHeight w:val="70"/>
        </w:trPr>
        <w:tc>
          <w:tcPr>
            <w:tcW w:w="800" w:type="dxa"/>
            <w:vMerge/>
            <w:tcBorders>
              <w:left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40</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tabs>
                <w:tab w:val="left" w:pos="176"/>
              </w:tabs>
              <w:spacing w:after="0" w:line="240" w:lineRule="auto"/>
              <w:contextualSpacing/>
              <w:rPr>
                <w:rFonts w:ascii="Times New Roman" w:hAnsi="Times New Roman"/>
                <w:sz w:val="18"/>
                <w:szCs w:val="18"/>
              </w:rPr>
            </w:pPr>
          </w:p>
          <w:p w:rsidR="003125EC" w:rsidRPr="002168FC" w:rsidRDefault="003125EC" w:rsidP="00BA3158">
            <w:pPr>
              <w:tabs>
                <w:tab w:val="left" w:pos="176"/>
              </w:tabs>
              <w:spacing w:after="0" w:line="240" w:lineRule="auto"/>
              <w:contextualSpacing/>
              <w:rPr>
                <w:rFonts w:ascii="Times New Roman" w:hAnsi="Times New Roman"/>
                <w:sz w:val="18"/>
                <w:szCs w:val="18"/>
              </w:rPr>
            </w:pPr>
            <w:r w:rsidRPr="002168FC">
              <w:rPr>
                <w:rFonts w:ascii="Times New Roman" w:hAnsi="Times New Roman"/>
                <w:sz w:val="18"/>
                <w:szCs w:val="18"/>
              </w:rPr>
              <w:t>Öğrencilerdeki madde bağımlılığına ve teknolojik bağımlılığa karşı mücadele çalışmaları artırılacak.</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spacing w:after="0"/>
              <w:jc w:val="center"/>
              <w:rPr>
                <w:rFonts w:ascii="Times New Roman" w:hAnsi="Times New Roman"/>
                <w:sz w:val="18"/>
                <w:szCs w:val="18"/>
              </w:rPr>
            </w:pPr>
            <w:r w:rsidRPr="002168FC">
              <w:rPr>
                <w:rFonts w:ascii="Times New Roman" w:hAnsi="Times New Roman"/>
                <w:sz w:val="18"/>
                <w:szCs w:val="18"/>
              </w:rPr>
              <w:t>Özel Eğitim ve Rehberlik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spacing w:after="0" w:line="240" w:lineRule="auto"/>
              <w:contextualSpacing/>
              <w:rPr>
                <w:rFonts w:ascii="Times New Roman" w:hAnsi="Times New Roman"/>
                <w:sz w:val="18"/>
                <w:szCs w:val="18"/>
              </w:rPr>
            </w:pPr>
            <w:r w:rsidRPr="002168FC">
              <w:rPr>
                <w:rFonts w:ascii="Times New Roman" w:hAnsi="Times New Roman"/>
                <w:sz w:val="18"/>
                <w:szCs w:val="18"/>
              </w:rPr>
              <w:t>-Temel Eğitim Bölümü</w:t>
            </w:r>
          </w:p>
          <w:p w:rsidR="003125EC" w:rsidRPr="002168FC" w:rsidRDefault="003125EC" w:rsidP="00BA3158">
            <w:pPr>
              <w:spacing w:after="0" w:line="240" w:lineRule="auto"/>
              <w:contextualSpacing/>
              <w:rPr>
                <w:rFonts w:ascii="Times New Roman" w:hAnsi="Times New Roman"/>
                <w:sz w:val="18"/>
                <w:szCs w:val="18"/>
              </w:rPr>
            </w:pPr>
            <w:r w:rsidRPr="002168FC">
              <w:rPr>
                <w:rFonts w:ascii="Times New Roman" w:hAnsi="Times New Roman"/>
                <w:sz w:val="18"/>
                <w:szCs w:val="18"/>
              </w:rPr>
              <w:t>-Ortaöğretim Bölümü</w:t>
            </w:r>
          </w:p>
          <w:p w:rsidR="003125EC" w:rsidRPr="002168FC" w:rsidRDefault="003125EC" w:rsidP="00BA3158">
            <w:pPr>
              <w:spacing w:after="0" w:line="240" w:lineRule="auto"/>
              <w:contextualSpacing/>
              <w:rPr>
                <w:rFonts w:ascii="Times New Roman" w:hAnsi="Times New Roman"/>
                <w:sz w:val="18"/>
                <w:szCs w:val="18"/>
              </w:rPr>
            </w:pPr>
            <w:r w:rsidRPr="002168FC">
              <w:rPr>
                <w:rFonts w:ascii="Times New Roman" w:hAnsi="Times New Roman"/>
                <w:sz w:val="18"/>
                <w:szCs w:val="18"/>
              </w:rPr>
              <w:t>-Mesleki ve Teknik Eğitim Bölümü</w:t>
            </w:r>
          </w:p>
          <w:p w:rsidR="003125EC" w:rsidRPr="002168FC" w:rsidRDefault="003125EC" w:rsidP="00BA3158">
            <w:pPr>
              <w:spacing w:after="0" w:line="240" w:lineRule="auto"/>
              <w:contextualSpacing/>
              <w:rPr>
                <w:rFonts w:ascii="Times New Roman" w:hAnsi="Times New Roman"/>
                <w:sz w:val="18"/>
                <w:szCs w:val="18"/>
              </w:rPr>
            </w:pPr>
            <w:r w:rsidRPr="002168FC">
              <w:rPr>
                <w:rFonts w:ascii="Times New Roman" w:hAnsi="Times New Roman"/>
                <w:sz w:val="18"/>
                <w:szCs w:val="18"/>
              </w:rPr>
              <w:t xml:space="preserve">-Din Öğretimi Bölümü </w:t>
            </w:r>
          </w:p>
        </w:tc>
      </w:tr>
      <w:tr w:rsidR="003125EC" w:rsidRPr="008505E6" w:rsidTr="00BA3158">
        <w:trPr>
          <w:trHeight w:val="70"/>
        </w:trPr>
        <w:tc>
          <w:tcPr>
            <w:tcW w:w="800" w:type="dxa"/>
            <w:vMerge/>
            <w:tcBorders>
              <w:left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41</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tabs>
                <w:tab w:val="left" w:pos="199"/>
                <w:tab w:val="left" w:pos="318"/>
              </w:tabs>
              <w:spacing w:after="0" w:line="240" w:lineRule="auto"/>
              <w:contextualSpacing/>
              <w:rPr>
                <w:rFonts w:ascii="Times New Roman" w:hAnsi="Times New Roman"/>
                <w:sz w:val="18"/>
                <w:szCs w:val="18"/>
              </w:rPr>
            </w:pPr>
            <w:r w:rsidRPr="002168FC">
              <w:rPr>
                <w:rFonts w:ascii="Times New Roman" w:hAnsi="Times New Roman"/>
                <w:sz w:val="18"/>
                <w:szCs w:val="18"/>
              </w:rPr>
              <w:t>Bireylerin bilgilendirilmesi için alanında uzman kişilerce paneller(Doktor, diyetisyen gibi) yapılacak.</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spacing w:after="0"/>
              <w:jc w:val="center"/>
              <w:rPr>
                <w:rFonts w:ascii="Times New Roman" w:hAnsi="Times New Roman"/>
                <w:sz w:val="18"/>
                <w:szCs w:val="18"/>
              </w:rPr>
            </w:pPr>
            <w:r w:rsidRPr="002168FC">
              <w:rPr>
                <w:rFonts w:ascii="Times New Roman" w:hAnsi="Times New Roman"/>
                <w:sz w:val="18"/>
                <w:szCs w:val="18"/>
              </w:rPr>
              <w:t>Özel Eğitim ve Rehberlik Bölümü</w:t>
            </w:r>
          </w:p>
          <w:p w:rsidR="003125EC" w:rsidRPr="002168FC" w:rsidRDefault="003125EC" w:rsidP="00BA3158">
            <w:pPr>
              <w:jc w:val="center"/>
              <w:rPr>
                <w:rFonts w:ascii="Times New Roman" w:hAnsi="Times New Roman"/>
                <w:sz w:val="18"/>
                <w:szCs w:val="18"/>
              </w:rPr>
            </w:pPr>
          </w:p>
          <w:p w:rsidR="003125EC" w:rsidRPr="002168FC" w:rsidRDefault="003125EC" w:rsidP="00BA3158">
            <w:pPr>
              <w:spacing w:after="0"/>
              <w:jc w:val="center"/>
              <w:rPr>
                <w:rFonts w:ascii="Times New Roman" w:hAnsi="Times New Roman"/>
                <w:sz w:val="18"/>
                <w:szCs w:val="18"/>
              </w:rPr>
            </w:pPr>
            <w:r w:rsidRPr="002168FC">
              <w:rPr>
                <w:rFonts w:ascii="Times New Roman" w:hAnsi="Times New Roman"/>
                <w:sz w:val="18"/>
                <w:szCs w:val="18"/>
              </w:rPr>
              <w:t>Strateji Geliştirme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spacing w:after="0" w:line="240" w:lineRule="auto"/>
              <w:rPr>
                <w:rFonts w:ascii="Times New Roman" w:hAnsi="Times New Roman"/>
                <w:sz w:val="18"/>
                <w:szCs w:val="18"/>
              </w:rPr>
            </w:pPr>
            <w:r w:rsidRPr="002168FC">
              <w:rPr>
                <w:rFonts w:ascii="Times New Roman" w:hAnsi="Times New Roman"/>
                <w:sz w:val="18"/>
                <w:szCs w:val="18"/>
              </w:rPr>
              <w:t>Temel Eğitim Bölümü</w:t>
            </w:r>
          </w:p>
          <w:p w:rsidR="003125EC" w:rsidRPr="002168FC" w:rsidRDefault="003125EC" w:rsidP="00BA3158">
            <w:pPr>
              <w:spacing w:after="0" w:line="240" w:lineRule="atLeast"/>
              <w:rPr>
                <w:rFonts w:ascii="Times New Roman" w:hAnsi="Times New Roman"/>
                <w:sz w:val="18"/>
                <w:szCs w:val="18"/>
              </w:rPr>
            </w:pPr>
            <w:r w:rsidRPr="002168FC">
              <w:rPr>
                <w:rFonts w:ascii="Times New Roman" w:hAnsi="Times New Roman"/>
                <w:sz w:val="18"/>
                <w:szCs w:val="18"/>
              </w:rPr>
              <w:t>-Ortaöğretim Bölümü</w:t>
            </w:r>
          </w:p>
          <w:p w:rsidR="003125EC" w:rsidRPr="002168FC" w:rsidRDefault="003125EC" w:rsidP="00BA3158">
            <w:pPr>
              <w:spacing w:after="0" w:line="240" w:lineRule="atLeast"/>
              <w:rPr>
                <w:rFonts w:ascii="Times New Roman" w:hAnsi="Times New Roman"/>
                <w:sz w:val="18"/>
                <w:szCs w:val="18"/>
              </w:rPr>
            </w:pPr>
            <w:r w:rsidRPr="002168FC">
              <w:rPr>
                <w:rFonts w:ascii="Times New Roman" w:hAnsi="Times New Roman"/>
                <w:sz w:val="18"/>
                <w:szCs w:val="18"/>
              </w:rPr>
              <w:t>-Mesleki ve Teknik Eğitim Bölümü</w:t>
            </w:r>
          </w:p>
          <w:p w:rsidR="003125EC" w:rsidRPr="002168FC" w:rsidRDefault="003125EC" w:rsidP="00BA3158">
            <w:pPr>
              <w:spacing w:after="0" w:line="240" w:lineRule="atLeast"/>
              <w:rPr>
                <w:rFonts w:ascii="Times New Roman" w:hAnsi="Times New Roman"/>
                <w:sz w:val="18"/>
                <w:szCs w:val="18"/>
              </w:rPr>
            </w:pPr>
            <w:r w:rsidRPr="002168FC">
              <w:rPr>
                <w:rFonts w:ascii="Times New Roman" w:hAnsi="Times New Roman"/>
                <w:sz w:val="18"/>
                <w:szCs w:val="18"/>
              </w:rPr>
              <w:t>-Din Öğretimi Bölümü</w:t>
            </w:r>
          </w:p>
          <w:p w:rsidR="003125EC" w:rsidRPr="002168FC" w:rsidRDefault="003125EC" w:rsidP="00BA3158">
            <w:pPr>
              <w:spacing w:after="0" w:line="240" w:lineRule="atLeast"/>
              <w:rPr>
                <w:rFonts w:ascii="Times New Roman" w:hAnsi="Times New Roman"/>
                <w:sz w:val="18"/>
                <w:szCs w:val="18"/>
              </w:rPr>
            </w:pPr>
            <w:r w:rsidRPr="002168FC">
              <w:rPr>
                <w:rFonts w:ascii="Times New Roman" w:hAnsi="Times New Roman"/>
                <w:sz w:val="18"/>
                <w:szCs w:val="18"/>
              </w:rPr>
              <w:t xml:space="preserve">-Özel Eğitim ve Rehberlik Bölümü </w:t>
            </w:r>
          </w:p>
          <w:p w:rsidR="003125EC" w:rsidRPr="002168FC" w:rsidRDefault="003125EC" w:rsidP="00BA3158">
            <w:pPr>
              <w:spacing w:after="0" w:line="240" w:lineRule="auto"/>
              <w:contextualSpacing/>
              <w:rPr>
                <w:rFonts w:ascii="Times New Roman" w:hAnsi="Times New Roman"/>
                <w:sz w:val="18"/>
                <w:szCs w:val="18"/>
              </w:rPr>
            </w:pPr>
            <w:r w:rsidRPr="002168FC">
              <w:rPr>
                <w:rFonts w:ascii="Times New Roman" w:hAnsi="Times New Roman"/>
                <w:sz w:val="18"/>
                <w:szCs w:val="18"/>
              </w:rPr>
              <w:t>-Hayat Boyu Öğrenme Bölümü</w:t>
            </w:r>
          </w:p>
        </w:tc>
      </w:tr>
      <w:tr w:rsidR="003125EC" w:rsidRPr="008505E6" w:rsidTr="00BA3158">
        <w:trPr>
          <w:trHeight w:val="70"/>
        </w:trPr>
        <w:tc>
          <w:tcPr>
            <w:tcW w:w="800" w:type="dxa"/>
            <w:vMerge/>
            <w:tcBorders>
              <w:left w:val="single" w:sz="4" w:space="0" w:color="auto"/>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bottom w:val="single" w:sz="4" w:space="0" w:color="000000"/>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42</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tabs>
                <w:tab w:val="left" w:pos="199"/>
                <w:tab w:val="left" w:pos="754"/>
              </w:tabs>
              <w:spacing w:before="100" w:beforeAutospacing="1" w:after="0" w:line="240" w:lineRule="auto"/>
              <w:rPr>
                <w:rFonts w:ascii="Times New Roman" w:hAnsi="Times New Roman"/>
                <w:sz w:val="18"/>
                <w:szCs w:val="18"/>
              </w:rPr>
            </w:pPr>
            <w:r w:rsidRPr="002168FC">
              <w:rPr>
                <w:rFonts w:ascii="Times New Roman" w:hAnsi="Times New Roman"/>
                <w:sz w:val="18"/>
                <w:szCs w:val="18"/>
              </w:rPr>
              <w:t>Öğrencilerin bilinçli kariyer planlaması yapmaları noktasında öğrenci ve velilerine yönelik rehberlik çalışmaları yapılacaktır.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spacing w:after="0"/>
              <w:jc w:val="center"/>
              <w:rPr>
                <w:rFonts w:ascii="Times New Roman" w:hAnsi="Times New Roman"/>
                <w:sz w:val="18"/>
                <w:szCs w:val="18"/>
              </w:rPr>
            </w:pPr>
            <w:r w:rsidRPr="002168FC">
              <w:rPr>
                <w:rFonts w:ascii="Times New Roman" w:hAnsi="Times New Roman"/>
                <w:sz w:val="18"/>
                <w:szCs w:val="18"/>
              </w:rPr>
              <w:t>Strateji Geliştirme Bölümü</w:t>
            </w:r>
          </w:p>
          <w:p w:rsidR="003125EC" w:rsidRPr="002168FC" w:rsidRDefault="003125EC" w:rsidP="00BA3158">
            <w:pPr>
              <w:spacing w:after="0"/>
              <w:jc w:val="center"/>
              <w:rPr>
                <w:rFonts w:ascii="Times New Roman" w:hAnsi="Times New Roman"/>
                <w:sz w:val="18"/>
                <w:szCs w:val="18"/>
              </w:rPr>
            </w:pPr>
            <w:r w:rsidRPr="002168FC">
              <w:rPr>
                <w:rFonts w:ascii="Times New Roman" w:hAnsi="Times New Roman"/>
                <w:sz w:val="18"/>
                <w:szCs w:val="18"/>
              </w:rPr>
              <w:t>Özel Eğitim ve Rehberlik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2168FC" w:rsidRDefault="003125EC" w:rsidP="00BA3158">
            <w:pPr>
              <w:spacing w:after="0" w:line="240" w:lineRule="auto"/>
              <w:contextualSpacing/>
              <w:rPr>
                <w:rFonts w:ascii="Times New Roman" w:hAnsi="Times New Roman"/>
                <w:bCs/>
                <w:sz w:val="18"/>
                <w:szCs w:val="18"/>
              </w:rPr>
            </w:pPr>
            <w:r w:rsidRPr="002168FC">
              <w:rPr>
                <w:rFonts w:ascii="Times New Roman" w:hAnsi="Times New Roman"/>
                <w:bCs/>
                <w:sz w:val="18"/>
                <w:szCs w:val="18"/>
              </w:rPr>
              <w:t>-Temel Eğitim</w:t>
            </w:r>
            <w:r w:rsidRPr="002168FC">
              <w:rPr>
                <w:rFonts w:ascii="Times New Roman" w:hAnsi="Times New Roman"/>
                <w:sz w:val="18"/>
                <w:szCs w:val="18"/>
              </w:rPr>
              <w:t xml:space="preserve"> Bölümü</w:t>
            </w:r>
          </w:p>
          <w:p w:rsidR="003125EC" w:rsidRPr="002168FC" w:rsidRDefault="003125EC" w:rsidP="00BA3158">
            <w:pPr>
              <w:spacing w:after="0" w:line="240" w:lineRule="auto"/>
              <w:contextualSpacing/>
              <w:rPr>
                <w:rFonts w:ascii="Times New Roman" w:hAnsi="Times New Roman"/>
                <w:bCs/>
                <w:sz w:val="18"/>
                <w:szCs w:val="18"/>
              </w:rPr>
            </w:pPr>
            <w:r w:rsidRPr="002168FC">
              <w:rPr>
                <w:rFonts w:ascii="Times New Roman" w:hAnsi="Times New Roman"/>
                <w:bCs/>
                <w:sz w:val="18"/>
                <w:szCs w:val="18"/>
              </w:rPr>
              <w:t xml:space="preserve">-Ortaöğretim </w:t>
            </w:r>
            <w:r w:rsidRPr="002168FC">
              <w:rPr>
                <w:rFonts w:ascii="Times New Roman" w:hAnsi="Times New Roman"/>
                <w:sz w:val="18"/>
                <w:szCs w:val="18"/>
              </w:rPr>
              <w:t>Bölümü</w:t>
            </w:r>
          </w:p>
          <w:p w:rsidR="003125EC" w:rsidRPr="002168FC" w:rsidRDefault="003125EC" w:rsidP="00BA3158">
            <w:pPr>
              <w:spacing w:after="0" w:line="240" w:lineRule="auto"/>
              <w:contextualSpacing/>
              <w:rPr>
                <w:rFonts w:ascii="Times New Roman" w:hAnsi="Times New Roman"/>
                <w:bCs/>
                <w:sz w:val="18"/>
                <w:szCs w:val="18"/>
              </w:rPr>
            </w:pPr>
            <w:r w:rsidRPr="002168FC">
              <w:rPr>
                <w:rFonts w:ascii="Times New Roman" w:hAnsi="Times New Roman"/>
                <w:bCs/>
                <w:sz w:val="18"/>
                <w:szCs w:val="18"/>
              </w:rPr>
              <w:t xml:space="preserve">-Mesleki ve Teknik Eğitim </w:t>
            </w:r>
            <w:r w:rsidRPr="002168FC">
              <w:rPr>
                <w:rFonts w:ascii="Times New Roman" w:hAnsi="Times New Roman"/>
                <w:sz w:val="18"/>
                <w:szCs w:val="18"/>
              </w:rPr>
              <w:t>Bölümü</w:t>
            </w:r>
          </w:p>
          <w:p w:rsidR="003125EC" w:rsidRPr="002168FC" w:rsidRDefault="003125EC" w:rsidP="00BA3158">
            <w:pPr>
              <w:spacing w:after="0" w:line="240" w:lineRule="auto"/>
              <w:contextualSpacing/>
              <w:rPr>
                <w:rFonts w:ascii="Times New Roman" w:hAnsi="Times New Roman"/>
                <w:bCs/>
                <w:sz w:val="18"/>
                <w:szCs w:val="18"/>
              </w:rPr>
            </w:pPr>
            <w:r w:rsidRPr="002168FC">
              <w:rPr>
                <w:rFonts w:ascii="Times New Roman" w:hAnsi="Times New Roman"/>
                <w:bCs/>
                <w:sz w:val="18"/>
                <w:szCs w:val="18"/>
              </w:rPr>
              <w:t xml:space="preserve">-Din Öğretimi </w:t>
            </w:r>
            <w:r w:rsidRPr="002168FC">
              <w:rPr>
                <w:rFonts w:ascii="Times New Roman" w:hAnsi="Times New Roman"/>
                <w:sz w:val="18"/>
                <w:szCs w:val="18"/>
              </w:rPr>
              <w:t>Bölümü</w:t>
            </w:r>
          </w:p>
        </w:tc>
      </w:tr>
    </w:tbl>
    <w:p w:rsidR="00F1057F" w:rsidRDefault="00F1057F" w:rsidP="00060C30">
      <w:pPr>
        <w:tabs>
          <w:tab w:val="left" w:pos="5550"/>
        </w:tabs>
      </w:pPr>
    </w:p>
    <w:p w:rsidR="003125EC" w:rsidRDefault="003125EC" w:rsidP="00060C30">
      <w:pPr>
        <w:tabs>
          <w:tab w:val="left" w:pos="5550"/>
        </w:tabs>
      </w:pPr>
    </w:p>
    <w:tbl>
      <w:tblPr>
        <w:tblW w:w="14460" w:type="dxa"/>
        <w:tblInd w:w="54" w:type="dxa"/>
        <w:tblCellMar>
          <w:left w:w="70" w:type="dxa"/>
          <w:right w:w="70" w:type="dxa"/>
        </w:tblCellMar>
        <w:tblLook w:val="04A0" w:firstRow="1" w:lastRow="0" w:firstColumn="1" w:lastColumn="0" w:noHBand="0" w:noVBand="1"/>
      </w:tblPr>
      <w:tblGrid>
        <w:gridCol w:w="800"/>
        <w:gridCol w:w="1460"/>
        <w:gridCol w:w="460"/>
        <w:gridCol w:w="5943"/>
        <w:gridCol w:w="2552"/>
        <w:gridCol w:w="3245"/>
      </w:tblGrid>
      <w:tr w:rsidR="003125EC" w:rsidRPr="008505E6" w:rsidTr="00BA3158">
        <w:trPr>
          <w:trHeight w:val="810"/>
        </w:trPr>
        <w:tc>
          <w:tcPr>
            <w:tcW w:w="80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TEMA</w:t>
            </w:r>
          </w:p>
        </w:tc>
        <w:tc>
          <w:tcPr>
            <w:tcW w:w="1460" w:type="dxa"/>
            <w:tcBorders>
              <w:top w:val="single" w:sz="4" w:space="0" w:color="auto"/>
              <w:left w:val="nil"/>
              <w:bottom w:val="nil"/>
              <w:right w:val="single" w:sz="4" w:space="0" w:color="000000"/>
            </w:tcBorders>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STRATEJİK HEDEF</w:t>
            </w:r>
          </w:p>
        </w:tc>
        <w:tc>
          <w:tcPr>
            <w:tcW w:w="4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No</w:t>
            </w:r>
          </w:p>
        </w:tc>
        <w:tc>
          <w:tcPr>
            <w:tcW w:w="5943" w:type="dxa"/>
            <w:tcBorders>
              <w:top w:val="single" w:sz="4" w:space="0" w:color="auto"/>
              <w:left w:val="nil"/>
              <w:bottom w:val="nil"/>
              <w:right w:val="single" w:sz="4" w:space="0" w:color="auto"/>
            </w:tcBorders>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STRATEJİLER</w:t>
            </w:r>
          </w:p>
        </w:tc>
        <w:tc>
          <w:tcPr>
            <w:tcW w:w="2552"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ANA SORUMLU BİRİM</w:t>
            </w:r>
          </w:p>
        </w:tc>
        <w:tc>
          <w:tcPr>
            <w:tcW w:w="3245"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DİĞER SORUMLU BİRİMLER</w:t>
            </w:r>
          </w:p>
        </w:tc>
      </w:tr>
      <w:tr w:rsidR="003125EC" w:rsidRPr="008505E6" w:rsidTr="00BA3158">
        <w:trPr>
          <w:trHeight w:val="975"/>
        </w:trPr>
        <w:tc>
          <w:tcPr>
            <w:tcW w:w="800" w:type="dxa"/>
            <w:vMerge w:val="restart"/>
            <w:tcBorders>
              <w:top w:val="nil"/>
              <w:left w:val="single" w:sz="4" w:space="0" w:color="auto"/>
              <w:bottom w:val="single" w:sz="4" w:space="0" w:color="auto"/>
              <w:right w:val="single" w:sz="4" w:space="0" w:color="auto"/>
            </w:tcBorders>
            <w:shd w:val="clear" w:color="auto" w:fill="548DD4" w:themeFill="text2" w:themeFillTint="99"/>
            <w:textDirection w:val="btLr"/>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EĞİTİM ÖĞRETİMDE KALİTE</w:t>
            </w:r>
          </w:p>
        </w:tc>
        <w:tc>
          <w:tcPr>
            <w:tcW w:w="1460" w:type="dxa"/>
            <w:vMerge w:val="restart"/>
            <w:tcBorders>
              <w:top w:val="single" w:sz="4" w:space="0" w:color="auto"/>
              <w:left w:val="single" w:sz="4" w:space="0" w:color="auto"/>
              <w:right w:val="single" w:sz="4" w:space="0" w:color="auto"/>
            </w:tcBorders>
            <w:shd w:val="clear" w:color="auto" w:fill="C6D9F1" w:themeFill="text2" w:themeFillTint="33"/>
            <w:textDirection w:val="btLr"/>
            <w:vAlign w:val="center"/>
            <w:hideMark/>
          </w:tcPr>
          <w:p w:rsidR="003125EC" w:rsidRPr="002762CA" w:rsidRDefault="003125EC" w:rsidP="00BA3158">
            <w:pPr>
              <w:spacing w:after="0" w:line="240" w:lineRule="auto"/>
              <w:rPr>
                <w:rFonts w:ascii="Times New Roman" w:eastAsia="Times New Roman" w:hAnsi="Times New Roman"/>
                <w:bCs/>
                <w:color w:val="000000"/>
                <w:sz w:val="20"/>
                <w:szCs w:val="20"/>
              </w:rPr>
            </w:pPr>
            <w:r w:rsidRPr="002762CA">
              <w:rPr>
                <w:rFonts w:ascii="Times New Roman" w:eastAsia="Times New Roman" w:hAnsi="Times New Roman"/>
                <w:b/>
                <w:bCs/>
                <w:color w:val="000000"/>
                <w:sz w:val="20"/>
                <w:szCs w:val="20"/>
              </w:rPr>
              <w:t xml:space="preserve">Stratejik Hedef 2.4: </w:t>
            </w:r>
            <w:r w:rsidRPr="002762CA">
              <w:rPr>
                <w:rFonts w:ascii="Times New Roman" w:eastAsia="Times New Roman" w:hAnsi="Times New Roman"/>
                <w:bCs/>
                <w:color w:val="000000"/>
                <w:sz w:val="20"/>
                <w:szCs w:val="20"/>
              </w:rPr>
              <w:t>Plan dönemi sonuna kadar temel eğitim ve ortaöğretim düzeylerinde öğrencilerin en az bir yabancı dili iyi derecede öğrenmelerini sağlamak.</w:t>
            </w:r>
          </w:p>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43</w:t>
            </w:r>
          </w:p>
        </w:tc>
        <w:tc>
          <w:tcPr>
            <w:tcW w:w="59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125EC" w:rsidRPr="003159D2" w:rsidRDefault="003125EC" w:rsidP="00BA3158">
            <w:pPr>
              <w:spacing w:before="100" w:beforeAutospacing="1" w:after="120" w:afterAutospacing="1"/>
              <w:rPr>
                <w:rFonts w:ascii="Times New Roman" w:hAnsi="Times New Roman"/>
                <w:b/>
                <w:bCs/>
                <w:sz w:val="18"/>
                <w:szCs w:val="18"/>
              </w:rPr>
            </w:pPr>
            <w:r w:rsidRPr="003159D2">
              <w:rPr>
                <w:rFonts w:ascii="Times New Roman" w:hAnsi="Times New Roman"/>
                <w:bCs/>
                <w:sz w:val="18"/>
                <w:szCs w:val="18"/>
              </w:rPr>
              <w:t xml:space="preserve">Örgün ve yaygın eğitim kapsamında, öğrencilere yönelik </w:t>
            </w:r>
            <w:r>
              <w:rPr>
                <w:rFonts w:ascii="Times New Roman" w:hAnsi="Times New Roman"/>
                <w:bCs/>
                <w:sz w:val="18"/>
                <w:szCs w:val="18"/>
              </w:rPr>
              <w:t>yabancı dil kursları açılacak</w:t>
            </w:r>
            <w:r w:rsidRPr="003159D2">
              <w:rPr>
                <w:rFonts w:ascii="Times New Roman" w:hAnsi="Times New Roman"/>
                <w:bCs/>
                <w:sz w:val="18"/>
                <w:szCs w:val="18"/>
              </w:rPr>
              <w:t>.</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99628E" w:rsidRDefault="003125EC" w:rsidP="00BA3158">
            <w:pPr>
              <w:jc w:val="center"/>
              <w:rPr>
                <w:rFonts w:ascii="Times New Roman" w:hAnsi="Times New Roman"/>
                <w:sz w:val="18"/>
                <w:szCs w:val="18"/>
              </w:rPr>
            </w:pPr>
            <w:r w:rsidRPr="0099628E">
              <w:rPr>
                <w:rFonts w:ascii="Times New Roman" w:hAnsi="Times New Roman"/>
                <w:sz w:val="18"/>
                <w:szCs w:val="18"/>
              </w:rPr>
              <w:t>Strateji Geliştirme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99628E" w:rsidRDefault="003125EC" w:rsidP="00BA3158">
            <w:pPr>
              <w:rPr>
                <w:rFonts w:ascii="Times New Roman" w:hAnsi="Times New Roman"/>
                <w:sz w:val="18"/>
                <w:szCs w:val="18"/>
              </w:rPr>
            </w:pPr>
            <w:r w:rsidRPr="0099628E">
              <w:rPr>
                <w:rFonts w:ascii="Times New Roman" w:hAnsi="Times New Roman"/>
                <w:sz w:val="18"/>
                <w:szCs w:val="18"/>
              </w:rPr>
              <w:t>-Tüm Birimler</w:t>
            </w:r>
          </w:p>
        </w:tc>
      </w:tr>
      <w:tr w:rsidR="003125EC" w:rsidRPr="008505E6" w:rsidTr="00BA3158">
        <w:trPr>
          <w:trHeight w:val="1110"/>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44</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3125EC" w:rsidRPr="003159D2" w:rsidRDefault="003125EC" w:rsidP="00BA3158">
            <w:pPr>
              <w:tabs>
                <w:tab w:val="left" w:pos="176"/>
              </w:tabs>
              <w:spacing w:before="100" w:beforeAutospacing="1" w:after="100" w:afterAutospacing="1" w:line="240" w:lineRule="auto"/>
              <w:rPr>
                <w:rFonts w:ascii="Times New Roman" w:hAnsi="Times New Roman"/>
                <w:sz w:val="18"/>
                <w:szCs w:val="18"/>
              </w:rPr>
            </w:pPr>
            <w:r>
              <w:rPr>
                <w:rFonts w:ascii="Times New Roman" w:hAnsi="Times New Roman"/>
                <w:sz w:val="18"/>
                <w:szCs w:val="18"/>
              </w:rPr>
              <w:t xml:space="preserve">Yabancı Dil öğretmenlerine hizmet içi </w:t>
            </w:r>
            <w:r w:rsidRPr="003159D2">
              <w:rPr>
                <w:rFonts w:ascii="Times New Roman" w:hAnsi="Times New Roman"/>
                <w:sz w:val="18"/>
                <w:szCs w:val="18"/>
              </w:rPr>
              <w:t xml:space="preserve"> </w:t>
            </w:r>
            <w:r>
              <w:rPr>
                <w:rFonts w:ascii="Times New Roman" w:hAnsi="Times New Roman"/>
                <w:sz w:val="18"/>
                <w:szCs w:val="18"/>
              </w:rPr>
              <w:t>eğitimle DyNed eğitimleri verilecek.</w:t>
            </w:r>
          </w:p>
          <w:p w:rsidR="003125EC" w:rsidRPr="003159D2" w:rsidRDefault="003125EC" w:rsidP="00BA3158">
            <w:pPr>
              <w:tabs>
                <w:tab w:val="left" w:pos="176"/>
              </w:tabs>
              <w:spacing w:before="100" w:beforeAutospacing="1" w:after="120" w:afterAutospacing="1"/>
              <w:rPr>
                <w:rFonts w:ascii="Times New Roman" w:hAnsi="Times New Roman"/>
                <w:sz w:val="18"/>
                <w:szCs w:val="18"/>
              </w:rPr>
            </w:pP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99628E" w:rsidRDefault="003125EC" w:rsidP="00BA3158">
            <w:pPr>
              <w:jc w:val="center"/>
              <w:rPr>
                <w:rFonts w:ascii="Times New Roman" w:hAnsi="Times New Roman"/>
                <w:sz w:val="18"/>
                <w:szCs w:val="18"/>
              </w:rPr>
            </w:pPr>
          </w:p>
          <w:p w:rsidR="003125EC" w:rsidRPr="0099628E" w:rsidRDefault="003125EC" w:rsidP="00BA3158">
            <w:pPr>
              <w:jc w:val="center"/>
              <w:rPr>
                <w:rFonts w:ascii="Times New Roman" w:hAnsi="Times New Roman"/>
                <w:sz w:val="18"/>
                <w:szCs w:val="18"/>
              </w:rPr>
            </w:pPr>
            <w:r w:rsidRPr="0099628E">
              <w:rPr>
                <w:rFonts w:ascii="Times New Roman" w:hAnsi="Times New Roman"/>
                <w:sz w:val="18"/>
                <w:szCs w:val="18"/>
              </w:rPr>
              <w:t>Hizmetiçi Eğitim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99628E" w:rsidRDefault="003125EC" w:rsidP="00BA3158">
            <w:pPr>
              <w:rPr>
                <w:rFonts w:ascii="Times New Roman" w:hAnsi="Times New Roman"/>
                <w:sz w:val="18"/>
                <w:szCs w:val="18"/>
              </w:rPr>
            </w:pPr>
            <w:r w:rsidRPr="0099628E">
              <w:rPr>
                <w:rFonts w:ascii="Times New Roman" w:hAnsi="Times New Roman"/>
                <w:sz w:val="18"/>
                <w:szCs w:val="18"/>
              </w:rPr>
              <w:t>-Tüm Birimler</w:t>
            </w:r>
          </w:p>
        </w:tc>
      </w:tr>
      <w:tr w:rsidR="003125EC" w:rsidRPr="008505E6" w:rsidTr="00BA3158">
        <w:trPr>
          <w:trHeight w:val="1185"/>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3125EC" w:rsidRPr="003159D2" w:rsidRDefault="003125EC" w:rsidP="00BA3158">
            <w:pPr>
              <w:tabs>
                <w:tab w:val="left" w:pos="199"/>
                <w:tab w:val="left" w:pos="754"/>
              </w:tabs>
              <w:spacing w:before="100" w:beforeAutospacing="1" w:after="0" w:line="240" w:lineRule="auto"/>
              <w:rPr>
                <w:rFonts w:ascii="Times New Roman" w:hAnsi="Times New Roman"/>
                <w:sz w:val="18"/>
                <w:szCs w:val="18"/>
              </w:rPr>
            </w:pPr>
            <w:r>
              <w:rPr>
                <w:rFonts w:ascii="Times New Roman" w:hAnsi="Times New Roman"/>
                <w:sz w:val="18"/>
                <w:szCs w:val="18"/>
              </w:rPr>
              <w:t>Okullarda yabancı dil sınıflarının açması sağlanacak.</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99628E" w:rsidRDefault="003125EC" w:rsidP="00BA3158">
            <w:pPr>
              <w:jc w:val="center"/>
              <w:rPr>
                <w:rFonts w:ascii="Times New Roman" w:hAnsi="Times New Roman"/>
                <w:sz w:val="18"/>
                <w:szCs w:val="18"/>
              </w:rPr>
            </w:pPr>
            <w:r w:rsidRPr="0099628E">
              <w:rPr>
                <w:rFonts w:ascii="Times New Roman" w:hAnsi="Times New Roman"/>
                <w:sz w:val="18"/>
                <w:szCs w:val="18"/>
              </w:rPr>
              <w:t>Strateji Geliştirme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99628E" w:rsidRDefault="003125EC" w:rsidP="00BA3158">
            <w:pPr>
              <w:tabs>
                <w:tab w:val="left" w:pos="175"/>
              </w:tabs>
              <w:ind w:left="34"/>
              <w:rPr>
                <w:rFonts w:ascii="Times New Roman" w:hAnsi="Times New Roman"/>
                <w:sz w:val="18"/>
                <w:szCs w:val="18"/>
              </w:rPr>
            </w:pPr>
            <w:r w:rsidRPr="0099628E">
              <w:rPr>
                <w:rFonts w:ascii="Times New Roman" w:hAnsi="Times New Roman"/>
                <w:sz w:val="18"/>
                <w:szCs w:val="18"/>
              </w:rPr>
              <w:t xml:space="preserve">-Hizmetiçi Eğitim Bölümü </w:t>
            </w:r>
          </w:p>
        </w:tc>
      </w:tr>
      <w:tr w:rsidR="003125EC" w:rsidRPr="008505E6" w:rsidTr="00BA3158">
        <w:trPr>
          <w:trHeight w:val="1425"/>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46</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3125EC" w:rsidRPr="003159D2" w:rsidRDefault="003125EC" w:rsidP="00BA3158">
            <w:pPr>
              <w:tabs>
                <w:tab w:val="left" w:pos="341"/>
              </w:tabs>
              <w:spacing w:after="0" w:line="240" w:lineRule="auto"/>
              <w:rPr>
                <w:rFonts w:ascii="Times New Roman" w:hAnsi="Times New Roman"/>
                <w:sz w:val="18"/>
                <w:szCs w:val="18"/>
              </w:rPr>
            </w:pPr>
            <w:r>
              <w:rPr>
                <w:rFonts w:ascii="Times New Roman" w:hAnsi="Times New Roman"/>
                <w:sz w:val="18"/>
                <w:szCs w:val="18"/>
              </w:rPr>
              <w:t>Düzenlenecek olan 5. Sınıf dil öğretimi müfredatı doğrultusunda öğretmenlere gerekli çalışmalar (seminer, kurs vb.) yapılarak öğrencilerin iyi derecede dil öğrenmeleri sağlanacak.</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99628E" w:rsidRDefault="003125EC" w:rsidP="00BA3158">
            <w:pPr>
              <w:jc w:val="center"/>
              <w:rPr>
                <w:rFonts w:ascii="Times New Roman" w:hAnsi="Times New Roman"/>
                <w:sz w:val="18"/>
                <w:szCs w:val="18"/>
              </w:rPr>
            </w:pPr>
            <w:r w:rsidRPr="0099628E">
              <w:rPr>
                <w:rFonts w:ascii="Times New Roman" w:hAnsi="Times New Roman"/>
                <w:sz w:val="18"/>
                <w:szCs w:val="18"/>
              </w:rPr>
              <w:t>Hizmetiçi Eğitim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99628E" w:rsidRDefault="003125EC" w:rsidP="00BA3158">
            <w:pPr>
              <w:rPr>
                <w:rFonts w:ascii="Times New Roman" w:hAnsi="Times New Roman"/>
                <w:sz w:val="18"/>
                <w:szCs w:val="18"/>
              </w:rPr>
            </w:pPr>
            <w:r w:rsidRPr="0099628E">
              <w:rPr>
                <w:rFonts w:ascii="Times New Roman" w:hAnsi="Times New Roman"/>
                <w:sz w:val="18"/>
                <w:szCs w:val="18"/>
              </w:rPr>
              <w:t xml:space="preserve">Tüm Birimler  </w:t>
            </w:r>
          </w:p>
        </w:tc>
      </w:tr>
      <w:tr w:rsidR="003125EC" w:rsidRPr="008505E6" w:rsidTr="00BA3158">
        <w:trPr>
          <w:trHeight w:val="1305"/>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47</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3125EC" w:rsidRPr="003159D2" w:rsidRDefault="003125EC" w:rsidP="00BA3158">
            <w:pPr>
              <w:tabs>
                <w:tab w:val="left" w:pos="199"/>
                <w:tab w:val="left" w:pos="754"/>
              </w:tabs>
              <w:spacing w:before="100" w:beforeAutospacing="1" w:after="0" w:line="240" w:lineRule="auto"/>
              <w:rPr>
                <w:rFonts w:ascii="Times New Roman" w:hAnsi="Times New Roman"/>
                <w:sz w:val="18"/>
                <w:szCs w:val="18"/>
              </w:rPr>
            </w:pPr>
            <w:r>
              <w:rPr>
                <w:rFonts w:ascii="Times New Roman" w:hAnsi="Times New Roman"/>
                <w:sz w:val="18"/>
                <w:szCs w:val="18"/>
              </w:rPr>
              <w:t>Öğrencilerin dil becerilerinin geliştirilmesi için sınıflar arası ve okullar arası yabancı dilde yazılı ve sözlü etkinlikler yapılacak.</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99628E" w:rsidRDefault="003125EC" w:rsidP="00BA3158">
            <w:pPr>
              <w:jc w:val="center"/>
              <w:rPr>
                <w:rFonts w:ascii="Times New Roman" w:hAnsi="Times New Roman"/>
                <w:sz w:val="18"/>
                <w:szCs w:val="18"/>
              </w:rPr>
            </w:pPr>
            <w:r w:rsidRPr="0099628E">
              <w:rPr>
                <w:rFonts w:ascii="Times New Roman" w:hAnsi="Times New Roman"/>
                <w:sz w:val="18"/>
                <w:szCs w:val="18"/>
              </w:rPr>
              <w:t>Strateji Geliştirme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99628E" w:rsidRDefault="003125EC" w:rsidP="00BA3158">
            <w:pPr>
              <w:rPr>
                <w:rFonts w:ascii="Times New Roman" w:hAnsi="Times New Roman"/>
                <w:sz w:val="18"/>
                <w:szCs w:val="18"/>
              </w:rPr>
            </w:pPr>
            <w:r w:rsidRPr="0099628E">
              <w:rPr>
                <w:rFonts w:ascii="Times New Roman" w:hAnsi="Times New Roman"/>
                <w:sz w:val="18"/>
                <w:szCs w:val="18"/>
              </w:rPr>
              <w:t xml:space="preserve">Tüm Birimler  </w:t>
            </w:r>
          </w:p>
        </w:tc>
      </w:tr>
    </w:tbl>
    <w:p w:rsidR="00C24290" w:rsidRDefault="00C24290" w:rsidP="00060C30">
      <w:pPr>
        <w:tabs>
          <w:tab w:val="left" w:pos="5550"/>
        </w:tabs>
      </w:pPr>
    </w:p>
    <w:p w:rsidR="00F1057F" w:rsidRDefault="00F1057F" w:rsidP="00060C30">
      <w:pPr>
        <w:tabs>
          <w:tab w:val="left" w:pos="5550"/>
        </w:tabs>
      </w:pPr>
    </w:p>
    <w:p w:rsidR="00F1057F" w:rsidRDefault="00F1057F" w:rsidP="00060C30">
      <w:pPr>
        <w:tabs>
          <w:tab w:val="left" w:pos="5550"/>
        </w:tabs>
      </w:pPr>
    </w:p>
    <w:p w:rsidR="00C24290" w:rsidRDefault="00C24290" w:rsidP="00060C30">
      <w:pPr>
        <w:tabs>
          <w:tab w:val="left" w:pos="5550"/>
        </w:tabs>
      </w:pPr>
    </w:p>
    <w:p w:rsidR="003125EC" w:rsidRDefault="003125EC" w:rsidP="00060C30">
      <w:pPr>
        <w:tabs>
          <w:tab w:val="left" w:pos="5550"/>
        </w:tabs>
      </w:pPr>
    </w:p>
    <w:tbl>
      <w:tblPr>
        <w:tblW w:w="14460" w:type="dxa"/>
        <w:tblInd w:w="54" w:type="dxa"/>
        <w:tblCellMar>
          <w:left w:w="70" w:type="dxa"/>
          <w:right w:w="70" w:type="dxa"/>
        </w:tblCellMar>
        <w:tblLook w:val="04A0" w:firstRow="1" w:lastRow="0" w:firstColumn="1" w:lastColumn="0" w:noHBand="0" w:noVBand="1"/>
      </w:tblPr>
      <w:tblGrid>
        <w:gridCol w:w="800"/>
        <w:gridCol w:w="1460"/>
        <w:gridCol w:w="460"/>
        <w:gridCol w:w="5943"/>
        <w:gridCol w:w="2552"/>
        <w:gridCol w:w="3245"/>
      </w:tblGrid>
      <w:tr w:rsidR="003125EC" w:rsidRPr="008505E6" w:rsidTr="00BA3158">
        <w:trPr>
          <w:trHeight w:val="810"/>
        </w:trPr>
        <w:tc>
          <w:tcPr>
            <w:tcW w:w="80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TEMA</w:t>
            </w:r>
          </w:p>
        </w:tc>
        <w:tc>
          <w:tcPr>
            <w:tcW w:w="1460" w:type="dxa"/>
            <w:tcBorders>
              <w:top w:val="single" w:sz="4" w:space="0" w:color="auto"/>
              <w:left w:val="nil"/>
              <w:bottom w:val="nil"/>
              <w:right w:val="single" w:sz="4" w:space="0" w:color="000000"/>
            </w:tcBorders>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STRATEJİK HEDEF</w:t>
            </w:r>
          </w:p>
        </w:tc>
        <w:tc>
          <w:tcPr>
            <w:tcW w:w="4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No</w:t>
            </w:r>
          </w:p>
        </w:tc>
        <w:tc>
          <w:tcPr>
            <w:tcW w:w="5943" w:type="dxa"/>
            <w:tcBorders>
              <w:top w:val="single" w:sz="4" w:space="0" w:color="auto"/>
              <w:left w:val="nil"/>
              <w:bottom w:val="nil"/>
              <w:right w:val="single" w:sz="4" w:space="0" w:color="auto"/>
            </w:tcBorders>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STRATEJİLER</w:t>
            </w:r>
          </w:p>
        </w:tc>
        <w:tc>
          <w:tcPr>
            <w:tcW w:w="2552"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ANA SORUMLU BİRİM</w:t>
            </w:r>
          </w:p>
        </w:tc>
        <w:tc>
          <w:tcPr>
            <w:tcW w:w="3245"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DİĞER SORUMLU BİRİMLER</w:t>
            </w:r>
          </w:p>
        </w:tc>
      </w:tr>
      <w:tr w:rsidR="003125EC" w:rsidRPr="008505E6" w:rsidTr="00BA3158">
        <w:trPr>
          <w:trHeight w:val="975"/>
        </w:trPr>
        <w:tc>
          <w:tcPr>
            <w:tcW w:w="800" w:type="dxa"/>
            <w:vMerge w:val="restart"/>
            <w:tcBorders>
              <w:top w:val="nil"/>
              <w:left w:val="single" w:sz="4" w:space="0" w:color="auto"/>
              <w:bottom w:val="single" w:sz="4" w:space="0" w:color="auto"/>
              <w:right w:val="single" w:sz="4" w:space="0" w:color="auto"/>
            </w:tcBorders>
            <w:shd w:val="clear" w:color="auto" w:fill="548DD4" w:themeFill="text2" w:themeFillTint="99"/>
            <w:textDirection w:val="btLr"/>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KURUMSAL KAPASİTENİN GELİŞTİRİLMESİ</w:t>
            </w:r>
          </w:p>
        </w:tc>
        <w:tc>
          <w:tcPr>
            <w:tcW w:w="1460" w:type="dxa"/>
            <w:vMerge w:val="restart"/>
            <w:tcBorders>
              <w:top w:val="single" w:sz="4" w:space="0" w:color="auto"/>
              <w:left w:val="single" w:sz="4" w:space="0" w:color="auto"/>
              <w:right w:val="single" w:sz="4" w:space="0" w:color="auto"/>
            </w:tcBorders>
            <w:shd w:val="clear" w:color="auto" w:fill="C6D9F1" w:themeFill="text2" w:themeFillTint="33"/>
            <w:textDirection w:val="btLr"/>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b/>
                <w:bCs/>
                <w:color w:val="000000"/>
                <w:sz w:val="20"/>
                <w:szCs w:val="20"/>
              </w:rPr>
              <w:t>Stratejik Hedef 3.1</w:t>
            </w:r>
            <w:r w:rsidRPr="00CC73F3">
              <w:rPr>
                <w:rFonts w:ascii="Times New Roman" w:hAnsi="Times New Roman"/>
                <w:sz w:val="24"/>
                <w:szCs w:val="24"/>
              </w:rPr>
              <w:t xml:space="preserve"> </w:t>
            </w:r>
            <w:r w:rsidRPr="00CC73F3">
              <w:rPr>
                <w:rFonts w:ascii="Times New Roman" w:eastAsia="Times New Roman" w:hAnsi="Times New Roman"/>
                <w:bCs/>
                <w:color w:val="000000"/>
                <w:sz w:val="20"/>
                <w:szCs w:val="20"/>
              </w:rPr>
              <w:t>İşlevsel bir insan kaynakları planlaması yaparak, kurumumuzda görev yapan yönetici ve her kademede görev yapan personelin iş tanımları dahilinde mesleki yeterliliklerini, iletişim becerilerini ve teknolojik bilgilerini artırmak.</w:t>
            </w: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48</w:t>
            </w:r>
          </w:p>
        </w:tc>
        <w:tc>
          <w:tcPr>
            <w:tcW w:w="59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125EC" w:rsidRPr="00CC73F3" w:rsidRDefault="003125EC" w:rsidP="00BA3158">
            <w:pPr>
              <w:tabs>
                <w:tab w:val="left" w:pos="199"/>
              </w:tabs>
              <w:contextualSpacing/>
              <w:rPr>
                <w:rFonts w:ascii="Times New Roman" w:hAnsi="Times New Roman"/>
                <w:sz w:val="18"/>
                <w:szCs w:val="18"/>
              </w:rPr>
            </w:pPr>
            <w:r w:rsidRPr="00CC73F3">
              <w:rPr>
                <w:rFonts w:ascii="Times New Roman" w:hAnsi="Times New Roman"/>
                <w:sz w:val="18"/>
                <w:szCs w:val="18"/>
              </w:rPr>
              <w:t>Üniversiteler ile işbirliğine gidilerek,  ilçemiz genelinde lisansüstü eğitim görmüş öğretmen ve personel sayısının artırılması için çalışmalar yapılacaktır.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99628E" w:rsidRDefault="003125EC" w:rsidP="00BA3158">
            <w:pPr>
              <w:jc w:val="center"/>
              <w:rPr>
                <w:rFonts w:ascii="Times New Roman" w:hAnsi="Times New Roman"/>
                <w:sz w:val="18"/>
                <w:szCs w:val="18"/>
              </w:rPr>
            </w:pPr>
            <w:r w:rsidRPr="0099628E">
              <w:rPr>
                <w:rFonts w:ascii="Times New Roman" w:hAnsi="Times New Roman"/>
                <w:sz w:val="18"/>
                <w:szCs w:val="18"/>
              </w:rPr>
              <w:t>İnsan Kaynakları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99628E" w:rsidRDefault="003125EC" w:rsidP="00BA3158">
            <w:pPr>
              <w:rPr>
                <w:rFonts w:ascii="Times New Roman" w:hAnsi="Times New Roman"/>
                <w:sz w:val="18"/>
                <w:szCs w:val="18"/>
              </w:rPr>
            </w:pPr>
            <w:r w:rsidRPr="0099628E">
              <w:rPr>
                <w:rFonts w:ascii="Times New Roman" w:hAnsi="Times New Roman"/>
                <w:sz w:val="18"/>
                <w:szCs w:val="18"/>
              </w:rPr>
              <w:t>-Tüm Birimler</w:t>
            </w:r>
          </w:p>
        </w:tc>
      </w:tr>
      <w:tr w:rsidR="003125EC" w:rsidRPr="008505E6" w:rsidTr="00BA3158">
        <w:trPr>
          <w:trHeight w:val="1110"/>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49</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3125EC" w:rsidRPr="00CC73F3" w:rsidRDefault="003125EC" w:rsidP="00BA3158">
            <w:pPr>
              <w:tabs>
                <w:tab w:val="left" w:pos="176"/>
              </w:tabs>
              <w:contextualSpacing/>
              <w:rPr>
                <w:rFonts w:ascii="Times New Roman" w:hAnsi="Times New Roman"/>
                <w:sz w:val="18"/>
                <w:szCs w:val="18"/>
              </w:rPr>
            </w:pPr>
            <w:r w:rsidRPr="00CC73F3">
              <w:rPr>
                <w:rFonts w:ascii="Times New Roman" w:hAnsi="Times New Roman"/>
                <w:sz w:val="18"/>
                <w:szCs w:val="18"/>
              </w:rPr>
              <w:t>Öğretmenlerimiz için üniversiteler İl MEM AR-GE birimi ve iş dünyasının imkânlarından faydalanarak, mahalli düzeyde eğitim faaliyetleri planlanacaktır.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99628E" w:rsidRDefault="003125EC" w:rsidP="00BA3158">
            <w:pPr>
              <w:jc w:val="center"/>
              <w:rPr>
                <w:rFonts w:ascii="Times New Roman" w:hAnsi="Times New Roman"/>
                <w:sz w:val="18"/>
                <w:szCs w:val="18"/>
              </w:rPr>
            </w:pPr>
          </w:p>
          <w:p w:rsidR="003125EC" w:rsidRPr="0099628E" w:rsidRDefault="003125EC" w:rsidP="00BA3158">
            <w:pPr>
              <w:jc w:val="center"/>
              <w:rPr>
                <w:rFonts w:ascii="Times New Roman" w:hAnsi="Times New Roman"/>
                <w:sz w:val="18"/>
                <w:szCs w:val="18"/>
              </w:rPr>
            </w:pPr>
            <w:r w:rsidRPr="0099628E">
              <w:rPr>
                <w:rFonts w:ascii="Times New Roman" w:hAnsi="Times New Roman"/>
                <w:sz w:val="18"/>
                <w:szCs w:val="18"/>
              </w:rPr>
              <w:t>Hizmetiçi Eğitim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99628E" w:rsidRDefault="003125EC" w:rsidP="00BA3158">
            <w:pPr>
              <w:rPr>
                <w:rFonts w:ascii="Times New Roman" w:hAnsi="Times New Roman"/>
                <w:sz w:val="18"/>
                <w:szCs w:val="18"/>
              </w:rPr>
            </w:pPr>
            <w:r w:rsidRPr="0099628E">
              <w:rPr>
                <w:rFonts w:ascii="Times New Roman" w:hAnsi="Times New Roman"/>
                <w:sz w:val="18"/>
                <w:szCs w:val="18"/>
              </w:rPr>
              <w:t>-Tüm Birimler</w:t>
            </w:r>
          </w:p>
        </w:tc>
      </w:tr>
      <w:tr w:rsidR="003125EC" w:rsidRPr="008505E6" w:rsidTr="00BA3158">
        <w:trPr>
          <w:trHeight w:val="1185"/>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50</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3125EC" w:rsidRPr="00CC73F3" w:rsidRDefault="003125EC" w:rsidP="00BA3158">
            <w:pPr>
              <w:tabs>
                <w:tab w:val="left" w:pos="176"/>
              </w:tabs>
              <w:contextualSpacing/>
              <w:rPr>
                <w:rFonts w:ascii="Times New Roman" w:hAnsi="Times New Roman"/>
                <w:sz w:val="18"/>
                <w:szCs w:val="18"/>
              </w:rPr>
            </w:pPr>
            <w:r w:rsidRPr="00CC73F3">
              <w:rPr>
                <w:rFonts w:ascii="Times New Roman" w:hAnsi="Times New Roman"/>
                <w:sz w:val="18"/>
                <w:szCs w:val="18"/>
              </w:rPr>
              <w:t>İş dünyasının  imkanlarından da faydalanılarak , çalışanların moral ve  motivasyonunu yükseltici faaliyetler düzenlenecektir.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99628E" w:rsidRDefault="003125EC" w:rsidP="00BA3158">
            <w:pPr>
              <w:jc w:val="center"/>
              <w:rPr>
                <w:rFonts w:ascii="Times New Roman" w:hAnsi="Times New Roman"/>
                <w:sz w:val="18"/>
                <w:szCs w:val="18"/>
              </w:rPr>
            </w:pPr>
            <w:r w:rsidRPr="0099628E">
              <w:rPr>
                <w:rFonts w:ascii="Times New Roman" w:hAnsi="Times New Roman"/>
                <w:sz w:val="18"/>
                <w:szCs w:val="18"/>
              </w:rPr>
              <w:t>Strateji Geliştirme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99628E" w:rsidRDefault="003125EC" w:rsidP="00BA3158">
            <w:pPr>
              <w:tabs>
                <w:tab w:val="left" w:pos="175"/>
              </w:tabs>
              <w:ind w:left="34"/>
              <w:rPr>
                <w:rFonts w:ascii="Times New Roman" w:hAnsi="Times New Roman"/>
                <w:sz w:val="18"/>
                <w:szCs w:val="18"/>
              </w:rPr>
            </w:pPr>
            <w:r w:rsidRPr="0099628E">
              <w:rPr>
                <w:rFonts w:ascii="Times New Roman" w:hAnsi="Times New Roman"/>
                <w:sz w:val="18"/>
                <w:szCs w:val="18"/>
              </w:rPr>
              <w:t xml:space="preserve">-Hizmetiçi Eğitim Bölümü </w:t>
            </w:r>
          </w:p>
        </w:tc>
      </w:tr>
      <w:tr w:rsidR="003125EC" w:rsidRPr="008505E6" w:rsidTr="00BA3158">
        <w:trPr>
          <w:trHeight w:val="1425"/>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51</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3125EC" w:rsidRPr="00CC73F3" w:rsidRDefault="003125EC" w:rsidP="00BA3158">
            <w:pPr>
              <w:tabs>
                <w:tab w:val="left" w:pos="176"/>
              </w:tabs>
              <w:contextualSpacing/>
              <w:rPr>
                <w:rFonts w:ascii="Times New Roman" w:hAnsi="Times New Roman"/>
                <w:sz w:val="18"/>
                <w:szCs w:val="18"/>
              </w:rPr>
            </w:pPr>
            <w:r w:rsidRPr="00CC73F3">
              <w:rPr>
                <w:rFonts w:ascii="Times New Roman" w:hAnsi="Times New Roman"/>
                <w:sz w:val="18"/>
                <w:szCs w:val="18"/>
              </w:rPr>
              <w:t>Yerel ,kurumsal ve iş dünyasının imkânlarından faydalanarak çalışanlara yönelik sosyal kültürel ve sportif etkinlikler artırılacak.</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99628E" w:rsidRDefault="003125EC" w:rsidP="00BA3158">
            <w:pPr>
              <w:jc w:val="center"/>
              <w:rPr>
                <w:rFonts w:ascii="Times New Roman" w:hAnsi="Times New Roman"/>
                <w:sz w:val="18"/>
                <w:szCs w:val="18"/>
              </w:rPr>
            </w:pPr>
            <w:r w:rsidRPr="0099628E">
              <w:rPr>
                <w:rFonts w:ascii="Times New Roman" w:hAnsi="Times New Roman"/>
                <w:sz w:val="18"/>
                <w:szCs w:val="18"/>
              </w:rPr>
              <w:t>Strateji Geliştirme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99628E" w:rsidRDefault="003125EC" w:rsidP="00BA3158">
            <w:pPr>
              <w:rPr>
                <w:rFonts w:ascii="Times New Roman" w:hAnsi="Times New Roman"/>
                <w:sz w:val="18"/>
                <w:szCs w:val="18"/>
              </w:rPr>
            </w:pPr>
            <w:r w:rsidRPr="0099628E">
              <w:rPr>
                <w:rFonts w:ascii="Times New Roman" w:hAnsi="Times New Roman"/>
                <w:sz w:val="18"/>
                <w:szCs w:val="18"/>
              </w:rPr>
              <w:t xml:space="preserve">Tüm Birimler  </w:t>
            </w:r>
          </w:p>
        </w:tc>
      </w:tr>
      <w:tr w:rsidR="003125EC" w:rsidRPr="008505E6" w:rsidTr="00BA3158">
        <w:trPr>
          <w:trHeight w:val="1305"/>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52</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3125EC" w:rsidRPr="00CC73F3" w:rsidRDefault="003125EC" w:rsidP="00BA3158">
            <w:pPr>
              <w:tabs>
                <w:tab w:val="left" w:pos="176"/>
              </w:tabs>
              <w:contextualSpacing/>
              <w:rPr>
                <w:rFonts w:ascii="Times New Roman" w:hAnsi="Times New Roman"/>
                <w:sz w:val="18"/>
                <w:szCs w:val="18"/>
              </w:rPr>
            </w:pPr>
            <w:r w:rsidRPr="00CC73F3">
              <w:rPr>
                <w:rFonts w:ascii="Times New Roman" w:hAnsi="Times New Roman"/>
                <w:sz w:val="18"/>
                <w:szCs w:val="18"/>
              </w:rPr>
              <w:t>Engelli çalışanlara bilgi, beceri ve engel durumlarına uygun görevler verilmesi sağlanacaktır.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99628E" w:rsidRDefault="003125EC" w:rsidP="00BA3158">
            <w:pPr>
              <w:jc w:val="center"/>
              <w:rPr>
                <w:rFonts w:ascii="Times New Roman" w:hAnsi="Times New Roman"/>
                <w:sz w:val="18"/>
                <w:szCs w:val="18"/>
              </w:rPr>
            </w:pPr>
            <w:r w:rsidRPr="0099628E">
              <w:rPr>
                <w:rFonts w:ascii="Times New Roman" w:hAnsi="Times New Roman"/>
                <w:sz w:val="18"/>
                <w:szCs w:val="18"/>
              </w:rPr>
              <w:t>İnsan Kaynakları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99628E" w:rsidRDefault="003125EC" w:rsidP="00BA3158">
            <w:pPr>
              <w:rPr>
                <w:rFonts w:ascii="Times New Roman" w:hAnsi="Times New Roman"/>
                <w:sz w:val="18"/>
                <w:szCs w:val="18"/>
              </w:rPr>
            </w:pPr>
            <w:r w:rsidRPr="0099628E">
              <w:rPr>
                <w:rFonts w:ascii="Times New Roman" w:hAnsi="Times New Roman"/>
                <w:sz w:val="18"/>
                <w:szCs w:val="18"/>
              </w:rPr>
              <w:t xml:space="preserve">Tüm Birimler  </w:t>
            </w:r>
          </w:p>
        </w:tc>
      </w:tr>
      <w:tr w:rsidR="003125EC" w:rsidRPr="008505E6" w:rsidTr="00BA3158">
        <w:trPr>
          <w:trHeight w:val="990"/>
        </w:trPr>
        <w:tc>
          <w:tcPr>
            <w:tcW w:w="80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tcBorders>
              <w:left w:val="single" w:sz="4" w:space="0" w:color="auto"/>
              <w:bottom w:val="single" w:sz="4" w:space="0" w:color="000000"/>
              <w:right w:val="single" w:sz="4" w:space="0" w:color="auto"/>
            </w:tcBorders>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tcBorders>
              <w:top w:val="nil"/>
              <w:left w:val="single" w:sz="4" w:space="0" w:color="auto"/>
              <w:bottom w:val="single" w:sz="4" w:space="0" w:color="auto"/>
              <w:right w:val="nil"/>
            </w:tcBorders>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53</w:t>
            </w:r>
          </w:p>
        </w:tc>
        <w:tc>
          <w:tcPr>
            <w:tcW w:w="59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3125EC" w:rsidRPr="00CC73F3" w:rsidRDefault="003125EC" w:rsidP="00BA3158">
            <w:pPr>
              <w:tabs>
                <w:tab w:val="left" w:pos="318"/>
              </w:tabs>
              <w:spacing w:after="160"/>
              <w:rPr>
                <w:rFonts w:ascii="Times New Roman" w:hAnsi="Times New Roman"/>
                <w:sz w:val="18"/>
                <w:szCs w:val="18"/>
              </w:rPr>
            </w:pPr>
            <w:r w:rsidRPr="00CC73F3">
              <w:rPr>
                <w:rFonts w:ascii="Times New Roman" w:hAnsi="Times New Roman"/>
                <w:sz w:val="18"/>
                <w:szCs w:val="18"/>
              </w:rPr>
              <w:t>Eğitim Bilişim Ağının (EBA) öğrenciler ve öğretmenler tarafından etkin kullanımını artırmak amacıyla tanıtım faaliyetleri gerçekleştirilecek ve EBA’ nın etkin kullanımının sağlanması için öğretmenlere hizmet içi eğitimler düzenlenecektir.</w:t>
            </w:r>
          </w:p>
        </w:tc>
        <w:tc>
          <w:tcPr>
            <w:tcW w:w="2552" w:type="dxa"/>
            <w:tcBorders>
              <w:top w:val="nil"/>
              <w:left w:val="nil"/>
              <w:bottom w:val="single" w:sz="4" w:space="0" w:color="auto"/>
              <w:right w:val="single" w:sz="4" w:space="0" w:color="auto"/>
            </w:tcBorders>
            <w:shd w:val="clear" w:color="auto" w:fill="C6D9F1" w:themeFill="text2" w:themeFillTint="33"/>
            <w:vAlign w:val="center"/>
            <w:hideMark/>
          </w:tcPr>
          <w:p w:rsidR="003125EC" w:rsidRPr="0099628E" w:rsidRDefault="003125EC" w:rsidP="00BA3158">
            <w:pPr>
              <w:contextualSpacing/>
              <w:jc w:val="center"/>
              <w:rPr>
                <w:rFonts w:ascii="Times New Roman" w:hAnsi="Times New Roman"/>
                <w:sz w:val="18"/>
                <w:szCs w:val="18"/>
              </w:rPr>
            </w:pPr>
            <w:r w:rsidRPr="0099628E">
              <w:rPr>
                <w:rFonts w:ascii="Times New Roman" w:hAnsi="Times New Roman"/>
                <w:sz w:val="18"/>
                <w:szCs w:val="18"/>
              </w:rPr>
              <w:t>Bilgi İşlem ve Eğitim Teknolojileri Bölümü</w:t>
            </w:r>
          </w:p>
        </w:tc>
        <w:tc>
          <w:tcPr>
            <w:tcW w:w="3245" w:type="dxa"/>
            <w:tcBorders>
              <w:top w:val="nil"/>
              <w:left w:val="nil"/>
              <w:bottom w:val="single" w:sz="4" w:space="0" w:color="auto"/>
              <w:right w:val="single" w:sz="4" w:space="0" w:color="auto"/>
            </w:tcBorders>
            <w:shd w:val="clear" w:color="auto" w:fill="C6D9F1" w:themeFill="text2" w:themeFillTint="33"/>
            <w:vAlign w:val="center"/>
            <w:hideMark/>
          </w:tcPr>
          <w:p w:rsidR="003125EC" w:rsidRPr="0099628E" w:rsidRDefault="003125EC" w:rsidP="00BA3158">
            <w:pPr>
              <w:contextualSpacing/>
              <w:rPr>
                <w:rFonts w:ascii="Times New Roman" w:hAnsi="Times New Roman"/>
                <w:sz w:val="18"/>
                <w:szCs w:val="18"/>
              </w:rPr>
            </w:pPr>
            <w:r w:rsidRPr="0099628E">
              <w:rPr>
                <w:rFonts w:ascii="Times New Roman" w:hAnsi="Times New Roman"/>
                <w:sz w:val="18"/>
                <w:szCs w:val="18"/>
              </w:rPr>
              <w:t>-Tüm Birimler</w:t>
            </w:r>
          </w:p>
        </w:tc>
      </w:tr>
    </w:tbl>
    <w:p w:rsidR="00F1057F" w:rsidRDefault="00F1057F" w:rsidP="00060C30">
      <w:pPr>
        <w:tabs>
          <w:tab w:val="left" w:pos="5550"/>
        </w:tabs>
      </w:pPr>
    </w:p>
    <w:p w:rsidR="00F1057F" w:rsidRDefault="00F1057F" w:rsidP="00060C30">
      <w:pPr>
        <w:tabs>
          <w:tab w:val="left" w:pos="5550"/>
        </w:tabs>
      </w:pPr>
    </w:p>
    <w:p w:rsidR="00F1057F" w:rsidRDefault="00F1057F" w:rsidP="00060C30">
      <w:pPr>
        <w:tabs>
          <w:tab w:val="left" w:pos="5550"/>
        </w:tabs>
      </w:pPr>
    </w:p>
    <w:tbl>
      <w:tblPr>
        <w:tblW w:w="14445"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9"/>
        <w:gridCol w:w="1458"/>
        <w:gridCol w:w="460"/>
        <w:gridCol w:w="5937"/>
        <w:gridCol w:w="2549"/>
        <w:gridCol w:w="3242"/>
      </w:tblGrid>
      <w:tr w:rsidR="003125EC" w:rsidRPr="008505E6" w:rsidTr="00BA3158">
        <w:trPr>
          <w:trHeight w:val="971"/>
        </w:trPr>
        <w:tc>
          <w:tcPr>
            <w:tcW w:w="799" w:type="dxa"/>
            <w:shd w:val="clear" w:color="auto" w:fill="548DD4" w:themeFill="text2" w:themeFillTint="99"/>
            <w:noWrap/>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TEMA</w:t>
            </w:r>
          </w:p>
        </w:tc>
        <w:tc>
          <w:tcPr>
            <w:tcW w:w="1458" w:type="dxa"/>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STRATEJİK HEDEF</w:t>
            </w:r>
          </w:p>
        </w:tc>
        <w:tc>
          <w:tcPr>
            <w:tcW w:w="460" w:type="dxa"/>
            <w:shd w:val="clear" w:color="auto" w:fill="548DD4" w:themeFill="text2" w:themeFillTint="99"/>
            <w:noWrap/>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No</w:t>
            </w:r>
          </w:p>
        </w:tc>
        <w:tc>
          <w:tcPr>
            <w:tcW w:w="5937" w:type="dxa"/>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STRATEJİLER</w:t>
            </w:r>
          </w:p>
        </w:tc>
        <w:tc>
          <w:tcPr>
            <w:tcW w:w="2549" w:type="dxa"/>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ANA SORUMLU</w:t>
            </w:r>
          </w:p>
        </w:tc>
        <w:tc>
          <w:tcPr>
            <w:tcW w:w="3242" w:type="dxa"/>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DİĞER SORUMLU BİRİMLER</w:t>
            </w:r>
          </w:p>
        </w:tc>
      </w:tr>
      <w:tr w:rsidR="003125EC" w:rsidRPr="008505E6" w:rsidTr="00BA3158">
        <w:trPr>
          <w:trHeight w:val="1025"/>
        </w:trPr>
        <w:tc>
          <w:tcPr>
            <w:tcW w:w="799" w:type="dxa"/>
            <w:vMerge w:val="restart"/>
            <w:shd w:val="clear" w:color="auto" w:fill="548DD4" w:themeFill="text2" w:themeFillTint="99"/>
            <w:textDirection w:val="btLr"/>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KURUMSAL KAPASİTENİN GELİŞTİRİLMESİ</w:t>
            </w:r>
          </w:p>
        </w:tc>
        <w:tc>
          <w:tcPr>
            <w:tcW w:w="1458" w:type="dxa"/>
            <w:vMerge w:val="restart"/>
            <w:shd w:val="clear" w:color="auto" w:fill="C6D9F1" w:themeFill="text2" w:themeFillTint="33"/>
            <w:textDirection w:val="btLr"/>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b/>
                <w:bCs/>
                <w:color w:val="000000"/>
                <w:sz w:val="20"/>
                <w:szCs w:val="20"/>
              </w:rPr>
              <w:t>Stratejik Hedef 3.2</w:t>
            </w:r>
            <w:r>
              <w:rPr>
                <w:rFonts w:ascii="Times New Roman" w:eastAsia="Times New Roman" w:hAnsi="Times New Roman"/>
                <w:b/>
                <w:bCs/>
                <w:color w:val="000000"/>
                <w:sz w:val="20"/>
                <w:szCs w:val="20"/>
              </w:rPr>
              <w:t>:</w:t>
            </w:r>
            <w:r w:rsidRPr="00CC73F3">
              <w:rPr>
                <w:rFonts w:ascii="Times New Roman" w:hAnsi="Times New Roman"/>
                <w:sz w:val="24"/>
                <w:szCs w:val="24"/>
              </w:rPr>
              <w:t xml:space="preserve"> </w:t>
            </w:r>
            <w:r w:rsidRPr="00CC73F3">
              <w:rPr>
                <w:rFonts w:ascii="Times New Roman" w:eastAsia="Times New Roman" w:hAnsi="Times New Roman"/>
                <w:bCs/>
                <w:color w:val="000000"/>
                <w:sz w:val="20"/>
                <w:szCs w:val="20"/>
              </w:rPr>
              <w:t>Verilerin elektronik ortamda toplanması, analizi, güvenli bir şekilde iletimi ve arşivlenmesini sağlamak amacıyla enformasyon teknolojilerinin etkin kullanımını sağlamak.</w:t>
            </w:r>
          </w:p>
        </w:tc>
        <w:tc>
          <w:tcPr>
            <w:tcW w:w="460" w:type="dxa"/>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54</w:t>
            </w:r>
          </w:p>
        </w:tc>
        <w:tc>
          <w:tcPr>
            <w:tcW w:w="5937" w:type="dxa"/>
            <w:shd w:val="clear" w:color="auto" w:fill="C6D9F1" w:themeFill="text2" w:themeFillTint="33"/>
            <w:vAlign w:val="center"/>
            <w:hideMark/>
          </w:tcPr>
          <w:p w:rsidR="003125EC" w:rsidRDefault="003125EC" w:rsidP="00BA3158">
            <w:pPr>
              <w:tabs>
                <w:tab w:val="left" w:pos="199"/>
              </w:tabs>
              <w:spacing w:after="0" w:line="240" w:lineRule="auto"/>
              <w:contextualSpacing/>
              <w:rPr>
                <w:rFonts w:ascii="Times New Roman" w:hAnsi="Times New Roman"/>
                <w:b/>
                <w:sz w:val="18"/>
                <w:szCs w:val="18"/>
              </w:rPr>
            </w:pPr>
          </w:p>
          <w:p w:rsidR="003125EC" w:rsidRPr="003159D2" w:rsidRDefault="003125EC" w:rsidP="00BA3158">
            <w:pPr>
              <w:tabs>
                <w:tab w:val="left" w:pos="199"/>
              </w:tabs>
              <w:spacing w:after="0" w:line="240" w:lineRule="auto"/>
              <w:contextualSpacing/>
              <w:rPr>
                <w:rFonts w:ascii="Times New Roman" w:hAnsi="Times New Roman"/>
                <w:sz w:val="18"/>
                <w:szCs w:val="18"/>
              </w:rPr>
            </w:pPr>
            <w:r>
              <w:rPr>
                <w:rFonts w:ascii="Times New Roman" w:hAnsi="Times New Roman"/>
                <w:sz w:val="18"/>
                <w:szCs w:val="18"/>
              </w:rPr>
              <w:t>Yerel imkanlar kullanılıp stratejik ortaklarla</w:t>
            </w:r>
            <w:r w:rsidRPr="003159D2">
              <w:rPr>
                <w:rFonts w:ascii="Times New Roman" w:hAnsi="Times New Roman"/>
                <w:sz w:val="18"/>
                <w:szCs w:val="18"/>
              </w:rPr>
              <w:t xml:space="preserve"> işbirliğine gidilerek teknik bilgi donanımı güçlendirilecektir.</w:t>
            </w:r>
          </w:p>
        </w:tc>
        <w:tc>
          <w:tcPr>
            <w:tcW w:w="2549" w:type="dxa"/>
            <w:shd w:val="clear" w:color="auto" w:fill="C6D9F1" w:themeFill="text2" w:themeFillTint="33"/>
            <w:vAlign w:val="center"/>
            <w:hideMark/>
          </w:tcPr>
          <w:p w:rsidR="003125EC" w:rsidRPr="003159D2" w:rsidRDefault="003125EC" w:rsidP="00BA3158">
            <w:pPr>
              <w:spacing w:after="0"/>
              <w:rPr>
                <w:rFonts w:ascii="Times New Roman" w:hAnsi="Times New Roman"/>
                <w:sz w:val="18"/>
                <w:szCs w:val="18"/>
              </w:rPr>
            </w:pPr>
            <w:r w:rsidRPr="003159D2">
              <w:rPr>
                <w:rFonts w:ascii="Times New Roman" w:hAnsi="Times New Roman"/>
                <w:sz w:val="18"/>
                <w:szCs w:val="18"/>
              </w:rPr>
              <w:t xml:space="preserve">Strateji Geliştirme Bölümü </w:t>
            </w:r>
          </w:p>
        </w:tc>
        <w:tc>
          <w:tcPr>
            <w:tcW w:w="3242" w:type="dxa"/>
            <w:shd w:val="clear" w:color="auto" w:fill="C6D9F1" w:themeFill="text2" w:themeFillTint="33"/>
            <w:vAlign w:val="center"/>
            <w:hideMark/>
          </w:tcPr>
          <w:p w:rsidR="003125EC" w:rsidRPr="003159D2" w:rsidRDefault="003125EC" w:rsidP="00BA3158">
            <w:pPr>
              <w:spacing w:after="0"/>
              <w:rPr>
                <w:rFonts w:ascii="Times New Roman" w:hAnsi="Times New Roman"/>
                <w:sz w:val="18"/>
                <w:szCs w:val="18"/>
              </w:rPr>
            </w:pPr>
            <w:r w:rsidRPr="003159D2">
              <w:rPr>
                <w:rFonts w:ascii="Times New Roman" w:hAnsi="Times New Roman"/>
                <w:sz w:val="18"/>
                <w:szCs w:val="18"/>
              </w:rPr>
              <w:t>-Bilgi İşlem Ve Eğitim Teknolojileri Bölümü</w:t>
            </w:r>
          </w:p>
        </w:tc>
      </w:tr>
      <w:tr w:rsidR="003125EC" w:rsidRPr="008505E6" w:rsidTr="00BA3158">
        <w:trPr>
          <w:trHeight w:val="845"/>
        </w:trPr>
        <w:tc>
          <w:tcPr>
            <w:tcW w:w="799" w:type="dxa"/>
            <w:vMerge/>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58" w:type="dxa"/>
            <w:vMerge/>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55</w:t>
            </w:r>
          </w:p>
        </w:tc>
        <w:tc>
          <w:tcPr>
            <w:tcW w:w="5937" w:type="dxa"/>
            <w:shd w:val="clear" w:color="auto" w:fill="C6D9F1" w:themeFill="text2" w:themeFillTint="33"/>
            <w:vAlign w:val="center"/>
            <w:hideMark/>
          </w:tcPr>
          <w:p w:rsidR="003125EC" w:rsidRDefault="003125EC" w:rsidP="00BA3158">
            <w:pPr>
              <w:tabs>
                <w:tab w:val="left" w:pos="199"/>
              </w:tabs>
              <w:spacing w:after="0" w:line="240" w:lineRule="auto"/>
              <w:contextualSpacing/>
              <w:rPr>
                <w:rFonts w:ascii="Times New Roman" w:hAnsi="Times New Roman"/>
                <w:b/>
                <w:sz w:val="18"/>
                <w:szCs w:val="18"/>
              </w:rPr>
            </w:pPr>
          </w:p>
          <w:p w:rsidR="003125EC" w:rsidRDefault="003125EC" w:rsidP="00BA3158">
            <w:pPr>
              <w:tabs>
                <w:tab w:val="left" w:pos="199"/>
              </w:tabs>
              <w:spacing w:after="0" w:line="240" w:lineRule="auto"/>
              <w:contextualSpacing/>
              <w:rPr>
                <w:rFonts w:ascii="Times New Roman" w:hAnsi="Times New Roman"/>
                <w:sz w:val="18"/>
                <w:szCs w:val="18"/>
              </w:rPr>
            </w:pPr>
            <w:r w:rsidRPr="003159D2">
              <w:rPr>
                <w:rFonts w:ascii="Times New Roman" w:hAnsi="Times New Roman"/>
                <w:sz w:val="18"/>
                <w:szCs w:val="18"/>
              </w:rPr>
              <w:t>Bakanlığın yazılım ve donanım teknolojilerini etkin bir şekilde kullanarak, personelin medya okuryazarlığının (uzaktan eğitim modülü) artırılması sağlanacaktır.</w:t>
            </w:r>
          </w:p>
          <w:p w:rsidR="003125EC" w:rsidRPr="003159D2" w:rsidRDefault="003125EC" w:rsidP="00BA3158">
            <w:pPr>
              <w:tabs>
                <w:tab w:val="left" w:pos="199"/>
              </w:tabs>
              <w:spacing w:after="0" w:line="240" w:lineRule="auto"/>
              <w:contextualSpacing/>
              <w:rPr>
                <w:rFonts w:ascii="Times New Roman" w:hAnsi="Times New Roman"/>
                <w:sz w:val="18"/>
                <w:szCs w:val="18"/>
              </w:rPr>
            </w:pPr>
          </w:p>
        </w:tc>
        <w:tc>
          <w:tcPr>
            <w:tcW w:w="2549" w:type="dxa"/>
            <w:shd w:val="clear" w:color="auto" w:fill="C6D9F1" w:themeFill="text2" w:themeFillTint="33"/>
            <w:vAlign w:val="center"/>
            <w:hideMark/>
          </w:tcPr>
          <w:p w:rsidR="003125EC" w:rsidRPr="003159D2" w:rsidRDefault="003125EC" w:rsidP="00BA3158">
            <w:pPr>
              <w:spacing w:after="0"/>
              <w:rPr>
                <w:rFonts w:ascii="Times New Roman" w:hAnsi="Times New Roman"/>
                <w:sz w:val="18"/>
                <w:szCs w:val="18"/>
              </w:rPr>
            </w:pPr>
            <w:r w:rsidRPr="003159D2">
              <w:rPr>
                <w:rFonts w:ascii="Times New Roman" w:hAnsi="Times New Roman"/>
                <w:sz w:val="18"/>
                <w:szCs w:val="18"/>
              </w:rPr>
              <w:t xml:space="preserve">Bilgi İşlem ve Eğitim Teknolojileri Bölümü </w:t>
            </w:r>
          </w:p>
        </w:tc>
        <w:tc>
          <w:tcPr>
            <w:tcW w:w="3242" w:type="dxa"/>
            <w:shd w:val="clear" w:color="auto" w:fill="C6D9F1" w:themeFill="text2" w:themeFillTint="33"/>
            <w:vAlign w:val="center"/>
            <w:hideMark/>
          </w:tcPr>
          <w:p w:rsidR="003125EC" w:rsidRPr="003159D2" w:rsidRDefault="003125EC" w:rsidP="00BA3158">
            <w:pPr>
              <w:spacing w:after="0"/>
              <w:rPr>
                <w:rFonts w:ascii="Times New Roman" w:hAnsi="Times New Roman"/>
                <w:sz w:val="18"/>
                <w:szCs w:val="18"/>
              </w:rPr>
            </w:pPr>
            <w:r w:rsidRPr="003159D2">
              <w:rPr>
                <w:rFonts w:ascii="Times New Roman" w:hAnsi="Times New Roman"/>
                <w:sz w:val="18"/>
                <w:szCs w:val="18"/>
              </w:rPr>
              <w:t>-Hayat Boyu Öğrenme Bölümü</w:t>
            </w:r>
          </w:p>
        </w:tc>
      </w:tr>
      <w:tr w:rsidR="003125EC" w:rsidRPr="008505E6" w:rsidTr="00BA3158">
        <w:trPr>
          <w:trHeight w:val="719"/>
        </w:trPr>
        <w:tc>
          <w:tcPr>
            <w:tcW w:w="799" w:type="dxa"/>
            <w:vMerge/>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58" w:type="dxa"/>
            <w:vMerge/>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sidRPr="008505E6">
              <w:rPr>
                <w:rFonts w:ascii="Times New Roman" w:eastAsia="Times New Roman" w:hAnsi="Times New Roman"/>
                <w:color w:val="000000"/>
                <w:sz w:val="20"/>
                <w:szCs w:val="20"/>
              </w:rPr>
              <w:t>5</w:t>
            </w:r>
            <w:r>
              <w:rPr>
                <w:rFonts w:ascii="Times New Roman" w:eastAsia="Times New Roman" w:hAnsi="Times New Roman"/>
                <w:color w:val="000000"/>
                <w:sz w:val="20"/>
                <w:szCs w:val="20"/>
              </w:rPr>
              <w:t>6</w:t>
            </w:r>
          </w:p>
        </w:tc>
        <w:tc>
          <w:tcPr>
            <w:tcW w:w="5937" w:type="dxa"/>
            <w:shd w:val="clear" w:color="auto" w:fill="C6D9F1" w:themeFill="text2" w:themeFillTint="33"/>
            <w:vAlign w:val="center"/>
            <w:hideMark/>
          </w:tcPr>
          <w:p w:rsidR="003125EC" w:rsidRPr="003159D2" w:rsidRDefault="003125EC" w:rsidP="00BA3158">
            <w:pPr>
              <w:tabs>
                <w:tab w:val="left" w:pos="199"/>
              </w:tabs>
              <w:spacing w:after="0" w:line="240" w:lineRule="auto"/>
              <w:contextualSpacing/>
              <w:rPr>
                <w:rFonts w:ascii="Times New Roman" w:hAnsi="Times New Roman"/>
                <w:sz w:val="18"/>
                <w:szCs w:val="18"/>
              </w:rPr>
            </w:pPr>
            <w:r w:rsidRPr="003159D2">
              <w:rPr>
                <w:rFonts w:ascii="Times New Roman" w:hAnsi="Times New Roman"/>
                <w:sz w:val="18"/>
                <w:szCs w:val="18"/>
              </w:rPr>
              <w:t>Veri tabanı güvenliğinin artırılmasına yönelik çalışmalar yapılacaktır.</w:t>
            </w:r>
          </w:p>
        </w:tc>
        <w:tc>
          <w:tcPr>
            <w:tcW w:w="2549" w:type="dxa"/>
            <w:shd w:val="clear" w:color="auto" w:fill="C6D9F1" w:themeFill="text2" w:themeFillTint="33"/>
            <w:vAlign w:val="center"/>
            <w:hideMark/>
          </w:tcPr>
          <w:p w:rsidR="003125EC" w:rsidRPr="003159D2" w:rsidRDefault="003125EC" w:rsidP="00BA3158">
            <w:pPr>
              <w:spacing w:after="0"/>
              <w:rPr>
                <w:rFonts w:ascii="Times New Roman" w:hAnsi="Times New Roman"/>
                <w:sz w:val="18"/>
                <w:szCs w:val="18"/>
              </w:rPr>
            </w:pPr>
            <w:r w:rsidRPr="003159D2">
              <w:rPr>
                <w:rFonts w:ascii="Times New Roman" w:hAnsi="Times New Roman"/>
                <w:sz w:val="18"/>
                <w:szCs w:val="18"/>
              </w:rPr>
              <w:t xml:space="preserve">Bilgi İşlem ve Eğitim Teknolojileri Bölümü </w:t>
            </w:r>
          </w:p>
        </w:tc>
        <w:tc>
          <w:tcPr>
            <w:tcW w:w="3242" w:type="dxa"/>
            <w:shd w:val="clear" w:color="auto" w:fill="C6D9F1" w:themeFill="text2" w:themeFillTint="33"/>
            <w:vAlign w:val="center"/>
            <w:hideMark/>
          </w:tcPr>
          <w:p w:rsidR="003125EC" w:rsidRPr="003159D2" w:rsidRDefault="003125EC" w:rsidP="00BA3158">
            <w:pPr>
              <w:spacing w:after="0"/>
              <w:rPr>
                <w:rFonts w:ascii="Times New Roman" w:hAnsi="Times New Roman"/>
                <w:sz w:val="18"/>
                <w:szCs w:val="18"/>
              </w:rPr>
            </w:pPr>
            <w:r w:rsidRPr="003159D2">
              <w:rPr>
                <w:rFonts w:ascii="Times New Roman" w:hAnsi="Times New Roman"/>
                <w:sz w:val="18"/>
                <w:szCs w:val="18"/>
              </w:rPr>
              <w:t xml:space="preserve">-Bilgi İşlem ve Eğitim Teknolojileri Bölümü </w:t>
            </w:r>
          </w:p>
        </w:tc>
      </w:tr>
      <w:tr w:rsidR="003125EC" w:rsidRPr="008505E6" w:rsidTr="00BA3158">
        <w:trPr>
          <w:trHeight w:val="719"/>
        </w:trPr>
        <w:tc>
          <w:tcPr>
            <w:tcW w:w="799" w:type="dxa"/>
            <w:vMerge/>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58" w:type="dxa"/>
            <w:vMerge/>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57</w:t>
            </w:r>
          </w:p>
        </w:tc>
        <w:tc>
          <w:tcPr>
            <w:tcW w:w="5937" w:type="dxa"/>
            <w:shd w:val="clear" w:color="auto" w:fill="C6D9F1" w:themeFill="text2" w:themeFillTint="33"/>
            <w:vAlign w:val="center"/>
            <w:hideMark/>
          </w:tcPr>
          <w:p w:rsidR="003125EC" w:rsidRPr="003159D2" w:rsidRDefault="003125EC" w:rsidP="00BA3158">
            <w:pPr>
              <w:tabs>
                <w:tab w:val="left" w:pos="142"/>
                <w:tab w:val="left" w:pos="199"/>
              </w:tabs>
              <w:spacing w:after="0" w:line="240" w:lineRule="auto"/>
              <w:contextualSpacing/>
              <w:rPr>
                <w:rFonts w:ascii="Times New Roman" w:hAnsi="Times New Roman"/>
                <w:sz w:val="18"/>
                <w:szCs w:val="18"/>
              </w:rPr>
            </w:pPr>
            <w:r w:rsidRPr="003159D2">
              <w:rPr>
                <w:rFonts w:ascii="Times New Roman" w:hAnsi="Times New Roman"/>
                <w:sz w:val="18"/>
                <w:szCs w:val="18"/>
              </w:rPr>
              <w:t>Ağ iletişim alt yapısının iyileştirilmesine yönelik çalışmalar yapılacaktır.</w:t>
            </w:r>
          </w:p>
        </w:tc>
        <w:tc>
          <w:tcPr>
            <w:tcW w:w="2549" w:type="dxa"/>
            <w:shd w:val="clear" w:color="auto" w:fill="C6D9F1" w:themeFill="text2" w:themeFillTint="33"/>
            <w:vAlign w:val="center"/>
            <w:hideMark/>
          </w:tcPr>
          <w:p w:rsidR="003125EC" w:rsidRPr="003159D2" w:rsidRDefault="003125EC" w:rsidP="00BA3158">
            <w:pPr>
              <w:spacing w:after="0"/>
              <w:rPr>
                <w:rFonts w:ascii="Times New Roman" w:hAnsi="Times New Roman"/>
                <w:sz w:val="18"/>
                <w:szCs w:val="18"/>
              </w:rPr>
            </w:pPr>
            <w:r w:rsidRPr="003159D2">
              <w:rPr>
                <w:rFonts w:ascii="Times New Roman" w:hAnsi="Times New Roman"/>
                <w:sz w:val="18"/>
                <w:szCs w:val="18"/>
              </w:rPr>
              <w:t xml:space="preserve">Bilgi İşlem ve Eğitim Teknolojileri Bölümü </w:t>
            </w:r>
          </w:p>
        </w:tc>
        <w:tc>
          <w:tcPr>
            <w:tcW w:w="3242" w:type="dxa"/>
            <w:shd w:val="clear" w:color="auto" w:fill="C6D9F1" w:themeFill="text2" w:themeFillTint="33"/>
            <w:vAlign w:val="center"/>
            <w:hideMark/>
          </w:tcPr>
          <w:p w:rsidR="003125EC" w:rsidRPr="003159D2" w:rsidRDefault="003125EC" w:rsidP="00BA3158">
            <w:pPr>
              <w:spacing w:after="0"/>
              <w:rPr>
                <w:rFonts w:ascii="Times New Roman" w:hAnsi="Times New Roman"/>
                <w:sz w:val="18"/>
                <w:szCs w:val="18"/>
              </w:rPr>
            </w:pPr>
            <w:r w:rsidRPr="003159D2">
              <w:rPr>
                <w:rFonts w:ascii="Times New Roman" w:hAnsi="Times New Roman"/>
                <w:sz w:val="18"/>
                <w:szCs w:val="18"/>
              </w:rPr>
              <w:t>-Bilgi İşlem ve Eğitim Teknolojileri Bölümü</w:t>
            </w:r>
          </w:p>
        </w:tc>
      </w:tr>
      <w:tr w:rsidR="003125EC" w:rsidRPr="008505E6" w:rsidTr="00BA3158">
        <w:trPr>
          <w:trHeight w:val="1477"/>
        </w:trPr>
        <w:tc>
          <w:tcPr>
            <w:tcW w:w="799" w:type="dxa"/>
            <w:vMerge/>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58" w:type="dxa"/>
            <w:vMerge/>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58</w:t>
            </w:r>
          </w:p>
        </w:tc>
        <w:tc>
          <w:tcPr>
            <w:tcW w:w="5937" w:type="dxa"/>
            <w:shd w:val="clear" w:color="auto" w:fill="C6D9F1" w:themeFill="text2" w:themeFillTint="33"/>
            <w:vAlign w:val="center"/>
            <w:hideMark/>
          </w:tcPr>
          <w:p w:rsidR="003125EC" w:rsidRPr="003159D2" w:rsidRDefault="003125EC" w:rsidP="00BA3158">
            <w:pPr>
              <w:tabs>
                <w:tab w:val="left" w:pos="199"/>
              </w:tabs>
              <w:spacing w:after="0" w:line="240" w:lineRule="auto"/>
              <w:contextualSpacing/>
              <w:rPr>
                <w:rFonts w:ascii="Times New Roman" w:hAnsi="Times New Roman"/>
                <w:sz w:val="18"/>
                <w:szCs w:val="18"/>
              </w:rPr>
            </w:pPr>
            <w:r w:rsidRPr="003159D2">
              <w:rPr>
                <w:rFonts w:ascii="Times New Roman" w:hAnsi="Times New Roman"/>
                <w:sz w:val="18"/>
                <w:szCs w:val="18"/>
              </w:rPr>
              <w:t>İl</w:t>
            </w:r>
            <w:r>
              <w:rPr>
                <w:rFonts w:ascii="Times New Roman" w:hAnsi="Times New Roman"/>
                <w:sz w:val="18"/>
                <w:szCs w:val="18"/>
              </w:rPr>
              <w:t>çe</w:t>
            </w:r>
            <w:r w:rsidRPr="003159D2">
              <w:rPr>
                <w:rFonts w:ascii="Times New Roman" w:hAnsi="Times New Roman"/>
                <w:sz w:val="18"/>
                <w:szCs w:val="18"/>
              </w:rPr>
              <w:t xml:space="preserve"> Milli Eğitim Müdürlüğü iş, işlem ve hizmetlerine ilişkin yazışmaların hızlı bir şekilde gerçekleştirilmesi, ihtiyaç duyulan bilgiye kolay ulaşılması, bilginin etkin yönetilmesi ve basılı doküman ve ıslak imza kullanımının azaltılmasına yönelik olarak Doküman Yönetim Sisteminin kullanım alanı genişletilecektir.</w:t>
            </w:r>
          </w:p>
        </w:tc>
        <w:tc>
          <w:tcPr>
            <w:tcW w:w="2549" w:type="dxa"/>
            <w:shd w:val="clear" w:color="auto" w:fill="C6D9F1" w:themeFill="text2" w:themeFillTint="33"/>
            <w:vAlign w:val="center"/>
            <w:hideMark/>
          </w:tcPr>
          <w:p w:rsidR="003125EC" w:rsidRPr="003159D2" w:rsidRDefault="003125EC" w:rsidP="00BA3158">
            <w:pPr>
              <w:spacing w:after="0"/>
              <w:rPr>
                <w:rFonts w:ascii="Times New Roman" w:hAnsi="Times New Roman"/>
                <w:sz w:val="18"/>
                <w:szCs w:val="18"/>
              </w:rPr>
            </w:pPr>
            <w:r w:rsidRPr="003159D2">
              <w:rPr>
                <w:rFonts w:ascii="Times New Roman" w:hAnsi="Times New Roman"/>
                <w:sz w:val="18"/>
                <w:szCs w:val="18"/>
              </w:rPr>
              <w:t>Strateji Geliştirme Bölümü</w:t>
            </w:r>
          </w:p>
        </w:tc>
        <w:tc>
          <w:tcPr>
            <w:tcW w:w="3242" w:type="dxa"/>
            <w:shd w:val="clear" w:color="auto" w:fill="C6D9F1" w:themeFill="text2" w:themeFillTint="33"/>
            <w:vAlign w:val="center"/>
            <w:hideMark/>
          </w:tcPr>
          <w:p w:rsidR="003125EC" w:rsidRPr="003159D2" w:rsidRDefault="003125EC" w:rsidP="00BA3158">
            <w:pPr>
              <w:spacing w:after="0"/>
              <w:rPr>
                <w:rFonts w:ascii="Times New Roman" w:hAnsi="Times New Roman"/>
                <w:sz w:val="18"/>
                <w:szCs w:val="18"/>
              </w:rPr>
            </w:pPr>
            <w:r w:rsidRPr="003159D2">
              <w:rPr>
                <w:rFonts w:ascii="Times New Roman" w:hAnsi="Times New Roman"/>
                <w:sz w:val="18"/>
                <w:szCs w:val="18"/>
              </w:rPr>
              <w:t>-Bilgi İşlem ve Eğitim Teknolojileri Bölümü</w:t>
            </w:r>
          </w:p>
        </w:tc>
      </w:tr>
      <w:tr w:rsidR="003125EC" w:rsidRPr="008505E6" w:rsidTr="00BA3158">
        <w:trPr>
          <w:trHeight w:val="1087"/>
        </w:trPr>
        <w:tc>
          <w:tcPr>
            <w:tcW w:w="799" w:type="dxa"/>
            <w:vMerge/>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58" w:type="dxa"/>
            <w:vMerge/>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59</w:t>
            </w:r>
          </w:p>
        </w:tc>
        <w:tc>
          <w:tcPr>
            <w:tcW w:w="5937" w:type="dxa"/>
            <w:shd w:val="clear" w:color="auto" w:fill="C6D9F1" w:themeFill="text2" w:themeFillTint="33"/>
            <w:vAlign w:val="center"/>
            <w:hideMark/>
          </w:tcPr>
          <w:p w:rsidR="003125EC" w:rsidRPr="003159D2" w:rsidRDefault="003125EC" w:rsidP="00BA3158">
            <w:pPr>
              <w:tabs>
                <w:tab w:val="left" w:pos="199"/>
              </w:tabs>
              <w:spacing w:after="0" w:line="240" w:lineRule="auto"/>
              <w:contextualSpacing/>
              <w:rPr>
                <w:rFonts w:ascii="Times New Roman" w:hAnsi="Times New Roman"/>
                <w:sz w:val="18"/>
                <w:szCs w:val="18"/>
              </w:rPr>
            </w:pPr>
            <w:r w:rsidRPr="003159D2">
              <w:rPr>
                <w:rFonts w:ascii="Times New Roman" w:hAnsi="Times New Roman"/>
                <w:sz w:val="18"/>
                <w:szCs w:val="18"/>
              </w:rPr>
              <w:t>İl</w:t>
            </w:r>
            <w:r>
              <w:rPr>
                <w:rFonts w:ascii="Times New Roman" w:hAnsi="Times New Roman"/>
                <w:sz w:val="18"/>
                <w:szCs w:val="18"/>
              </w:rPr>
              <w:t>çe</w:t>
            </w:r>
            <w:r w:rsidRPr="003159D2">
              <w:rPr>
                <w:rFonts w:ascii="Times New Roman" w:hAnsi="Times New Roman"/>
                <w:sz w:val="18"/>
                <w:szCs w:val="18"/>
              </w:rPr>
              <w:t xml:space="preserve"> Milli Eğitim Müdürlüğü’ne ait bütün taşınmaz bilgileri ile bilgi sistemlerindeki temel veriler elektronik ortama taşınacak ve karar verme süreçlerinde destek araç olarak kullanılacaktır.</w:t>
            </w:r>
          </w:p>
        </w:tc>
        <w:tc>
          <w:tcPr>
            <w:tcW w:w="2549" w:type="dxa"/>
            <w:shd w:val="clear" w:color="auto" w:fill="C6D9F1" w:themeFill="text2" w:themeFillTint="33"/>
            <w:vAlign w:val="center"/>
            <w:hideMark/>
          </w:tcPr>
          <w:p w:rsidR="003125EC" w:rsidRPr="003159D2" w:rsidRDefault="003125EC" w:rsidP="00BA3158">
            <w:pPr>
              <w:spacing w:after="0"/>
              <w:rPr>
                <w:rFonts w:ascii="Times New Roman" w:hAnsi="Times New Roman"/>
                <w:sz w:val="18"/>
                <w:szCs w:val="18"/>
              </w:rPr>
            </w:pPr>
            <w:r w:rsidRPr="003159D2">
              <w:rPr>
                <w:rFonts w:ascii="Times New Roman" w:hAnsi="Times New Roman"/>
                <w:sz w:val="18"/>
                <w:szCs w:val="18"/>
              </w:rPr>
              <w:t>Destek Hizmetleri Bölümü</w:t>
            </w:r>
          </w:p>
        </w:tc>
        <w:tc>
          <w:tcPr>
            <w:tcW w:w="3242" w:type="dxa"/>
            <w:shd w:val="clear" w:color="auto" w:fill="C6D9F1" w:themeFill="text2" w:themeFillTint="33"/>
            <w:vAlign w:val="center"/>
            <w:hideMark/>
          </w:tcPr>
          <w:p w:rsidR="003125EC" w:rsidRPr="003159D2" w:rsidRDefault="003125EC" w:rsidP="00BA3158">
            <w:pPr>
              <w:spacing w:after="0"/>
              <w:rPr>
                <w:rFonts w:ascii="Times New Roman" w:hAnsi="Times New Roman"/>
                <w:sz w:val="18"/>
                <w:szCs w:val="18"/>
              </w:rPr>
            </w:pPr>
            <w:r w:rsidRPr="003159D2">
              <w:rPr>
                <w:rFonts w:ascii="Times New Roman" w:hAnsi="Times New Roman"/>
                <w:sz w:val="18"/>
                <w:szCs w:val="18"/>
              </w:rPr>
              <w:t>-Bilgi İşlem ve Eğitim Teknolojileri Bölümü</w:t>
            </w:r>
          </w:p>
        </w:tc>
      </w:tr>
    </w:tbl>
    <w:p w:rsidR="00F1057F" w:rsidRDefault="00F1057F" w:rsidP="00060C30">
      <w:pPr>
        <w:tabs>
          <w:tab w:val="left" w:pos="5550"/>
        </w:tabs>
      </w:pPr>
    </w:p>
    <w:p w:rsidR="003125EC" w:rsidRDefault="003125EC" w:rsidP="00060C30">
      <w:pPr>
        <w:tabs>
          <w:tab w:val="left" w:pos="5550"/>
        </w:tabs>
      </w:pPr>
    </w:p>
    <w:p w:rsidR="003125EC" w:rsidRDefault="003125EC" w:rsidP="00060C30">
      <w:pPr>
        <w:tabs>
          <w:tab w:val="left" w:pos="5550"/>
        </w:tabs>
      </w:pPr>
    </w:p>
    <w:p w:rsidR="003125EC" w:rsidRDefault="003125EC" w:rsidP="00060C30">
      <w:pPr>
        <w:tabs>
          <w:tab w:val="left" w:pos="5550"/>
        </w:tabs>
      </w:pPr>
    </w:p>
    <w:p w:rsidR="003125EC" w:rsidRDefault="003125EC" w:rsidP="00060C30">
      <w:pPr>
        <w:tabs>
          <w:tab w:val="left" w:pos="5550"/>
        </w:tabs>
      </w:pPr>
    </w:p>
    <w:tbl>
      <w:tblPr>
        <w:tblW w:w="14460"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1460"/>
        <w:gridCol w:w="460"/>
        <w:gridCol w:w="5943"/>
        <w:gridCol w:w="2552"/>
        <w:gridCol w:w="3245"/>
      </w:tblGrid>
      <w:tr w:rsidR="003125EC" w:rsidRPr="008505E6" w:rsidTr="00BA3158">
        <w:trPr>
          <w:trHeight w:val="810"/>
        </w:trPr>
        <w:tc>
          <w:tcPr>
            <w:tcW w:w="800" w:type="dxa"/>
            <w:shd w:val="clear" w:color="auto" w:fill="548DD4" w:themeFill="text2" w:themeFillTint="99"/>
            <w:noWrap/>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TEMA</w:t>
            </w:r>
          </w:p>
        </w:tc>
        <w:tc>
          <w:tcPr>
            <w:tcW w:w="1460" w:type="dxa"/>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STRATEJİK HEDEF</w:t>
            </w:r>
          </w:p>
        </w:tc>
        <w:tc>
          <w:tcPr>
            <w:tcW w:w="460" w:type="dxa"/>
            <w:shd w:val="clear" w:color="auto" w:fill="548DD4" w:themeFill="text2" w:themeFillTint="99"/>
            <w:noWrap/>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No</w:t>
            </w:r>
          </w:p>
        </w:tc>
        <w:tc>
          <w:tcPr>
            <w:tcW w:w="5943" w:type="dxa"/>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STRATEJİLER</w:t>
            </w:r>
          </w:p>
        </w:tc>
        <w:tc>
          <w:tcPr>
            <w:tcW w:w="2552" w:type="dxa"/>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ANA SORUMLU</w:t>
            </w:r>
          </w:p>
        </w:tc>
        <w:tc>
          <w:tcPr>
            <w:tcW w:w="3245" w:type="dxa"/>
            <w:shd w:val="clear" w:color="auto" w:fill="548DD4" w:themeFill="text2" w:themeFillTint="99"/>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DİĞER SORUMLU BİRİMLER</w:t>
            </w:r>
          </w:p>
        </w:tc>
      </w:tr>
      <w:tr w:rsidR="003125EC" w:rsidRPr="008505E6" w:rsidTr="00BA3158">
        <w:trPr>
          <w:trHeight w:val="555"/>
        </w:trPr>
        <w:tc>
          <w:tcPr>
            <w:tcW w:w="800" w:type="dxa"/>
            <w:vMerge w:val="restart"/>
            <w:shd w:val="clear" w:color="auto" w:fill="548DD4" w:themeFill="text2" w:themeFillTint="99"/>
            <w:textDirection w:val="btLr"/>
            <w:vAlign w:val="center"/>
            <w:hideMark/>
          </w:tcPr>
          <w:p w:rsidR="003125EC" w:rsidRPr="008505E6" w:rsidRDefault="003125EC" w:rsidP="00BA3158">
            <w:pPr>
              <w:spacing w:after="0" w:line="240" w:lineRule="auto"/>
              <w:jc w:val="center"/>
              <w:rPr>
                <w:rFonts w:ascii="Times New Roman" w:eastAsia="Times New Roman" w:hAnsi="Times New Roman"/>
                <w:b/>
                <w:bCs/>
                <w:color w:val="000000"/>
                <w:sz w:val="20"/>
                <w:szCs w:val="20"/>
              </w:rPr>
            </w:pPr>
            <w:r w:rsidRPr="008505E6">
              <w:rPr>
                <w:rFonts w:ascii="Times New Roman" w:eastAsia="Times New Roman" w:hAnsi="Times New Roman"/>
                <w:b/>
                <w:bCs/>
                <w:color w:val="000000"/>
                <w:sz w:val="20"/>
                <w:szCs w:val="20"/>
              </w:rPr>
              <w:t>KURUMSAL KAPASİTENİN GELİŞTİRİLMESİ</w:t>
            </w:r>
          </w:p>
        </w:tc>
        <w:tc>
          <w:tcPr>
            <w:tcW w:w="1460" w:type="dxa"/>
            <w:vMerge w:val="restart"/>
            <w:shd w:val="clear" w:color="auto" w:fill="C6D9F1" w:themeFill="text2" w:themeFillTint="33"/>
            <w:textDirection w:val="btLr"/>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r w:rsidRPr="008505E6">
              <w:rPr>
                <w:rFonts w:ascii="Times New Roman" w:eastAsia="Times New Roman" w:hAnsi="Times New Roman"/>
                <w:b/>
                <w:bCs/>
                <w:color w:val="000000"/>
                <w:sz w:val="20"/>
                <w:szCs w:val="20"/>
              </w:rPr>
              <w:t>Stratejik Hedef 3.3</w:t>
            </w:r>
            <w:r>
              <w:rPr>
                <w:rFonts w:ascii="Times New Roman" w:eastAsia="Times New Roman" w:hAnsi="Times New Roman"/>
                <w:b/>
                <w:bCs/>
                <w:color w:val="000000"/>
                <w:sz w:val="20"/>
                <w:szCs w:val="20"/>
              </w:rPr>
              <w:t>:</w:t>
            </w:r>
            <w:r w:rsidRPr="00CC73F3">
              <w:rPr>
                <w:rFonts w:ascii="Times New Roman" w:hAnsi="Times New Roman"/>
                <w:sz w:val="24"/>
                <w:szCs w:val="24"/>
              </w:rPr>
              <w:t xml:space="preserve"> </w:t>
            </w:r>
            <w:r w:rsidRPr="00CC73F3">
              <w:rPr>
                <w:rFonts w:ascii="Times New Roman" w:eastAsia="Times New Roman" w:hAnsi="Times New Roman"/>
                <w:bCs/>
                <w:color w:val="000000"/>
                <w:sz w:val="20"/>
                <w:szCs w:val="20"/>
              </w:rPr>
              <w:t>Müdürlüğümüz ve bağlı kurumlarının teknolojik alt yapı, fiziki mekan, verimli personel ve mali ihtiyaçlarını, MEB veya Hayırseverlerle gerekli iletişim ve temas kurarak gidermek.</w:t>
            </w:r>
          </w:p>
        </w:tc>
        <w:tc>
          <w:tcPr>
            <w:tcW w:w="460" w:type="dxa"/>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60</w:t>
            </w:r>
          </w:p>
        </w:tc>
        <w:tc>
          <w:tcPr>
            <w:tcW w:w="5943" w:type="dxa"/>
            <w:shd w:val="clear" w:color="auto" w:fill="C6D9F1" w:themeFill="text2" w:themeFillTint="33"/>
            <w:vAlign w:val="center"/>
            <w:hideMark/>
          </w:tcPr>
          <w:p w:rsidR="003125EC" w:rsidRPr="006D5065" w:rsidRDefault="003125EC" w:rsidP="00BA3158">
            <w:pPr>
              <w:tabs>
                <w:tab w:val="left" w:pos="199"/>
              </w:tabs>
              <w:spacing w:after="0" w:line="240" w:lineRule="auto"/>
              <w:rPr>
                <w:rFonts w:ascii="Times New Roman" w:hAnsi="Times New Roman"/>
                <w:sz w:val="18"/>
                <w:szCs w:val="18"/>
              </w:rPr>
            </w:pPr>
            <w:r>
              <w:rPr>
                <w:rFonts w:ascii="Times New Roman" w:hAnsi="Times New Roman"/>
                <w:sz w:val="18"/>
                <w:szCs w:val="18"/>
              </w:rPr>
              <w:t>İlçemiz okullarında fiziki eksiklikler</w:t>
            </w:r>
            <w:r w:rsidRPr="006D5065">
              <w:rPr>
                <w:rFonts w:ascii="Times New Roman" w:hAnsi="Times New Roman"/>
                <w:sz w:val="18"/>
                <w:szCs w:val="18"/>
              </w:rPr>
              <w:t xml:space="preserve"> </w:t>
            </w:r>
            <w:r>
              <w:rPr>
                <w:rFonts w:ascii="Times New Roman" w:hAnsi="Times New Roman"/>
                <w:sz w:val="18"/>
                <w:szCs w:val="18"/>
              </w:rPr>
              <w:t>-</w:t>
            </w:r>
            <w:r w:rsidRPr="006D5065">
              <w:rPr>
                <w:rFonts w:ascii="Times New Roman" w:hAnsi="Times New Roman"/>
                <w:sz w:val="18"/>
                <w:szCs w:val="18"/>
              </w:rPr>
              <w:t>engelli öğrencilerimizin ihtiyaçları da  göz önünde bulundurularak</w:t>
            </w:r>
            <w:r>
              <w:rPr>
                <w:rFonts w:ascii="Times New Roman" w:hAnsi="Times New Roman"/>
                <w:sz w:val="18"/>
                <w:szCs w:val="18"/>
              </w:rPr>
              <w:t>-</w:t>
            </w:r>
            <w:r w:rsidRPr="006D5065">
              <w:rPr>
                <w:rFonts w:ascii="Times New Roman" w:hAnsi="Times New Roman"/>
                <w:sz w:val="18"/>
                <w:szCs w:val="18"/>
              </w:rPr>
              <w:t xml:space="preserve"> tespit edilecek, MEB ve hayırseverler desteği ile bu ihtiyaçlar karşılanacaktır.</w:t>
            </w:r>
          </w:p>
        </w:tc>
        <w:tc>
          <w:tcPr>
            <w:tcW w:w="2552" w:type="dxa"/>
            <w:shd w:val="clear" w:color="auto" w:fill="C6D9F1" w:themeFill="text2" w:themeFillTint="33"/>
            <w:vAlign w:val="center"/>
            <w:hideMark/>
          </w:tcPr>
          <w:p w:rsidR="003125EC" w:rsidRPr="006D5065" w:rsidRDefault="003125EC" w:rsidP="00BA3158">
            <w:pPr>
              <w:spacing w:after="0"/>
              <w:contextualSpacing/>
              <w:rPr>
                <w:rFonts w:ascii="Times New Roman" w:hAnsi="Times New Roman"/>
                <w:sz w:val="18"/>
                <w:szCs w:val="18"/>
              </w:rPr>
            </w:pPr>
            <w:r w:rsidRPr="006D5065">
              <w:rPr>
                <w:rFonts w:ascii="Times New Roman" w:hAnsi="Times New Roman"/>
                <w:sz w:val="18"/>
                <w:szCs w:val="18"/>
              </w:rPr>
              <w:t>İnşaat Emlak Hizmetleri Bölümü</w:t>
            </w:r>
          </w:p>
        </w:tc>
        <w:tc>
          <w:tcPr>
            <w:tcW w:w="3245" w:type="dxa"/>
            <w:shd w:val="clear" w:color="auto" w:fill="C6D9F1" w:themeFill="text2" w:themeFillTint="33"/>
            <w:vAlign w:val="center"/>
            <w:hideMark/>
          </w:tcPr>
          <w:p w:rsidR="003125EC" w:rsidRPr="006D5065" w:rsidRDefault="003125EC" w:rsidP="00BA3158">
            <w:pPr>
              <w:spacing w:after="0"/>
              <w:contextualSpacing/>
              <w:rPr>
                <w:rFonts w:ascii="Times New Roman" w:hAnsi="Times New Roman"/>
                <w:sz w:val="18"/>
                <w:szCs w:val="18"/>
              </w:rPr>
            </w:pPr>
            <w:r w:rsidRPr="006D5065">
              <w:rPr>
                <w:rFonts w:ascii="Times New Roman" w:hAnsi="Times New Roman"/>
                <w:sz w:val="18"/>
                <w:szCs w:val="18"/>
              </w:rPr>
              <w:t>-Özel Eğitim ve Rehberlik Bölümü</w:t>
            </w:r>
          </w:p>
        </w:tc>
      </w:tr>
      <w:tr w:rsidR="003125EC" w:rsidRPr="008505E6" w:rsidTr="00BA3158">
        <w:trPr>
          <w:trHeight w:val="555"/>
        </w:trPr>
        <w:tc>
          <w:tcPr>
            <w:tcW w:w="800" w:type="dxa"/>
            <w:vMerge/>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61</w:t>
            </w:r>
          </w:p>
        </w:tc>
        <w:tc>
          <w:tcPr>
            <w:tcW w:w="5943" w:type="dxa"/>
            <w:shd w:val="clear" w:color="auto" w:fill="C6D9F1" w:themeFill="text2" w:themeFillTint="33"/>
            <w:vAlign w:val="center"/>
            <w:hideMark/>
          </w:tcPr>
          <w:p w:rsidR="003125EC" w:rsidRPr="006D5065" w:rsidRDefault="003125EC" w:rsidP="00BA3158">
            <w:pPr>
              <w:tabs>
                <w:tab w:val="left" w:pos="199"/>
              </w:tabs>
              <w:spacing w:after="0" w:line="240" w:lineRule="auto"/>
              <w:contextualSpacing/>
              <w:rPr>
                <w:rFonts w:ascii="Times New Roman" w:hAnsi="Times New Roman"/>
                <w:sz w:val="18"/>
                <w:szCs w:val="18"/>
              </w:rPr>
            </w:pPr>
            <w:r w:rsidRPr="006D5065">
              <w:rPr>
                <w:rFonts w:ascii="Times New Roman" w:hAnsi="Times New Roman"/>
                <w:sz w:val="18"/>
                <w:szCs w:val="18"/>
              </w:rPr>
              <w:t xml:space="preserve">E-yatırım modülünün etkin kullanımı sağlanarak onarım taleplerinde gerçekçi veri girişlerinin yapılması sağlanacaktır. </w:t>
            </w:r>
          </w:p>
        </w:tc>
        <w:tc>
          <w:tcPr>
            <w:tcW w:w="2552" w:type="dxa"/>
            <w:shd w:val="clear" w:color="auto" w:fill="C6D9F1" w:themeFill="text2" w:themeFillTint="33"/>
            <w:vAlign w:val="center"/>
            <w:hideMark/>
          </w:tcPr>
          <w:p w:rsidR="003125EC" w:rsidRPr="006D5065" w:rsidRDefault="003125EC" w:rsidP="00BA3158">
            <w:pPr>
              <w:spacing w:after="0"/>
              <w:contextualSpacing/>
              <w:rPr>
                <w:rFonts w:ascii="Times New Roman" w:hAnsi="Times New Roman"/>
                <w:sz w:val="18"/>
                <w:szCs w:val="18"/>
              </w:rPr>
            </w:pPr>
            <w:r w:rsidRPr="006D5065">
              <w:rPr>
                <w:rFonts w:ascii="Times New Roman" w:hAnsi="Times New Roman"/>
                <w:sz w:val="18"/>
                <w:szCs w:val="18"/>
              </w:rPr>
              <w:t>Bilgi İşlem ve Eğitim</w:t>
            </w:r>
          </w:p>
          <w:p w:rsidR="003125EC" w:rsidRPr="006D5065" w:rsidRDefault="003125EC" w:rsidP="00BA3158">
            <w:pPr>
              <w:spacing w:after="0"/>
              <w:contextualSpacing/>
              <w:rPr>
                <w:rFonts w:ascii="Times New Roman" w:hAnsi="Times New Roman"/>
                <w:sz w:val="18"/>
                <w:szCs w:val="18"/>
              </w:rPr>
            </w:pPr>
            <w:r w:rsidRPr="006D5065">
              <w:rPr>
                <w:rFonts w:ascii="Times New Roman" w:hAnsi="Times New Roman"/>
                <w:sz w:val="18"/>
                <w:szCs w:val="18"/>
              </w:rPr>
              <w:t xml:space="preserve">Teknolojileri Bölümü </w:t>
            </w:r>
          </w:p>
        </w:tc>
        <w:tc>
          <w:tcPr>
            <w:tcW w:w="3245" w:type="dxa"/>
            <w:shd w:val="clear" w:color="auto" w:fill="C6D9F1" w:themeFill="text2" w:themeFillTint="33"/>
            <w:vAlign w:val="center"/>
            <w:hideMark/>
          </w:tcPr>
          <w:p w:rsidR="003125EC" w:rsidRPr="006D5065" w:rsidRDefault="003125EC" w:rsidP="00BA3158">
            <w:pPr>
              <w:spacing w:after="0"/>
              <w:contextualSpacing/>
              <w:rPr>
                <w:rFonts w:ascii="Times New Roman" w:hAnsi="Times New Roman"/>
                <w:sz w:val="18"/>
                <w:szCs w:val="18"/>
              </w:rPr>
            </w:pPr>
            <w:r w:rsidRPr="006D5065">
              <w:rPr>
                <w:rFonts w:ascii="Times New Roman" w:hAnsi="Times New Roman"/>
                <w:sz w:val="18"/>
                <w:szCs w:val="18"/>
              </w:rPr>
              <w:t>-İlçe MEM Bilgi İşlem ve Eğitim</w:t>
            </w:r>
          </w:p>
          <w:p w:rsidR="003125EC" w:rsidRPr="006D5065" w:rsidRDefault="003125EC" w:rsidP="00BA3158">
            <w:pPr>
              <w:spacing w:after="0"/>
              <w:ind w:left="163" w:hanging="142"/>
              <w:contextualSpacing/>
              <w:rPr>
                <w:rFonts w:ascii="Times New Roman" w:hAnsi="Times New Roman"/>
                <w:sz w:val="18"/>
                <w:szCs w:val="18"/>
              </w:rPr>
            </w:pPr>
            <w:r w:rsidRPr="006D5065">
              <w:rPr>
                <w:rFonts w:ascii="Times New Roman" w:hAnsi="Times New Roman"/>
                <w:sz w:val="18"/>
                <w:szCs w:val="18"/>
              </w:rPr>
              <w:t>Teknolojileri Bölümü</w:t>
            </w:r>
          </w:p>
        </w:tc>
      </w:tr>
      <w:tr w:rsidR="003125EC" w:rsidRPr="008505E6" w:rsidTr="00BA3158">
        <w:trPr>
          <w:trHeight w:val="555"/>
        </w:trPr>
        <w:tc>
          <w:tcPr>
            <w:tcW w:w="800" w:type="dxa"/>
            <w:vMerge/>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62</w:t>
            </w:r>
          </w:p>
        </w:tc>
        <w:tc>
          <w:tcPr>
            <w:tcW w:w="5943" w:type="dxa"/>
            <w:shd w:val="clear" w:color="auto" w:fill="C6D9F1" w:themeFill="text2" w:themeFillTint="33"/>
            <w:vAlign w:val="center"/>
            <w:hideMark/>
          </w:tcPr>
          <w:p w:rsidR="003125EC" w:rsidRPr="006D5065" w:rsidRDefault="003125EC" w:rsidP="00BA3158">
            <w:pPr>
              <w:tabs>
                <w:tab w:val="left" w:pos="0"/>
                <w:tab w:val="left" w:pos="199"/>
              </w:tabs>
              <w:spacing w:after="0" w:line="240" w:lineRule="auto"/>
              <w:rPr>
                <w:rFonts w:ascii="Times New Roman" w:hAnsi="Times New Roman"/>
                <w:sz w:val="18"/>
                <w:szCs w:val="18"/>
              </w:rPr>
            </w:pPr>
            <w:r w:rsidRPr="006D5065">
              <w:rPr>
                <w:rFonts w:ascii="Times New Roman" w:hAnsi="Times New Roman"/>
                <w:sz w:val="18"/>
                <w:szCs w:val="18"/>
              </w:rPr>
              <w:t xml:space="preserve">Kamu ödeneklerinden </w:t>
            </w:r>
          </w:p>
          <w:p w:rsidR="003125EC" w:rsidRPr="006D5065" w:rsidRDefault="003125EC" w:rsidP="00BA3158">
            <w:pPr>
              <w:tabs>
                <w:tab w:val="left" w:pos="0"/>
                <w:tab w:val="left" w:pos="199"/>
              </w:tabs>
              <w:spacing w:after="0" w:line="240" w:lineRule="auto"/>
              <w:ind w:left="58"/>
              <w:rPr>
                <w:rFonts w:ascii="Times New Roman" w:hAnsi="Times New Roman"/>
                <w:sz w:val="18"/>
                <w:szCs w:val="18"/>
              </w:rPr>
            </w:pPr>
            <w:r w:rsidRPr="006D5065">
              <w:rPr>
                <w:rFonts w:ascii="Times New Roman" w:hAnsi="Times New Roman"/>
                <w:sz w:val="18"/>
                <w:szCs w:val="18"/>
              </w:rPr>
              <w:t>İlçe Milli Müdürlüğüne ayrılan bütçe ile alt yapı eksikliklerinin giderilmesi öncelikli olarak sağlanacaktır.</w:t>
            </w:r>
          </w:p>
          <w:p w:rsidR="003125EC" w:rsidRPr="006D5065" w:rsidRDefault="003125EC" w:rsidP="00BA3158">
            <w:pPr>
              <w:tabs>
                <w:tab w:val="left" w:pos="0"/>
                <w:tab w:val="left" w:pos="199"/>
              </w:tabs>
              <w:spacing w:after="0" w:line="240" w:lineRule="auto"/>
              <w:ind w:left="58"/>
              <w:rPr>
                <w:rFonts w:ascii="Times New Roman" w:hAnsi="Times New Roman"/>
                <w:sz w:val="18"/>
                <w:szCs w:val="18"/>
              </w:rPr>
            </w:pPr>
          </w:p>
        </w:tc>
        <w:tc>
          <w:tcPr>
            <w:tcW w:w="2552" w:type="dxa"/>
            <w:shd w:val="clear" w:color="auto" w:fill="C6D9F1" w:themeFill="text2" w:themeFillTint="33"/>
            <w:vAlign w:val="center"/>
            <w:hideMark/>
          </w:tcPr>
          <w:p w:rsidR="003125EC" w:rsidRPr="006D5065" w:rsidRDefault="003125EC" w:rsidP="00BA3158">
            <w:pPr>
              <w:spacing w:after="0"/>
              <w:contextualSpacing/>
              <w:rPr>
                <w:rFonts w:ascii="Times New Roman" w:hAnsi="Times New Roman"/>
                <w:sz w:val="18"/>
                <w:szCs w:val="18"/>
              </w:rPr>
            </w:pPr>
            <w:r w:rsidRPr="006D5065">
              <w:rPr>
                <w:rFonts w:ascii="Times New Roman" w:hAnsi="Times New Roman"/>
                <w:sz w:val="18"/>
                <w:szCs w:val="18"/>
              </w:rPr>
              <w:t xml:space="preserve">İnşaat Emlak Bölümü </w:t>
            </w:r>
          </w:p>
        </w:tc>
        <w:tc>
          <w:tcPr>
            <w:tcW w:w="3245" w:type="dxa"/>
            <w:shd w:val="clear" w:color="auto" w:fill="C6D9F1" w:themeFill="text2" w:themeFillTint="33"/>
            <w:vAlign w:val="center"/>
            <w:hideMark/>
          </w:tcPr>
          <w:p w:rsidR="003125EC" w:rsidRPr="006D5065" w:rsidRDefault="003125EC" w:rsidP="00BA3158">
            <w:pPr>
              <w:spacing w:after="0"/>
              <w:contextualSpacing/>
              <w:rPr>
                <w:rFonts w:ascii="Times New Roman" w:hAnsi="Times New Roman"/>
                <w:sz w:val="18"/>
                <w:szCs w:val="18"/>
              </w:rPr>
            </w:pPr>
            <w:r w:rsidRPr="006D5065">
              <w:rPr>
                <w:rFonts w:ascii="Times New Roman" w:hAnsi="Times New Roman"/>
                <w:sz w:val="18"/>
                <w:szCs w:val="18"/>
              </w:rPr>
              <w:t>-Tüm Birimler</w:t>
            </w:r>
          </w:p>
        </w:tc>
      </w:tr>
      <w:tr w:rsidR="003125EC" w:rsidRPr="008505E6" w:rsidTr="00BA3158">
        <w:trPr>
          <w:trHeight w:val="555"/>
        </w:trPr>
        <w:tc>
          <w:tcPr>
            <w:tcW w:w="800" w:type="dxa"/>
            <w:vMerge/>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63</w:t>
            </w:r>
          </w:p>
        </w:tc>
        <w:tc>
          <w:tcPr>
            <w:tcW w:w="5943" w:type="dxa"/>
            <w:shd w:val="clear" w:color="auto" w:fill="C6D9F1" w:themeFill="text2" w:themeFillTint="33"/>
            <w:vAlign w:val="center"/>
            <w:hideMark/>
          </w:tcPr>
          <w:p w:rsidR="003125EC" w:rsidRPr="006D5065" w:rsidRDefault="003125EC" w:rsidP="00BA3158">
            <w:pPr>
              <w:tabs>
                <w:tab w:val="left" w:pos="199"/>
              </w:tabs>
              <w:spacing w:after="0" w:line="240" w:lineRule="auto"/>
              <w:contextualSpacing/>
              <w:rPr>
                <w:rFonts w:ascii="Times New Roman" w:hAnsi="Times New Roman"/>
                <w:sz w:val="18"/>
                <w:szCs w:val="18"/>
              </w:rPr>
            </w:pPr>
            <w:r w:rsidRPr="006D5065">
              <w:rPr>
                <w:rFonts w:ascii="Times New Roman" w:hAnsi="Times New Roman"/>
                <w:sz w:val="18"/>
                <w:szCs w:val="18"/>
              </w:rPr>
              <w:t xml:space="preserve">Okul/kurumlarımızın her türlü donatım eksiği öğretim programlarının gerektirdiği teknolojik gelişmeler göz önünde bulundurularak karşılanacaktır. </w:t>
            </w:r>
          </w:p>
        </w:tc>
        <w:tc>
          <w:tcPr>
            <w:tcW w:w="2552" w:type="dxa"/>
            <w:shd w:val="clear" w:color="auto" w:fill="C6D9F1" w:themeFill="text2" w:themeFillTint="33"/>
            <w:vAlign w:val="center"/>
            <w:hideMark/>
          </w:tcPr>
          <w:p w:rsidR="003125EC" w:rsidRPr="006D5065" w:rsidRDefault="003125EC" w:rsidP="00BA3158">
            <w:pPr>
              <w:spacing w:after="0"/>
              <w:contextualSpacing/>
              <w:rPr>
                <w:rFonts w:ascii="Times New Roman" w:hAnsi="Times New Roman"/>
                <w:sz w:val="18"/>
                <w:szCs w:val="18"/>
              </w:rPr>
            </w:pPr>
            <w:r w:rsidRPr="006D5065">
              <w:rPr>
                <w:rFonts w:ascii="Times New Roman" w:hAnsi="Times New Roman"/>
                <w:sz w:val="18"/>
                <w:szCs w:val="18"/>
              </w:rPr>
              <w:t xml:space="preserve">Destek Hizmetleri Bölümü </w:t>
            </w:r>
          </w:p>
        </w:tc>
        <w:tc>
          <w:tcPr>
            <w:tcW w:w="3245" w:type="dxa"/>
            <w:shd w:val="clear" w:color="auto" w:fill="C6D9F1" w:themeFill="text2" w:themeFillTint="33"/>
            <w:vAlign w:val="center"/>
            <w:hideMark/>
          </w:tcPr>
          <w:p w:rsidR="003125EC" w:rsidRPr="006D5065" w:rsidRDefault="003125EC" w:rsidP="00BA3158">
            <w:pPr>
              <w:spacing w:after="0"/>
              <w:contextualSpacing/>
              <w:rPr>
                <w:rFonts w:ascii="Times New Roman" w:hAnsi="Times New Roman"/>
                <w:sz w:val="18"/>
                <w:szCs w:val="18"/>
              </w:rPr>
            </w:pPr>
            <w:r w:rsidRPr="006D5065">
              <w:rPr>
                <w:rFonts w:ascii="Times New Roman" w:hAnsi="Times New Roman"/>
                <w:sz w:val="18"/>
                <w:szCs w:val="18"/>
              </w:rPr>
              <w:t>-Tüm Birimler</w:t>
            </w:r>
          </w:p>
        </w:tc>
      </w:tr>
      <w:tr w:rsidR="003125EC" w:rsidRPr="008505E6" w:rsidTr="00BA3158">
        <w:trPr>
          <w:trHeight w:val="555"/>
        </w:trPr>
        <w:tc>
          <w:tcPr>
            <w:tcW w:w="800" w:type="dxa"/>
            <w:vMerge/>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64</w:t>
            </w:r>
          </w:p>
        </w:tc>
        <w:tc>
          <w:tcPr>
            <w:tcW w:w="5943" w:type="dxa"/>
            <w:shd w:val="clear" w:color="auto" w:fill="C6D9F1" w:themeFill="text2" w:themeFillTint="33"/>
            <w:vAlign w:val="center"/>
            <w:hideMark/>
          </w:tcPr>
          <w:p w:rsidR="003125EC" w:rsidRPr="006D5065" w:rsidRDefault="003125EC" w:rsidP="00BA3158">
            <w:pPr>
              <w:tabs>
                <w:tab w:val="left" w:pos="199"/>
              </w:tabs>
              <w:spacing w:after="0" w:line="240" w:lineRule="auto"/>
              <w:contextualSpacing/>
              <w:rPr>
                <w:rFonts w:ascii="Times New Roman" w:hAnsi="Times New Roman"/>
                <w:sz w:val="18"/>
                <w:szCs w:val="18"/>
              </w:rPr>
            </w:pPr>
            <w:r w:rsidRPr="006D5065">
              <w:rPr>
                <w:rFonts w:ascii="Times New Roman" w:hAnsi="Times New Roman"/>
                <w:sz w:val="18"/>
                <w:szCs w:val="18"/>
              </w:rPr>
              <w:t xml:space="preserve">Çağ nüfusları dikkate alınarak ortaya çıkan ihtiyaç doğrultusunda yeni okulların ve dersliklerin yapımı ve donatımı için hayırseverlerle yapılan işbirlikleri artırılacaktır. </w:t>
            </w:r>
          </w:p>
        </w:tc>
        <w:tc>
          <w:tcPr>
            <w:tcW w:w="2552" w:type="dxa"/>
            <w:shd w:val="clear" w:color="auto" w:fill="C6D9F1" w:themeFill="text2" w:themeFillTint="33"/>
            <w:vAlign w:val="center"/>
            <w:hideMark/>
          </w:tcPr>
          <w:p w:rsidR="003125EC" w:rsidRPr="006D5065" w:rsidRDefault="003125EC" w:rsidP="00BA3158">
            <w:pPr>
              <w:spacing w:after="0"/>
              <w:contextualSpacing/>
              <w:rPr>
                <w:rFonts w:ascii="Times New Roman" w:hAnsi="Times New Roman"/>
                <w:sz w:val="18"/>
                <w:szCs w:val="18"/>
              </w:rPr>
            </w:pPr>
            <w:r w:rsidRPr="006D5065">
              <w:rPr>
                <w:rFonts w:ascii="Times New Roman" w:hAnsi="Times New Roman"/>
                <w:sz w:val="18"/>
                <w:szCs w:val="18"/>
              </w:rPr>
              <w:t>İnşaat Emlak Hizmetleri Bölümü</w:t>
            </w:r>
          </w:p>
        </w:tc>
        <w:tc>
          <w:tcPr>
            <w:tcW w:w="3245" w:type="dxa"/>
            <w:shd w:val="clear" w:color="auto" w:fill="C6D9F1" w:themeFill="text2" w:themeFillTint="33"/>
            <w:vAlign w:val="center"/>
            <w:hideMark/>
          </w:tcPr>
          <w:p w:rsidR="003125EC" w:rsidRPr="006D5065" w:rsidRDefault="003125EC" w:rsidP="00BA3158">
            <w:pPr>
              <w:spacing w:after="0"/>
              <w:contextualSpacing/>
              <w:rPr>
                <w:rFonts w:ascii="Times New Roman" w:hAnsi="Times New Roman"/>
                <w:sz w:val="18"/>
                <w:szCs w:val="18"/>
              </w:rPr>
            </w:pPr>
            <w:r w:rsidRPr="006D5065">
              <w:rPr>
                <w:rFonts w:ascii="Times New Roman" w:hAnsi="Times New Roman"/>
                <w:sz w:val="18"/>
                <w:szCs w:val="18"/>
              </w:rPr>
              <w:t>-Tüm Birimler</w:t>
            </w:r>
          </w:p>
        </w:tc>
      </w:tr>
      <w:tr w:rsidR="003125EC" w:rsidRPr="008505E6" w:rsidTr="00BA3158">
        <w:trPr>
          <w:trHeight w:val="555"/>
        </w:trPr>
        <w:tc>
          <w:tcPr>
            <w:tcW w:w="800" w:type="dxa"/>
            <w:vMerge/>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65</w:t>
            </w:r>
          </w:p>
        </w:tc>
        <w:tc>
          <w:tcPr>
            <w:tcW w:w="5943" w:type="dxa"/>
            <w:shd w:val="clear" w:color="auto" w:fill="C6D9F1" w:themeFill="text2" w:themeFillTint="33"/>
            <w:vAlign w:val="center"/>
            <w:hideMark/>
          </w:tcPr>
          <w:p w:rsidR="003125EC" w:rsidRPr="006D5065" w:rsidRDefault="003125EC" w:rsidP="00BA3158">
            <w:pPr>
              <w:tabs>
                <w:tab w:val="left" w:pos="58"/>
                <w:tab w:val="left" w:pos="199"/>
              </w:tabs>
              <w:spacing w:after="0" w:line="240" w:lineRule="auto"/>
              <w:contextualSpacing/>
              <w:rPr>
                <w:rFonts w:ascii="Times New Roman" w:hAnsi="Times New Roman"/>
                <w:sz w:val="18"/>
                <w:szCs w:val="18"/>
              </w:rPr>
            </w:pPr>
            <w:r w:rsidRPr="006D5065">
              <w:rPr>
                <w:rFonts w:ascii="Times New Roman" w:hAnsi="Times New Roman"/>
                <w:sz w:val="18"/>
                <w:szCs w:val="18"/>
              </w:rPr>
              <w:t>Yeni yapılacak ve halihazırda bulunan okul/kurum bina ve eklentileri (pansiyon, laboratuvar, kantin vb.) tasarruf, hijyen ve kullanışlılık şartları dikkate alınarak yapılandırılacaktır.</w:t>
            </w:r>
          </w:p>
        </w:tc>
        <w:tc>
          <w:tcPr>
            <w:tcW w:w="2552" w:type="dxa"/>
            <w:shd w:val="clear" w:color="auto" w:fill="C6D9F1" w:themeFill="text2" w:themeFillTint="33"/>
            <w:vAlign w:val="center"/>
            <w:hideMark/>
          </w:tcPr>
          <w:p w:rsidR="003125EC" w:rsidRPr="006D5065" w:rsidRDefault="003125EC" w:rsidP="00BA3158">
            <w:pPr>
              <w:spacing w:after="0"/>
              <w:contextualSpacing/>
              <w:rPr>
                <w:rFonts w:ascii="Times New Roman" w:hAnsi="Times New Roman"/>
                <w:sz w:val="18"/>
                <w:szCs w:val="18"/>
              </w:rPr>
            </w:pPr>
            <w:r w:rsidRPr="006D5065">
              <w:rPr>
                <w:rFonts w:ascii="Times New Roman" w:hAnsi="Times New Roman"/>
                <w:sz w:val="18"/>
                <w:szCs w:val="18"/>
              </w:rPr>
              <w:t>İnşaat Emlak Hizmetleri Bölümü</w:t>
            </w:r>
          </w:p>
        </w:tc>
        <w:tc>
          <w:tcPr>
            <w:tcW w:w="3245" w:type="dxa"/>
            <w:shd w:val="clear" w:color="auto" w:fill="C6D9F1" w:themeFill="text2" w:themeFillTint="33"/>
            <w:vAlign w:val="center"/>
            <w:hideMark/>
          </w:tcPr>
          <w:p w:rsidR="003125EC" w:rsidRPr="006D5065" w:rsidRDefault="003125EC" w:rsidP="00BA3158">
            <w:pPr>
              <w:spacing w:after="0"/>
              <w:contextualSpacing/>
              <w:rPr>
                <w:rFonts w:ascii="Times New Roman" w:hAnsi="Times New Roman"/>
                <w:sz w:val="18"/>
                <w:szCs w:val="18"/>
              </w:rPr>
            </w:pPr>
            <w:r w:rsidRPr="006D5065">
              <w:rPr>
                <w:rFonts w:ascii="Times New Roman" w:hAnsi="Times New Roman"/>
                <w:sz w:val="18"/>
                <w:szCs w:val="18"/>
              </w:rPr>
              <w:t>-Tüm Birimler</w:t>
            </w:r>
          </w:p>
        </w:tc>
      </w:tr>
      <w:tr w:rsidR="003125EC" w:rsidRPr="008505E6" w:rsidTr="00BA3158">
        <w:trPr>
          <w:trHeight w:val="555"/>
        </w:trPr>
        <w:tc>
          <w:tcPr>
            <w:tcW w:w="800" w:type="dxa"/>
            <w:vMerge/>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66</w:t>
            </w:r>
          </w:p>
        </w:tc>
        <w:tc>
          <w:tcPr>
            <w:tcW w:w="5943" w:type="dxa"/>
            <w:shd w:val="clear" w:color="auto" w:fill="C6D9F1" w:themeFill="text2" w:themeFillTint="33"/>
            <w:vAlign w:val="center"/>
            <w:hideMark/>
          </w:tcPr>
          <w:p w:rsidR="003125EC" w:rsidRPr="006D5065" w:rsidRDefault="003125EC" w:rsidP="00BA3158">
            <w:pPr>
              <w:tabs>
                <w:tab w:val="left" w:pos="341"/>
              </w:tabs>
              <w:spacing w:after="0" w:line="240" w:lineRule="auto"/>
              <w:contextualSpacing/>
              <w:rPr>
                <w:rFonts w:ascii="Times New Roman" w:hAnsi="Times New Roman"/>
                <w:sz w:val="18"/>
                <w:szCs w:val="18"/>
              </w:rPr>
            </w:pPr>
            <w:r w:rsidRPr="006D5065">
              <w:rPr>
                <w:rFonts w:ascii="Times New Roman" w:hAnsi="Times New Roman"/>
                <w:sz w:val="18"/>
                <w:szCs w:val="18"/>
              </w:rPr>
              <w:t>Okul/kurumların çevre düzenlemeleri, öğrencilerin tüm gelişim alanlarını destekleyebilecek şekilde yapılacaktır</w:t>
            </w:r>
          </w:p>
        </w:tc>
        <w:tc>
          <w:tcPr>
            <w:tcW w:w="2552" w:type="dxa"/>
            <w:shd w:val="clear" w:color="auto" w:fill="C6D9F1" w:themeFill="text2" w:themeFillTint="33"/>
            <w:vAlign w:val="center"/>
            <w:hideMark/>
          </w:tcPr>
          <w:p w:rsidR="003125EC" w:rsidRPr="006D5065" w:rsidRDefault="003125EC" w:rsidP="00BA3158">
            <w:pPr>
              <w:spacing w:after="0"/>
              <w:contextualSpacing/>
              <w:rPr>
                <w:rFonts w:ascii="Times New Roman" w:hAnsi="Times New Roman"/>
                <w:sz w:val="18"/>
                <w:szCs w:val="18"/>
              </w:rPr>
            </w:pPr>
            <w:r w:rsidRPr="006D5065">
              <w:rPr>
                <w:rFonts w:ascii="Times New Roman" w:hAnsi="Times New Roman"/>
                <w:sz w:val="18"/>
                <w:szCs w:val="18"/>
              </w:rPr>
              <w:t>İnşaat Emlak Hizmetleri Bölümü</w:t>
            </w:r>
          </w:p>
        </w:tc>
        <w:tc>
          <w:tcPr>
            <w:tcW w:w="3245" w:type="dxa"/>
            <w:shd w:val="clear" w:color="auto" w:fill="C6D9F1" w:themeFill="text2" w:themeFillTint="33"/>
            <w:vAlign w:val="center"/>
            <w:hideMark/>
          </w:tcPr>
          <w:p w:rsidR="003125EC" w:rsidRPr="006D5065" w:rsidRDefault="003125EC" w:rsidP="00BA3158">
            <w:pPr>
              <w:spacing w:after="0"/>
              <w:contextualSpacing/>
              <w:rPr>
                <w:rFonts w:ascii="Times New Roman" w:hAnsi="Times New Roman"/>
                <w:sz w:val="18"/>
                <w:szCs w:val="18"/>
              </w:rPr>
            </w:pPr>
            <w:r w:rsidRPr="006D5065">
              <w:rPr>
                <w:rFonts w:ascii="Times New Roman" w:hAnsi="Times New Roman"/>
                <w:sz w:val="18"/>
                <w:szCs w:val="18"/>
              </w:rPr>
              <w:t>-Tüm Birimler</w:t>
            </w:r>
          </w:p>
        </w:tc>
      </w:tr>
      <w:tr w:rsidR="003125EC" w:rsidRPr="008505E6" w:rsidTr="00BA3158">
        <w:trPr>
          <w:trHeight w:val="555"/>
        </w:trPr>
        <w:tc>
          <w:tcPr>
            <w:tcW w:w="800" w:type="dxa"/>
            <w:vMerge/>
            <w:shd w:val="clear" w:color="auto" w:fill="548DD4" w:themeFill="text2" w:themeFillTint="99"/>
            <w:vAlign w:val="center"/>
            <w:hideMark/>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shd w:val="clear" w:color="auto" w:fill="C6D9F1" w:themeFill="text2" w:themeFillTint="33"/>
            <w:vAlign w:val="center"/>
            <w:hideMark/>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shd w:val="clear" w:color="auto" w:fill="8DB3E2" w:themeFill="text2" w:themeFillTint="66"/>
            <w:vAlign w:val="center"/>
            <w:hideMark/>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67</w:t>
            </w:r>
          </w:p>
        </w:tc>
        <w:tc>
          <w:tcPr>
            <w:tcW w:w="5943" w:type="dxa"/>
            <w:shd w:val="clear" w:color="auto" w:fill="C6D9F1" w:themeFill="text2" w:themeFillTint="33"/>
            <w:vAlign w:val="center"/>
            <w:hideMark/>
          </w:tcPr>
          <w:p w:rsidR="003125EC" w:rsidRPr="006D5065" w:rsidRDefault="003125EC" w:rsidP="00BA3158">
            <w:pPr>
              <w:tabs>
                <w:tab w:val="left" w:pos="341"/>
              </w:tabs>
              <w:spacing w:after="0" w:line="240" w:lineRule="auto"/>
              <w:contextualSpacing/>
              <w:rPr>
                <w:rFonts w:ascii="Times New Roman" w:hAnsi="Times New Roman"/>
                <w:sz w:val="18"/>
                <w:szCs w:val="18"/>
              </w:rPr>
            </w:pPr>
            <w:r w:rsidRPr="006D5065">
              <w:rPr>
                <w:rFonts w:ascii="Times New Roman" w:hAnsi="Times New Roman"/>
                <w:sz w:val="18"/>
                <w:szCs w:val="18"/>
              </w:rPr>
              <w:t xml:space="preserve">Okul ve kurum binalarının deprem tahkiki ile güçlendirmesine yönelik çalışmalar programlar dâhilinde yürütülecektir.  </w:t>
            </w:r>
          </w:p>
        </w:tc>
        <w:tc>
          <w:tcPr>
            <w:tcW w:w="2552" w:type="dxa"/>
            <w:shd w:val="clear" w:color="auto" w:fill="C6D9F1" w:themeFill="text2" w:themeFillTint="33"/>
            <w:vAlign w:val="center"/>
            <w:hideMark/>
          </w:tcPr>
          <w:p w:rsidR="003125EC" w:rsidRPr="006D5065" w:rsidRDefault="003125EC" w:rsidP="00BA3158">
            <w:pPr>
              <w:spacing w:after="0"/>
              <w:contextualSpacing/>
              <w:rPr>
                <w:rFonts w:ascii="Times New Roman" w:hAnsi="Times New Roman"/>
                <w:sz w:val="18"/>
                <w:szCs w:val="18"/>
              </w:rPr>
            </w:pPr>
            <w:r w:rsidRPr="006D5065">
              <w:rPr>
                <w:rFonts w:ascii="Times New Roman" w:hAnsi="Times New Roman"/>
                <w:sz w:val="18"/>
                <w:szCs w:val="18"/>
              </w:rPr>
              <w:t>İnşaat Emlak Hizmetleri Bölümü</w:t>
            </w:r>
          </w:p>
        </w:tc>
        <w:tc>
          <w:tcPr>
            <w:tcW w:w="3245" w:type="dxa"/>
            <w:shd w:val="clear" w:color="auto" w:fill="C6D9F1" w:themeFill="text2" w:themeFillTint="33"/>
            <w:vAlign w:val="center"/>
            <w:hideMark/>
          </w:tcPr>
          <w:p w:rsidR="003125EC" w:rsidRPr="006D5065" w:rsidRDefault="003125EC" w:rsidP="00BA3158">
            <w:pPr>
              <w:spacing w:after="0"/>
              <w:contextualSpacing/>
              <w:rPr>
                <w:rFonts w:ascii="Times New Roman" w:hAnsi="Times New Roman"/>
                <w:sz w:val="18"/>
                <w:szCs w:val="18"/>
              </w:rPr>
            </w:pPr>
            <w:r w:rsidRPr="006D5065">
              <w:rPr>
                <w:rFonts w:ascii="Times New Roman" w:hAnsi="Times New Roman"/>
                <w:sz w:val="18"/>
                <w:szCs w:val="18"/>
              </w:rPr>
              <w:t>-Tüm Birimler</w:t>
            </w:r>
          </w:p>
        </w:tc>
      </w:tr>
      <w:tr w:rsidR="003125EC" w:rsidRPr="008505E6" w:rsidTr="00BA3158">
        <w:trPr>
          <w:trHeight w:val="555"/>
        </w:trPr>
        <w:tc>
          <w:tcPr>
            <w:tcW w:w="800" w:type="dxa"/>
            <w:vMerge/>
            <w:shd w:val="clear" w:color="auto" w:fill="548DD4" w:themeFill="text2" w:themeFillTint="99"/>
            <w:vAlign w:val="center"/>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shd w:val="clear" w:color="auto" w:fill="C6D9F1" w:themeFill="text2" w:themeFillTint="33"/>
            <w:vAlign w:val="center"/>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shd w:val="clear" w:color="auto" w:fill="8DB3E2" w:themeFill="text2" w:themeFillTint="66"/>
            <w:vAlign w:val="center"/>
          </w:tcPr>
          <w:p w:rsidR="003125EC" w:rsidRPr="008505E6"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68</w:t>
            </w:r>
          </w:p>
        </w:tc>
        <w:tc>
          <w:tcPr>
            <w:tcW w:w="5943" w:type="dxa"/>
            <w:shd w:val="clear" w:color="auto" w:fill="C6D9F1" w:themeFill="text2" w:themeFillTint="33"/>
            <w:vAlign w:val="center"/>
          </w:tcPr>
          <w:p w:rsidR="003125EC" w:rsidRPr="00EB0CCF" w:rsidRDefault="003125EC" w:rsidP="00BA3158">
            <w:pPr>
              <w:tabs>
                <w:tab w:val="left" w:pos="341"/>
              </w:tabs>
              <w:spacing w:after="0" w:line="240" w:lineRule="auto"/>
              <w:contextualSpacing/>
              <w:rPr>
                <w:rFonts w:ascii="Times New Roman" w:hAnsi="Times New Roman"/>
                <w:sz w:val="18"/>
                <w:szCs w:val="18"/>
              </w:rPr>
            </w:pPr>
            <w:r w:rsidRPr="00EB0CCF">
              <w:rPr>
                <w:rFonts w:ascii="Times New Roman" w:hAnsi="Times New Roman"/>
                <w:sz w:val="18"/>
                <w:szCs w:val="18"/>
              </w:rPr>
              <w:t>AB projeleri, kalkınma ajansları, hibe fonları vb. gibi kaynaklardan yararlanılarak okul ve kurumların fiziki alt yapıları geliştirilecektir.</w:t>
            </w:r>
          </w:p>
        </w:tc>
        <w:tc>
          <w:tcPr>
            <w:tcW w:w="2552" w:type="dxa"/>
            <w:shd w:val="clear" w:color="auto" w:fill="C6D9F1" w:themeFill="text2" w:themeFillTint="33"/>
            <w:vAlign w:val="center"/>
          </w:tcPr>
          <w:p w:rsidR="003125EC" w:rsidRPr="006D5065" w:rsidRDefault="003125EC" w:rsidP="00BA3158">
            <w:pPr>
              <w:spacing w:after="0"/>
              <w:contextualSpacing/>
              <w:rPr>
                <w:rFonts w:ascii="Times New Roman" w:hAnsi="Times New Roman"/>
                <w:sz w:val="18"/>
                <w:szCs w:val="18"/>
              </w:rPr>
            </w:pPr>
            <w:r w:rsidRPr="006D5065">
              <w:rPr>
                <w:rFonts w:ascii="Times New Roman" w:hAnsi="Times New Roman"/>
                <w:sz w:val="18"/>
                <w:szCs w:val="18"/>
              </w:rPr>
              <w:t>Strateji Geliştirme Bölümü</w:t>
            </w:r>
          </w:p>
        </w:tc>
        <w:tc>
          <w:tcPr>
            <w:tcW w:w="3245" w:type="dxa"/>
            <w:shd w:val="clear" w:color="auto" w:fill="C6D9F1" w:themeFill="text2" w:themeFillTint="33"/>
            <w:vAlign w:val="center"/>
          </w:tcPr>
          <w:p w:rsidR="003125EC" w:rsidRPr="00EB0CCF" w:rsidRDefault="003125EC" w:rsidP="00BA3158">
            <w:pPr>
              <w:spacing w:after="0"/>
              <w:contextualSpacing/>
              <w:rPr>
                <w:rFonts w:ascii="Times New Roman" w:hAnsi="Times New Roman"/>
                <w:sz w:val="18"/>
                <w:szCs w:val="18"/>
              </w:rPr>
            </w:pPr>
            <w:r w:rsidRPr="00EB0CCF">
              <w:rPr>
                <w:rFonts w:ascii="Times New Roman" w:hAnsi="Times New Roman"/>
                <w:sz w:val="18"/>
                <w:szCs w:val="18"/>
              </w:rPr>
              <w:t>-Temel Eğitim Bölümü</w:t>
            </w:r>
          </w:p>
          <w:p w:rsidR="003125EC" w:rsidRPr="00EB0CCF" w:rsidRDefault="003125EC" w:rsidP="00BA3158">
            <w:pPr>
              <w:spacing w:after="0"/>
              <w:contextualSpacing/>
              <w:rPr>
                <w:rFonts w:ascii="Times New Roman" w:hAnsi="Times New Roman"/>
                <w:sz w:val="18"/>
                <w:szCs w:val="18"/>
              </w:rPr>
            </w:pPr>
            <w:r w:rsidRPr="00EB0CCF">
              <w:rPr>
                <w:rFonts w:ascii="Times New Roman" w:hAnsi="Times New Roman"/>
                <w:sz w:val="18"/>
                <w:szCs w:val="18"/>
              </w:rPr>
              <w:t>-Ortaöğretim Bölümü</w:t>
            </w:r>
          </w:p>
          <w:p w:rsidR="003125EC" w:rsidRPr="00EB0CCF" w:rsidRDefault="003125EC" w:rsidP="00BA3158">
            <w:pPr>
              <w:spacing w:after="0"/>
              <w:contextualSpacing/>
              <w:rPr>
                <w:rFonts w:ascii="Times New Roman" w:hAnsi="Times New Roman"/>
                <w:sz w:val="18"/>
                <w:szCs w:val="18"/>
              </w:rPr>
            </w:pPr>
            <w:r w:rsidRPr="00EB0CCF">
              <w:rPr>
                <w:rFonts w:ascii="Times New Roman" w:hAnsi="Times New Roman"/>
                <w:sz w:val="18"/>
                <w:szCs w:val="18"/>
              </w:rPr>
              <w:t>-Mesleki ve Teknik Eğitim Bölümü</w:t>
            </w:r>
          </w:p>
          <w:p w:rsidR="003125EC" w:rsidRPr="00EB0CCF" w:rsidRDefault="003125EC" w:rsidP="00BA3158">
            <w:pPr>
              <w:spacing w:after="0"/>
              <w:contextualSpacing/>
              <w:rPr>
                <w:rFonts w:ascii="Times New Roman" w:hAnsi="Times New Roman"/>
                <w:sz w:val="18"/>
                <w:szCs w:val="18"/>
              </w:rPr>
            </w:pPr>
            <w:r w:rsidRPr="00EB0CCF">
              <w:rPr>
                <w:rFonts w:ascii="Times New Roman" w:hAnsi="Times New Roman"/>
                <w:sz w:val="18"/>
                <w:szCs w:val="18"/>
              </w:rPr>
              <w:t>-Din Öğretimi Bölümü</w:t>
            </w:r>
          </w:p>
          <w:p w:rsidR="003125EC" w:rsidRPr="00EB0CCF" w:rsidRDefault="003125EC" w:rsidP="00BA3158">
            <w:pPr>
              <w:spacing w:after="0"/>
              <w:contextualSpacing/>
              <w:rPr>
                <w:rFonts w:ascii="Times New Roman" w:hAnsi="Times New Roman"/>
                <w:sz w:val="18"/>
                <w:szCs w:val="18"/>
              </w:rPr>
            </w:pPr>
            <w:r w:rsidRPr="00EB0CCF">
              <w:rPr>
                <w:rFonts w:ascii="Times New Roman" w:hAnsi="Times New Roman"/>
                <w:sz w:val="18"/>
                <w:szCs w:val="18"/>
              </w:rPr>
              <w:t>-Özel Eğitim ve Rehberlik Bölümü</w:t>
            </w:r>
          </w:p>
          <w:p w:rsidR="003125EC" w:rsidRPr="00EB0CCF" w:rsidRDefault="003125EC" w:rsidP="00BA3158">
            <w:pPr>
              <w:spacing w:after="0"/>
              <w:contextualSpacing/>
              <w:rPr>
                <w:rFonts w:ascii="Times New Roman" w:hAnsi="Times New Roman"/>
                <w:sz w:val="18"/>
                <w:szCs w:val="18"/>
              </w:rPr>
            </w:pPr>
            <w:r w:rsidRPr="00EB0CCF">
              <w:rPr>
                <w:rFonts w:ascii="Times New Roman" w:hAnsi="Times New Roman"/>
                <w:sz w:val="18"/>
                <w:szCs w:val="18"/>
              </w:rPr>
              <w:t>-Hayat Boyu Öğrenme Bölümü</w:t>
            </w:r>
          </w:p>
          <w:p w:rsidR="003125EC" w:rsidRPr="006D5065" w:rsidRDefault="003125EC" w:rsidP="00BA3158">
            <w:pPr>
              <w:spacing w:after="0"/>
              <w:contextualSpacing/>
              <w:rPr>
                <w:rFonts w:ascii="Times New Roman" w:hAnsi="Times New Roman"/>
                <w:sz w:val="18"/>
                <w:szCs w:val="18"/>
              </w:rPr>
            </w:pPr>
            <w:r w:rsidRPr="00EB0CCF">
              <w:rPr>
                <w:rFonts w:ascii="Times New Roman" w:hAnsi="Times New Roman"/>
                <w:sz w:val="18"/>
                <w:szCs w:val="18"/>
              </w:rPr>
              <w:t>-Özel Öğretim Bölümü</w:t>
            </w:r>
          </w:p>
        </w:tc>
      </w:tr>
      <w:tr w:rsidR="003125EC" w:rsidRPr="008505E6" w:rsidTr="00BA3158">
        <w:trPr>
          <w:trHeight w:val="555"/>
        </w:trPr>
        <w:tc>
          <w:tcPr>
            <w:tcW w:w="800" w:type="dxa"/>
            <w:vMerge/>
            <w:shd w:val="clear" w:color="auto" w:fill="548DD4" w:themeFill="text2" w:themeFillTint="99"/>
            <w:vAlign w:val="center"/>
          </w:tcPr>
          <w:p w:rsidR="003125EC" w:rsidRPr="008505E6" w:rsidRDefault="003125EC" w:rsidP="00BA3158">
            <w:pPr>
              <w:spacing w:after="0" w:line="240" w:lineRule="auto"/>
              <w:rPr>
                <w:rFonts w:ascii="Times New Roman" w:eastAsia="Times New Roman" w:hAnsi="Times New Roman"/>
                <w:b/>
                <w:bCs/>
                <w:color w:val="000000"/>
                <w:sz w:val="20"/>
                <w:szCs w:val="20"/>
              </w:rPr>
            </w:pPr>
          </w:p>
        </w:tc>
        <w:tc>
          <w:tcPr>
            <w:tcW w:w="1460" w:type="dxa"/>
            <w:vMerge/>
            <w:shd w:val="clear" w:color="auto" w:fill="C6D9F1" w:themeFill="text2" w:themeFillTint="33"/>
            <w:vAlign w:val="center"/>
          </w:tcPr>
          <w:p w:rsidR="003125EC" w:rsidRPr="008505E6" w:rsidRDefault="003125EC" w:rsidP="00BA3158">
            <w:pPr>
              <w:spacing w:after="0" w:line="240" w:lineRule="auto"/>
              <w:rPr>
                <w:rFonts w:ascii="Times New Roman" w:eastAsia="Times New Roman" w:hAnsi="Times New Roman"/>
                <w:color w:val="000000"/>
                <w:sz w:val="20"/>
                <w:szCs w:val="20"/>
              </w:rPr>
            </w:pPr>
          </w:p>
        </w:tc>
        <w:tc>
          <w:tcPr>
            <w:tcW w:w="460" w:type="dxa"/>
            <w:shd w:val="clear" w:color="auto" w:fill="8DB3E2" w:themeFill="text2" w:themeFillTint="66"/>
            <w:vAlign w:val="center"/>
          </w:tcPr>
          <w:p w:rsidR="003125EC" w:rsidRDefault="003125EC" w:rsidP="00BA315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69</w:t>
            </w:r>
          </w:p>
        </w:tc>
        <w:tc>
          <w:tcPr>
            <w:tcW w:w="5943" w:type="dxa"/>
            <w:shd w:val="clear" w:color="auto" w:fill="C6D9F1" w:themeFill="text2" w:themeFillTint="33"/>
            <w:vAlign w:val="center"/>
          </w:tcPr>
          <w:p w:rsidR="003125EC" w:rsidRPr="00EB0CCF" w:rsidRDefault="003125EC" w:rsidP="00BA3158">
            <w:pPr>
              <w:tabs>
                <w:tab w:val="left" w:pos="341"/>
              </w:tabs>
              <w:spacing w:after="0" w:line="240" w:lineRule="auto"/>
              <w:contextualSpacing/>
              <w:rPr>
                <w:rFonts w:ascii="Times New Roman" w:hAnsi="Times New Roman"/>
                <w:sz w:val="18"/>
                <w:szCs w:val="18"/>
              </w:rPr>
            </w:pPr>
            <w:r w:rsidRPr="001973C3">
              <w:rPr>
                <w:rFonts w:ascii="Times New Roman" w:hAnsi="Times New Roman"/>
                <w:sz w:val="18"/>
                <w:szCs w:val="18"/>
              </w:rPr>
              <w:t>Tüm okullarımızda tam gün eğitim-öğretime geçilmesi için ikili eğitim yapan okullarımızın tam gün eğitime geçişleri sağlanacaktır.</w:t>
            </w:r>
          </w:p>
        </w:tc>
        <w:tc>
          <w:tcPr>
            <w:tcW w:w="2552" w:type="dxa"/>
            <w:shd w:val="clear" w:color="auto" w:fill="C6D9F1" w:themeFill="text2" w:themeFillTint="33"/>
            <w:vAlign w:val="center"/>
          </w:tcPr>
          <w:p w:rsidR="003125EC" w:rsidRPr="006D5065" w:rsidRDefault="003125EC" w:rsidP="00BA3158">
            <w:pPr>
              <w:spacing w:after="0"/>
              <w:contextualSpacing/>
              <w:rPr>
                <w:rFonts w:ascii="Times New Roman" w:hAnsi="Times New Roman"/>
                <w:sz w:val="18"/>
                <w:szCs w:val="18"/>
              </w:rPr>
            </w:pPr>
          </w:p>
        </w:tc>
        <w:tc>
          <w:tcPr>
            <w:tcW w:w="3245" w:type="dxa"/>
            <w:shd w:val="clear" w:color="auto" w:fill="C6D9F1" w:themeFill="text2" w:themeFillTint="33"/>
            <w:vAlign w:val="center"/>
          </w:tcPr>
          <w:p w:rsidR="003125EC" w:rsidRPr="00EB0CCF" w:rsidRDefault="003125EC" w:rsidP="00BA3158">
            <w:pPr>
              <w:spacing w:after="0"/>
              <w:contextualSpacing/>
              <w:rPr>
                <w:rFonts w:ascii="Times New Roman" w:hAnsi="Times New Roman"/>
                <w:sz w:val="18"/>
                <w:szCs w:val="18"/>
              </w:rPr>
            </w:pPr>
          </w:p>
        </w:tc>
      </w:tr>
    </w:tbl>
    <w:p w:rsidR="003125EC" w:rsidRDefault="003125EC" w:rsidP="00060C30">
      <w:pPr>
        <w:tabs>
          <w:tab w:val="left" w:pos="5550"/>
        </w:tabs>
      </w:pPr>
    </w:p>
    <w:p w:rsidR="00F1057F" w:rsidRDefault="00F1057F" w:rsidP="00060C30">
      <w:pPr>
        <w:tabs>
          <w:tab w:val="left" w:pos="5550"/>
        </w:tabs>
      </w:pPr>
    </w:p>
    <w:sectPr w:rsidR="00F1057F" w:rsidSect="00C24290">
      <w:headerReference w:type="even" r:id="rId19"/>
      <w:headerReference w:type="default" r:id="rId20"/>
      <w:headerReference w:type="first" r:id="rId21"/>
      <w:pgSz w:w="16838" w:h="11906" w:orient="landscape"/>
      <w:pgMar w:top="1267" w:right="1670" w:bottom="1134" w:left="851" w:header="568" w:footer="8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EED" w:rsidRDefault="008F2EED" w:rsidP="00B9705F">
      <w:pPr>
        <w:spacing w:after="0" w:line="240" w:lineRule="auto"/>
      </w:pPr>
      <w:r>
        <w:separator/>
      </w:r>
    </w:p>
  </w:endnote>
  <w:endnote w:type="continuationSeparator" w:id="0">
    <w:p w:rsidR="008F2EED" w:rsidRDefault="008F2EED" w:rsidP="00B97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 w:name="AGaramondPro-Bold">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19F" w:csb1="00000000"/>
  </w:font>
  <w:font w:name="Verdana">
    <w:panose1 w:val="020B0604030504040204"/>
    <w:charset w:val="A2"/>
    <w:family w:val="swiss"/>
    <w:pitch w:val="variable"/>
    <w:sig w:usb0="A10006FF" w:usb1="4000205B" w:usb2="00000010" w:usb3="00000000" w:csb0="000001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00"/>
    <w:family w:val="roman"/>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 w:name="BookAntiqua-Bold">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16083"/>
      <w:docPartObj>
        <w:docPartGallery w:val="Page Numbers (Bottom of Page)"/>
        <w:docPartUnique/>
      </w:docPartObj>
    </w:sdtPr>
    <w:sdtEndPr/>
    <w:sdtContent>
      <w:p w:rsidR="00D356A8" w:rsidRDefault="00302973">
        <w:pPr>
          <w:pStyle w:val="Altbilgi"/>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848995" cy="238760"/>
                  <wp:effectExtent l="19050" t="19050" r="43180" b="6604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95" cy="238760"/>
                          </a:xfrm>
                          <a:prstGeom prst="bracketPair">
                            <a:avLst>
                              <a:gd name="adj" fmla="val 16667"/>
                            </a:avLst>
                          </a:prstGeom>
                          <a:solidFill>
                            <a:schemeClr val="tx2">
                              <a:lumMod val="20000"/>
                              <a:lumOff val="80000"/>
                            </a:schemeClr>
                          </a:solidFill>
                          <a:ln w="38100">
                            <a:solidFill>
                              <a:srgbClr val="0070C0"/>
                            </a:solidFill>
                            <a:round/>
                            <a:headEnd/>
                            <a:tailEnd/>
                          </a:ln>
                          <a:effectLst>
                            <a:outerShdw dist="28398" dir="3806097" algn="ctr" rotWithShape="0">
                              <a:schemeClr val="accent1">
                                <a:lumMod val="50000"/>
                                <a:lumOff val="0"/>
                                <a:alpha val="50000"/>
                              </a:schemeClr>
                            </a:outerShdw>
                          </a:effectLst>
                        </wps:spPr>
                        <wps:txbx>
                          <w:txbxContent>
                            <w:p w:rsidR="00D356A8" w:rsidRDefault="008F2EED">
                              <w:pPr>
                                <w:jc w:val="center"/>
                              </w:pPr>
                              <w:r>
                                <w:fldChar w:fldCharType="begin"/>
                              </w:r>
                              <w:r>
                                <w:instrText xml:space="preserve"> PAGE    \* MERGEFORMAT </w:instrText>
                              </w:r>
                              <w:r>
                                <w:fldChar w:fldCharType="separate"/>
                              </w:r>
                              <w:r w:rsidR="00302973">
                                <w:rPr>
                                  <w:noProof/>
                                </w:rPr>
                                <w:t>77</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4" o:spid="_x0000_s1081" type="#_x0000_t185" style="position:absolute;margin-left:0;margin-top:0;width:66.85pt;height:18.8pt;z-index:25166438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" filled="t" fillcolor="#c6d9f1 [671]" strokecolor="#0070c0" strokeweight="3pt">
                  <v:shadow on="t" color="#243f60 [1604]" opacity=".5" offset="1pt"/>
                  <v:textbox inset=",0,,0">
                    <w:txbxContent>
                      <w:p w:rsidR="00D356A8" w:rsidRDefault="008F2EED">
                        <w:pPr>
                          <w:jc w:val="center"/>
                        </w:pPr>
                        <w:r>
                          <w:fldChar w:fldCharType="begin"/>
                        </w:r>
                        <w:r>
                          <w:instrText xml:space="preserve"> PAGE    \* MERGEFORMAT </w:instrText>
                        </w:r>
                        <w:r>
                          <w:fldChar w:fldCharType="separate"/>
                        </w:r>
                        <w:r w:rsidR="00302973">
                          <w:rPr>
                            <w:noProof/>
                          </w:rPr>
                          <w:t>77</w:t>
                        </w:r>
                        <w:r>
                          <w:rPr>
                            <w:noProof/>
                          </w:rPr>
                          <w:fldChar w:fldCharType="end"/>
                        </w:r>
                      </w:p>
                    </w:txbxContent>
                  </v:textbox>
                  <w10:wrap anchorx="margin" anchory="margin"/>
                </v:shape>
              </w:pict>
            </mc:Fallback>
          </mc:AlternateContent>
        </w:r>
        <w:r>
          <w:rPr>
            <w:noProof/>
          </w:rPr>
          <mc:AlternateContent>
            <mc:Choice Requires="wps">
              <w:drawing>
                <wp:anchor distT="4294967295" distB="4294967295" distL="114300" distR="114300" simplePos="0" relativeHeight="251663360" behindDoc="0" locked="0" layoutInCell="1" allowOverlap="1">
                  <wp:simplePos x="0" y="0"/>
                  <wp:positionH relativeFrom="margin">
                    <wp:align>center</wp:align>
                  </wp:positionH>
                  <wp:positionV relativeFrom="bottomMargin">
                    <wp:align>center</wp:align>
                  </wp:positionV>
                  <wp:extent cx="5518150" cy="0"/>
                  <wp:effectExtent l="0" t="19050" r="25400" b="1905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2857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8C7F0DD" id="_x0000_t32" coordsize="21600,21600" o:spt="32" o:oned="t" path="m,l21600,21600e" filled="f">
                  <v:path arrowok="t" fillok="f" o:connecttype="none"/>
                  <o:lock v:ext="edit" shapetype="t"/>
                </v:shapetype>
                <v:shape id="AutoShape 13" o:spid="_x0000_s1026" type="#_x0000_t32" style="position:absolute;margin-left:0;margin-top:0;width:434.5pt;height:0;z-index:251663360;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" strokecolor="#0070c0" strokeweight="2.25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EED" w:rsidRDefault="008F2EED" w:rsidP="00B9705F">
      <w:pPr>
        <w:spacing w:after="0" w:line="240" w:lineRule="auto"/>
      </w:pPr>
      <w:r>
        <w:separator/>
      </w:r>
    </w:p>
  </w:footnote>
  <w:footnote w:type="continuationSeparator" w:id="0">
    <w:p w:rsidR="008F2EED" w:rsidRDefault="008F2EED" w:rsidP="00B970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6A8" w:rsidRDefault="008F2EE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305" o:spid="_x0000_s2073" type="#_x0000_t75" style="position:absolute;margin-left:0;margin-top:0;width:467.25pt;height:467.25pt;z-index:-251645952;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6A8" w:rsidRDefault="008F2EE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306" o:spid="_x0000_s2074" type="#_x0000_t75" style="position:absolute;margin-left:0;margin-top:0;width:467.25pt;height:467.25pt;z-index:-251644928;mso-position-horizontal:center;mso-position-horizontal-relative:margin;mso-position-vertical:center;mso-position-vertical-relative:margin" o:allowincell="f">
          <v:imagedata r:id="rId1" o:title="LOGO" gain="19661f" blacklevel="22938f"/>
          <w10:wrap anchorx="margin" anchory="margin"/>
        </v:shape>
      </w:pict>
    </w:r>
    <w:r w:rsidR="00302973">
      <w:rPr>
        <w:noProof/>
      </w:rPr>
      <mc:AlternateContent>
        <mc:Choice Requires="wps">
          <w:drawing>
            <wp:anchor distT="0" distB="0" distL="114300" distR="114300" simplePos="0" relativeHeight="251658240" behindDoc="0" locked="0" layoutInCell="1" allowOverlap="1">
              <wp:simplePos x="0" y="0"/>
              <wp:positionH relativeFrom="column">
                <wp:posOffset>4171315</wp:posOffset>
              </wp:positionH>
              <wp:positionV relativeFrom="paragraph">
                <wp:posOffset>-371475</wp:posOffset>
              </wp:positionV>
              <wp:extent cx="2581910" cy="732790"/>
              <wp:effectExtent l="38100" t="19050" r="27940" b="10160"/>
              <wp:wrapNone/>
              <wp:docPr id="1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910" cy="732790"/>
                      </a:xfrm>
                      <a:prstGeom prst="triangle">
                        <a:avLst>
                          <a:gd name="adj" fmla="val 100000"/>
                        </a:avLst>
                      </a:prstGeom>
                      <a:solidFill>
                        <a:srgbClr val="0070C0"/>
                      </a:solidFill>
                      <a:ln w="9525">
                        <a:solidFill>
                          <a:srgbClr val="0070C0"/>
                        </a:solidFill>
                        <a:miter lim="800000"/>
                        <a:headEnd/>
                        <a:tailEnd/>
                      </a:ln>
                    </wps:spPr>
                    <wps:txbx>
                      <w:txbxContent>
                        <w:p w:rsidR="00D356A8" w:rsidRPr="00115E19" w:rsidRDefault="00D356A8" w:rsidP="007B53C0">
                          <w:pPr>
                            <w:rPr>
                              <w:b/>
                              <w:color w:val="FFFFFF" w:themeColor="background1"/>
                              <w:sz w:val="24"/>
                              <w:szCs w:val="24"/>
                            </w:rPr>
                          </w:pPr>
                          <w:r>
                            <w:rPr>
                              <w:b/>
                              <w:color w:val="FFFFFF" w:themeColor="background1"/>
                              <w:sz w:val="24"/>
                              <w:szCs w:val="24"/>
                            </w:rPr>
                            <w:t>20</w:t>
                          </w:r>
                          <w:r w:rsidRPr="00115E19">
                            <w:rPr>
                              <w:b/>
                              <w:color w:val="FFFFFF" w:themeColor="background1"/>
                              <w:sz w:val="24"/>
                              <w:szCs w:val="24"/>
                            </w:rPr>
                            <w:t>15-2019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80" type="#_x0000_t5" style="position:absolute;margin-left:328.45pt;margin-top:-29.25pt;width:203.3pt;height:5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" adj="21600" fillcolor="#0070c0" strokecolor="#0070c0">
              <v:textbox>
                <w:txbxContent>
                  <w:p w:rsidR="00D356A8" w:rsidRPr="00115E19" w:rsidRDefault="00D356A8" w:rsidP="007B53C0">
                    <w:pPr>
                      <w:rPr>
                        <w:b/>
                        <w:color w:val="FFFFFF" w:themeColor="background1"/>
                        <w:sz w:val="24"/>
                        <w:szCs w:val="24"/>
                      </w:rPr>
                    </w:pPr>
                    <w:r>
                      <w:rPr>
                        <w:b/>
                        <w:color w:val="FFFFFF" w:themeColor="background1"/>
                        <w:sz w:val="24"/>
                        <w:szCs w:val="24"/>
                      </w:rPr>
                      <w:t>20</w:t>
                    </w:r>
                    <w:r w:rsidRPr="00115E19">
                      <w:rPr>
                        <w:b/>
                        <w:color w:val="FFFFFF" w:themeColor="background1"/>
                        <w:sz w:val="24"/>
                        <w:szCs w:val="24"/>
                      </w:rPr>
                      <w:t>15-2019</w:t>
                    </w:r>
                  </w:p>
                </w:txbxContent>
              </v:textbox>
            </v:shape>
          </w:pict>
        </mc:Fallback>
      </mc:AlternateContent>
    </w:r>
    <w:r w:rsidR="00D356A8">
      <w:rPr>
        <w:noProof/>
      </w:rPr>
      <w:drawing>
        <wp:anchor distT="0" distB="0" distL="114300" distR="114300" simplePos="0" relativeHeight="251661312" behindDoc="1" locked="0" layoutInCell="1" allowOverlap="1">
          <wp:simplePos x="0" y="0"/>
          <wp:positionH relativeFrom="column">
            <wp:posOffset>-490220</wp:posOffset>
          </wp:positionH>
          <wp:positionV relativeFrom="paragraph">
            <wp:posOffset>-265430</wp:posOffset>
          </wp:positionV>
          <wp:extent cx="619125" cy="619125"/>
          <wp:effectExtent l="19050" t="0" r="9525" b="0"/>
          <wp:wrapTight wrapText="bothSides">
            <wp:wrapPolygon edited="0">
              <wp:start x="6646" y="665"/>
              <wp:lineTo x="3323" y="1994"/>
              <wp:lineTo x="-665" y="7975"/>
              <wp:lineTo x="-665" y="13957"/>
              <wp:lineTo x="5317" y="21268"/>
              <wp:lineTo x="7311" y="21268"/>
              <wp:lineTo x="14622" y="21268"/>
              <wp:lineTo x="17280" y="21268"/>
              <wp:lineTo x="21932" y="14622"/>
              <wp:lineTo x="21932" y="7311"/>
              <wp:lineTo x="19274" y="3323"/>
              <wp:lineTo x="15951" y="665"/>
              <wp:lineTo x="6646" y="665"/>
            </wp:wrapPolygon>
          </wp:wrapTight>
          <wp:docPr id="1" name="Resim 4" descr="C:\Users\mny\Desktop\LOG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ny\Desktop\LOGO6.png"/>
                  <pic:cNvPicPr>
                    <a:picLocks noChangeAspect="1" noChangeArrowheads="1"/>
                  </pic:cNvPicPr>
                </pic:nvPicPr>
                <pic:blipFill>
                  <a:blip r:embed="rId2"/>
                  <a:srcRect/>
                  <a:stretch>
                    <a:fillRect/>
                  </a:stretch>
                </pic:blipFill>
                <pic:spPr bwMode="auto">
                  <a:xfrm>
                    <a:off x="0" y="0"/>
                    <a:ext cx="619125" cy="619125"/>
                  </a:xfrm>
                  <a:prstGeom prst="rect">
                    <a:avLst/>
                  </a:prstGeom>
                  <a:noFill/>
                  <a:ln w="9525">
                    <a:noFill/>
                    <a:miter lim="800000"/>
                    <a:headEnd/>
                    <a:tailEnd/>
                  </a:ln>
                </pic:spPr>
              </pic:pic>
            </a:graphicData>
          </a:graphic>
        </wp:anchor>
      </w:drawing>
    </w:r>
    <w:r w:rsidR="00302973">
      <w:rPr>
        <w:noProof/>
      </w:rPr>
      <mc:AlternateContent>
        <mc:Choice Requires="wps">
          <w:drawing>
            <wp:anchor distT="4294967295" distB="4294967295" distL="114300" distR="114300" simplePos="0" relativeHeight="251659264" behindDoc="0" locked="0" layoutInCell="1" allowOverlap="1">
              <wp:simplePos x="0" y="0"/>
              <wp:positionH relativeFrom="column">
                <wp:posOffset>-965835</wp:posOffset>
              </wp:positionH>
              <wp:positionV relativeFrom="paragraph">
                <wp:posOffset>370839</wp:posOffset>
              </wp:positionV>
              <wp:extent cx="7649210" cy="0"/>
              <wp:effectExtent l="0" t="19050" r="104140" b="9525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49210" cy="0"/>
                      </a:xfrm>
                      <a:prstGeom prst="straightConnector1">
                        <a:avLst/>
                      </a:prstGeom>
                      <a:noFill/>
                      <a:ln w="38100">
                        <a:solidFill>
                          <a:srgbClr val="0070C0"/>
                        </a:solidFill>
                        <a:round/>
                        <a:headEnd/>
                        <a:tailEn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F7BD5F" id="_x0000_t32" coordsize="21600,21600" o:spt="32" o:oned="t" path="m,l21600,21600e" filled="f">
              <v:path arrowok="t" fillok="f" o:connecttype="none"/>
              <o:lock v:ext="edit" shapetype="t"/>
            </v:shapetype>
            <v:shape id="AutoShape 3" o:spid="_x0000_s1026" type="#_x0000_t32" style="position:absolute;margin-left:-76.05pt;margin-top:29.2pt;width:602.3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" strokecolor="#0070c0" strokeweight="3pt">
              <v:shadow on="t" color="#205867 [1608]" opacity=".5" offset="6pt,6pt"/>
            </v:shape>
          </w:pict>
        </mc:Fallback>
      </mc:AlternateContent>
    </w:r>
    <w:r w:rsidR="00D356A8">
      <w:rPr>
        <w:rFonts w:ascii="Cambria" w:hAnsi="Cambria"/>
        <w:b/>
        <w:color w:val="8E0000"/>
        <w:sz w:val="24"/>
        <w:szCs w:val="24"/>
      </w:rPr>
      <w:t xml:space="preserve">      </w:t>
    </w:r>
    <w:r w:rsidR="00D356A8" w:rsidRPr="00625D26">
      <w:rPr>
        <w:rFonts w:ascii="Cambria" w:hAnsi="Cambria"/>
        <w:b/>
        <w:color w:val="8E0000"/>
        <w:sz w:val="24"/>
        <w:szCs w:val="24"/>
      </w:rPr>
      <w:t>VAKFIKEBİR İLÇE MİLLİ EĞİTİM MÜDÜRLÜĞÜ STRATEJİK PLANI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6A8" w:rsidRDefault="008F2EE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304" o:spid="_x0000_s2072" type="#_x0000_t75" style="position:absolute;margin-left:0;margin-top:0;width:467.25pt;height:467.25pt;z-index:-251646976;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6A8" w:rsidRDefault="008F2EE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308" o:spid="_x0000_s2076" type="#_x0000_t75" style="position:absolute;margin-left:0;margin-top:0;width:467.25pt;height:467.25pt;z-index:-251642880;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6A8" w:rsidRDefault="008F2EED">
    <w:pPr>
      <w:pStyle w:val="stbilgi"/>
    </w:pPr>
    <w:r>
      <w:rPr>
        <w:rFonts w:ascii="Cambria" w:hAnsi="Cambria"/>
        <w:b/>
        <w:noProof/>
        <w:color w:val="8E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309" o:spid="_x0000_s2077" type="#_x0000_t75" style="position:absolute;margin-left:0;margin-top:0;width:467.25pt;height:467.25pt;z-index:-251641856;mso-position-horizontal:center;mso-position-horizontal-relative:margin;mso-position-vertical:center;mso-position-vertical-relative:margin" o:allowincell="f">
          <v:imagedata r:id="rId1" o:title="LOGO" gain="19661f" blacklevel="22938f"/>
          <w10:wrap anchorx="margin" anchory="margin"/>
        </v:shape>
      </w:pict>
    </w:r>
    <w:r w:rsidR="00302973">
      <w:rPr>
        <w:rFonts w:ascii="Cambria" w:hAnsi="Cambria"/>
        <w:b/>
        <w:noProof/>
        <w:color w:val="8E0000"/>
        <w:sz w:val="24"/>
        <w:szCs w:val="24"/>
      </w:rPr>
      <mc:AlternateContent>
        <mc:Choice Requires="wps">
          <w:drawing>
            <wp:anchor distT="0" distB="0" distL="114300" distR="114300" simplePos="0" relativeHeight="251666432" behindDoc="0" locked="0" layoutInCell="1" allowOverlap="1">
              <wp:simplePos x="0" y="0"/>
              <wp:positionH relativeFrom="column">
                <wp:posOffset>7583805</wp:posOffset>
              </wp:positionH>
              <wp:positionV relativeFrom="paragraph">
                <wp:posOffset>-407670</wp:posOffset>
              </wp:positionV>
              <wp:extent cx="2581910" cy="732790"/>
              <wp:effectExtent l="38100" t="19050" r="27940" b="10160"/>
              <wp:wrapNone/>
              <wp:docPr id="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910" cy="732790"/>
                      </a:xfrm>
                      <a:prstGeom prst="triangle">
                        <a:avLst>
                          <a:gd name="adj" fmla="val 100000"/>
                        </a:avLst>
                      </a:prstGeom>
                      <a:solidFill>
                        <a:srgbClr val="0070C0"/>
                      </a:solidFill>
                      <a:ln w="9525">
                        <a:solidFill>
                          <a:srgbClr val="0070C0"/>
                        </a:solidFill>
                        <a:miter lim="800000"/>
                        <a:headEnd/>
                        <a:tailEnd/>
                      </a:ln>
                    </wps:spPr>
                    <wps:txbx>
                      <w:txbxContent>
                        <w:p w:rsidR="00D356A8" w:rsidRPr="00115E19" w:rsidRDefault="00D356A8" w:rsidP="00C24290">
                          <w:pPr>
                            <w:spacing w:after="0" w:line="240" w:lineRule="auto"/>
                            <w:rPr>
                              <w:b/>
                              <w:color w:val="FFFFFF" w:themeColor="background1"/>
                              <w:sz w:val="24"/>
                              <w:szCs w:val="24"/>
                            </w:rPr>
                          </w:pPr>
                          <w:r>
                            <w:rPr>
                              <w:b/>
                              <w:color w:val="FFFFFF" w:themeColor="background1"/>
                              <w:sz w:val="24"/>
                              <w:szCs w:val="24"/>
                            </w:rPr>
                            <w:t>20</w:t>
                          </w:r>
                          <w:r w:rsidRPr="00115E19">
                            <w:rPr>
                              <w:b/>
                              <w:color w:val="FFFFFF" w:themeColor="background1"/>
                              <w:sz w:val="24"/>
                              <w:szCs w:val="24"/>
                            </w:rPr>
                            <w:t>15-2019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 o:spid="_x0000_s1082" type="#_x0000_t5" style="position:absolute;margin-left:597.15pt;margin-top:-32.1pt;width:203.3pt;height:5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" adj="21600" fillcolor="#0070c0" strokecolor="#0070c0">
              <v:textbox>
                <w:txbxContent>
                  <w:p w:rsidR="00D356A8" w:rsidRPr="00115E19" w:rsidRDefault="00D356A8" w:rsidP="00C24290">
                    <w:pPr>
                      <w:spacing w:after="0" w:line="240" w:lineRule="auto"/>
                      <w:rPr>
                        <w:b/>
                        <w:color w:val="FFFFFF" w:themeColor="background1"/>
                        <w:sz w:val="24"/>
                        <w:szCs w:val="24"/>
                      </w:rPr>
                    </w:pPr>
                    <w:r>
                      <w:rPr>
                        <w:b/>
                        <w:color w:val="FFFFFF" w:themeColor="background1"/>
                        <w:sz w:val="24"/>
                        <w:szCs w:val="24"/>
                      </w:rPr>
                      <w:t>20</w:t>
                    </w:r>
                    <w:r w:rsidRPr="00115E19">
                      <w:rPr>
                        <w:b/>
                        <w:color w:val="FFFFFF" w:themeColor="background1"/>
                        <w:sz w:val="24"/>
                        <w:szCs w:val="24"/>
                      </w:rPr>
                      <w:t>15-2019</w:t>
                    </w:r>
                  </w:p>
                </w:txbxContent>
              </v:textbox>
            </v:shape>
          </w:pict>
        </mc:Fallback>
      </mc:AlternateContent>
    </w:r>
    <w:r w:rsidR="00302973">
      <w:rPr>
        <w:rFonts w:ascii="Cambria" w:hAnsi="Cambria"/>
        <w:b/>
        <w:noProof/>
        <w:color w:val="8E0000"/>
        <w:sz w:val="24"/>
        <w:szCs w:val="24"/>
      </w:rPr>
      <mc:AlternateContent>
        <mc:Choice Requires="wps">
          <w:drawing>
            <wp:anchor distT="0" distB="0" distL="114300" distR="114300" simplePos="0" relativeHeight="251665408" behindDoc="0" locked="0" layoutInCell="1" allowOverlap="1">
              <wp:simplePos x="0" y="0"/>
              <wp:positionH relativeFrom="column">
                <wp:posOffset>-626110</wp:posOffset>
              </wp:positionH>
              <wp:positionV relativeFrom="paragraph">
                <wp:posOffset>334645</wp:posOffset>
              </wp:positionV>
              <wp:extent cx="10810875" cy="635"/>
              <wp:effectExtent l="0" t="19050" r="104775" b="113665"/>
              <wp:wrapNone/>
              <wp:docPr id="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0875" cy="635"/>
                      </a:xfrm>
                      <a:prstGeom prst="straightConnector1">
                        <a:avLst/>
                      </a:prstGeom>
                      <a:noFill/>
                      <a:ln w="38100">
                        <a:solidFill>
                          <a:srgbClr val="0070C0"/>
                        </a:solidFill>
                        <a:round/>
                        <a:headEnd/>
                        <a:tailEn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942A34" id="_x0000_t32" coordsize="21600,21600" o:spt="32" o:oned="t" path="m,l21600,21600e" filled="f">
              <v:path arrowok="t" fillok="f" o:connecttype="none"/>
              <o:lock v:ext="edit" shapetype="t"/>
            </v:shapetype>
            <v:shape id="AutoShape 18" o:spid="_x0000_s1026" type="#_x0000_t32" style="position:absolute;margin-left:-49.3pt;margin-top:26.35pt;width:851.2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" strokecolor="#0070c0" strokeweight="3pt">
              <v:shadow on="t" color="#205867 [1608]" opacity=".5" offset="6pt,6pt"/>
            </v:shape>
          </w:pict>
        </mc:Fallback>
      </mc:AlternateContent>
    </w:r>
    <w:r w:rsidR="00D356A8">
      <w:rPr>
        <w:rFonts w:ascii="Cambria" w:hAnsi="Cambria"/>
        <w:b/>
        <w:noProof/>
        <w:color w:val="8E0000"/>
        <w:sz w:val="24"/>
        <w:szCs w:val="24"/>
      </w:rPr>
      <w:drawing>
        <wp:anchor distT="0" distB="0" distL="114300" distR="114300" simplePos="0" relativeHeight="251668480" behindDoc="1" locked="0" layoutInCell="1" allowOverlap="1">
          <wp:simplePos x="0" y="0"/>
          <wp:positionH relativeFrom="column">
            <wp:posOffset>173990</wp:posOffset>
          </wp:positionH>
          <wp:positionV relativeFrom="paragraph">
            <wp:posOffset>-313055</wp:posOffset>
          </wp:positionV>
          <wp:extent cx="619125" cy="619125"/>
          <wp:effectExtent l="19050" t="0" r="9525" b="0"/>
          <wp:wrapTight wrapText="bothSides">
            <wp:wrapPolygon edited="0">
              <wp:start x="6646" y="665"/>
              <wp:lineTo x="3323" y="1994"/>
              <wp:lineTo x="-665" y="7975"/>
              <wp:lineTo x="-665" y="13957"/>
              <wp:lineTo x="5317" y="21268"/>
              <wp:lineTo x="7311" y="21268"/>
              <wp:lineTo x="14622" y="21268"/>
              <wp:lineTo x="17280" y="21268"/>
              <wp:lineTo x="21932" y="14622"/>
              <wp:lineTo x="21932" y="7311"/>
              <wp:lineTo x="19274" y="3323"/>
              <wp:lineTo x="15951" y="665"/>
              <wp:lineTo x="6646" y="665"/>
            </wp:wrapPolygon>
          </wp:wrapTight>
          <wp:docPr id="3" name="Resim 4" descr="C:\Users\mny\Desktop\LOG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ny\Desktop\LOGO6.png"/>
                  <pic:cNvPicPr>
                    <a:picLocks noChangeAspect="1" noChangeArrowheads="1"/>
                  </pic:cNvPicPr>
                </pic:nvPicPr>
                <pic:blipFill>
                  <a:blip r:embed="rId2"/>
                  <a:srcRect/>
                  <a:stretch>
                    <a:fillRect/>
                  </a:stretch>
                </pic:blipFill>
                <pic:spPr bwMode="auto">
                  <a:xfrm>
                    <a:off x="0" y="0"/>
                    <a:ext cx="619125" cy="619125"/>
                  </a:xfrm>
                  <a:prstGeom prst="rect">
                    <a:avLst/>
                  </a:prstGeom>
                  <a:noFill/>
                  <a:ln w="9525">
                    <a:noFill/>
                    <a:miter lim="800000"/>
                    <a:headEnd/>
                    <a:tailEnd/>
                  </a:ln>
                </pic:spPr>
              </pic:pic>
            </a:graphicData>
          </a:graphic>
        </wp:anchor>
      </w:drawing>
    </w:r>
    <w:r w:rsidR="00D356A8">
      <w:rPr>
        <w:rFonts w:ascii="Cambria" w:hAnsi="Cambria"/>
        <w:b/>
        <w:color w:val="8E0000"/>
        <w:sz w:val="24"/>
        <w:szCs w:val="24"/>
      </w:rPr>
      <w:tab/>
    </w:r>
    <w:r w:rsidR="00357B44">
      <w:rPr>
        <w:rFonts w:ascii="Cambria" w:hAnsi="Cambria"/>
        <w:b/>
        <w:color w:val="8E0000"/>
        <w:sz w:val="24"/>
        <w:szCs w:val="24"/>
      </w:rPr>
      <w:t xml:space="preserve">                                                       </w:t>
    </w:r>
    <w:r w:rsidR="00D356A8" w:rsidRPr="00625D26">
      <w:rPr>
        <w:rFonts w:ascii="Cambria" w:hAnsi="Cambria"/>
        <w:b/>
        <w:color w:val="8E0000"/>
        <w:sz w:val="24"/>
        <w:szCs w:val="24"/>
      </w:rPr>
      <w:t>VAKFIKEBİR İLÇE MİLLİ EĞİTİM MÜDÜRLÜĞÜ STRATEJİK PLANI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6A8" w:rsidRDefault="008F2EE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307" o:spid="_x0000_s2075" type="#_x0000_t75" style="position:absolute;margin-left:0;margin-top:0;width:467.25pt;height:467.25pt;z-index:-251643904;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0072B"/>
    <w:multiLevelType w:val="hybridMultilevel"/>
    <w:tmpl w:val="F4B0A45C"/>
    <w:lvl w:ilvl="0" w:tplc="DF683EF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79A5C3A"/>
    <w:multiLevelType w:val="hybridMultilevel"/>
    <w:tmpl w:val="025CF9E8"/>
    <w:lvl w:ilvl="0" w:tplc="E25687B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9064FCC"/>
    <w:multiLevelType w:val="hybridMultilevel"/>
    <w:tmpl w:val="2DCC634A"/>
    <w:lvl w:ilvl="0" w:tplc="94B0900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3357AAB"/>
    <w:multiLevelType w:val="hybridMultilevel"/>
    <w:tmpl w:val="915614F4"/>
    <w:lvl w:ilvl="0" w:tplc="041F000B">
      <w:start w:val="1"/>
      <w:numFmt w:val="bullet"/>
      <w:lvlText w:val=""/>
      <w:lvlJc w:val="left"/>
      <w:pPr>
        <w:ind w:left="928" w:hanging="360"/>
      </w:pPr>
      <w:rPr>
        <w:rFonts w:ascii="Wingdings" w:hAnsi="Wingdings" w:hint="default"/>
      </w:rPr>
    </w:lvl>
    <w:lvl w:ilvl="1" w:tplc="041F0003" w:tentative="1">
      <w:start w:val="1"/>
      <w:numFmt w:val="bullet"/>
      <w:lvlText w:val="o"/>
      <w:lvlJc w:val="left"/>
      <w:pPr>
        <w:ind w:left="1648" w:hanging="360"/>
      </w:pPr>
      <w:rPr>
        <w:rFonts w:ascii="Courier New" w:hAnsi="Courier New" w:cs="Courier New"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cs="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cs="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4">
    <w:nsid w:val="1A684C75"/>
    <w:multiLevelType w:val="multilevel"/>
    <w:tmpl w:val="BE7C12D2"/>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5">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C6764F8"/>
    <w:multiLevelType w:val="hybridMultilevel"/>
    <w:tmpl w:val="9F38D38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1F26F23"/>
    <w:multiLevelType w:val="hybridMultilevel"/>
    <w:tmpl w:val="CE0E7FD4"/>
    <w:lvl w:ilvl="0" w:tplc="041F000D">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8">
    <w:nsid w:val="232332CC"/>
    <w:multiLevelType w:val="hybridMultilevel"/>
    <w:tmpl w:val="E93C4AD8"/>
    <w:lvl w:ilvl="0" w:tplc="C9F44FC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4B9084B"/>
    <w:multiLevelType w:val="hybridMultilevel"/>
    <w:tmpl w:val="697AEA0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91F3DC1"/>
    <w:multiLevelType w:val="hybridMultilevel"/>
    <w:tmpl w:val="99A611BC"/>
    <w:lvl w:ilvl="0" w:tplc="A37EC7A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CEF7AB4"/>
    <w:multiLevelType w:val="hybridMultilevel"/>
    <w:tmpl w:val="81B22978"/>
    <w:lvl w:ilvl="0" w:tplc="5A16674E">
      <w:start w:val="3"/>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2D40339F"/>
    <w:multiLevelType w:val="hybridMultilevel"/>
    <w:tmpl w:val="179650A8"/>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nsid w:val="30B55161"/>
    <w:multiLevelType w:val="hybridMultilevel"/>
    <w:tmpl w:val="A0C8A87E"/>
    <w:lvl w:ilvl="0" w:tplc="0B18DDF6">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4">
    <w:nsid w:val="3135742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2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1CD2FDE"/>
    <w:multiLevelType w:val="hybridMultilevel"/>
    <w:tmpl w:val="E9029ABA"/>
    <w:lvl w:ilvl="0" w:tplc="70445D20">
      <w:start w:val="3"/>
      <w:numFmt w:val="bullet"/>
      <w:lvlText w:val="-"/>
      <w:lvlJc w:val="left"/>
      <w:pPr>
        <w:ind w:left="1068" w:hanging="360"/>
      </w:pPr>
      <w:rPr>
        <w:rFonts w:ascii="Calibri" w:eastAsiaTheme="minorHAnsi" w:hAnsi="Calibri"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6">
    <w:nsid w:val="37476BB7"/>
    <w:multiLevelType w:val="hybridMultilevel"/>
    <w:tmpl w:val="F808047A"/>
    <w:lvl w:ilvl="0" w:tplc="132A6E4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7BD1223"/>
    <w:multiLevelType w:val="hybridMultilevel"/>
    <w:tmpl w:val="DEA63B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7E63FAF"/>
    <w:multiLevelType w:val="hybridMultilevel"/>
    <w:tmpl w:val="B6186A30"/>
    <w:lvl w:ilvl="0" w:tplc="9724ABDC">
      <w:start w:val="1"/>
      <w:numFmt w:val="bullet"/>
      <w:lvlText w:val=""/>
      <w:lvlJc w:val="left"/>
      <w:pPr>
        <w:ind w:left="360" w:hanging="360"/>
      </w:pPr>
      <w:rPr>
        <w:rFonts w:ascii="Wingdings" w:hAnsi="Wingdings" w:hint="default"/>
        <w:color w:val="95B3D7" w:themeColor="accent1" w:themeTint="99"/>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9">
    <w:nsid w:val="3F8E644C"/>
    <w:multiLevelType w:val="hybridMultilevel"/>
    <w:tmpl w:val="0A0CBAEA"/>
    <w:lvl w:ilvl="0" w:tplc="685AA3F2">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nsid w:val="46F207EC"/>
    <w:multiLevelType w:val="hybridMultilevel"/>
    <w:tmpl w:val="D4A68C5E"/>
    <w:lvl w:ilvl="0" w:tplc="2EF82F9C">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7DE63CA"/>
    <w:multiLevelType w:val="hybridMultilevel"/>
    <w:tmpl w:val="A11C45D2"/>
    <w:lvl w:ilvl="0" w:tplc="06FE9CCC">
      <w:start w:val="1"/>
      <w:numFmt w:val="bullet"/>
      <w:lvlText w:val=""/>
      <w:lvlJc w:val="left"/>
      <w:pPr>
        <w:ind w:left="644" w:hanging="360"/>
      </w:pPr>
      <w:rPr>
        <w:rFonts w:ascii="Wingdings" w:hAnsi="Wingdings" w:hint="default"/>
        <w:color w:val="auto"/>
        <w:sz w:val="36"/>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2">
    <w:nsid w:val="4C650C91"/>
    <w:multiLevelType w:val="hybridMultilevel"/>
    <w:tmpl w:val="32D2315E"/>
    <w:lvl w:ilvl="0" w:tplc="69BCD938">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146"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36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5">
    <w:nsid w:val="5E360B20"/>
    <w:multiLevelType w:val="hybridMultilevel"/>
    <w:tmpl w:val="3A008972"/>
    <w:lvl w:ilvl="0" w:tplc="42BC79C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46F2FE3"/>
    <w:multiLevelType w:val="hybridMultilevel"/>
    <w:tmpl w:val="FAEAAC26"/>
    <w:lvl w:ilvl="0" w:tplc="018480DC">
      <w:start w:val="1"/>
      <w:numFmt w:val="upperLetter"/>
      <w:lvlText w:val="%1."/>
      <w:lvlJc w:val="left"/>
      <w:pPr>
        <w:ind w:left="2484" w:hanging="360"/>
      </w:pPr>
      <w:rPr>
        <w:rFonts w:hint="default"/>
      </w:rPr>
    </w:lvl>
    <w:lvl w:ilvl="1" w:tplc="041F0019" w:tentative="1">
      <w:start w:val="1"/>
      <w:numFmt w:val="lowerLetter"/>
      <w:lvlText w:val="%2."/>
      <w:lvlJc w:val="left"/>
      <w:pPr>
        <w:ind w:left="3204" w:hanging="360"/>
      </w:pPr>
    </w:lvl>
    <w:lvl w:ilvl="2" w:tplc="041F001B" w:tentative="1">
      <w:start w:val="1"/>
      <w:numFmt w:val="lowerRoman"/>
      <w:lvlText w:val="%3."/>
      <w:lvlJc w:val="right"/>
      <w:pPr>
        <w:ind w:left="3924" w:hanging="180"/>
      </w:pPr>
    </w:lvl>
    <w:lvl w:ilvl="3" w:tplc="041F000F" w:tentative="1">
      <w:start w:val="1"/>
      <w:numFmt w:val="decimal"/>
      <w:lvlText w:val="%4."/>
      <w:lvlJc w:val="left"/>
      <w:pPr>
        <w:ind w:left="4644" w:hanging="360"/>
      </w:pPr>
    </w:lvl>
    <w:lvl w:ilvl="4" w:tplc="041F0019" w:tentative="1">
      <w:start w:val="1"/>
      <w:numFmt w:val="lowerLetter"/>
      <w:lvlText w:val="%5."/>
      <w:lvlJc w:val="left"/>
      <w:pPr>
        <w:ind w:left="5364" w:hanging="360"/>
      </w:pPr>
    </w:lvl>
    <w:lvl w:ilvl="5" w:tplc="041F001B" w:tentative="1">
      <w:start w:val="1"/>
      <w:numFmt w:val="lowerRoman"/>
      <w:lvlText w:val="%6."/>
      <w:lvlJc w:val="right"/>
      <w:pPr>
        <w:ind w:left="6084" w:hanging="180"/>
      </w:pPr>
    </w:lvl>
    <w:lvl w:ilvl="6" w:tplc="041F000F" w:tentative="1">
      <w:start w:val="1"/>
      <w:numFmt w:val="decimal"/>
      <w:lvlText w:val="%7."/>
      <w:lvlJc w:val="left"/>
      <w:pPr>
        <w:ind w:left="6804" w:hanging="360"/>
      </w:pPr>
    </w:lvl>
    <w:lvl w:ilvl="7" w:tplc="041F0019" w:tentative="1">
      <w:start w:val="1"/>
      <w:numFmt w:val="lowerLetter"/>
      <w:lvlText w:val="%8."/>
      <w:lvlJc w:val="left"/>
      <w:pPr>
        <w:ind w:left="7524" w:hanging="360"/>
      </w:pPr>
    </w:lvl>
    <w:lvl w:ilvl="8" w:tplc="041F001B" w:tentative="1">
      <w:start w:val="1"/>
      <w:numFmt w:val="lowerRoman"/>
      <w:lvlText w:val="%9."/>
      <w:lvlJc w:val="right"/>
      <w:pPr>
        <w:ind w:left="8244" w:hanging="180"/>
      </w:pPr>
    </w:lvl>
  </w:abstractNum>
  <w:abstractNum w:abstractNumId="27">
    <w:nsid w:val="652513EB"/>
    <w:multiLevelType w:val="hybridMultilevel"/>
    <w:tmpl w:val="8848A83C"/>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8">
    <w:nsid w:val="67FC6C3C"/>
    <w:multiLevelType w:val="hybridMultilevel"/>
    <w:tmpl w:val="625AA3E6"/>
    <w:lvl w:ilvl="0" w:tplc="359E5C3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C7229E8"/>
    <w:multiLevelType w:val="hybridMultilevel"/>
    <w:tmpl w:val="62FCFD1C"/>
    <w:lvl w:ilvl="0" w:tplc="C3FC493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CC80419"/>
    <w:multiLevelType w:val="multilevel"/>
    <w:tmpl w:val="CCCE851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31">
    <w:nsid w:val="6FBA14F6"/>
    <w:multiLevelType w:val="hybridMultilevel"/>
    <w:tmpl w:val="D4961D34"/>
    <w:lvl w:ilvl="0" w:tplc="D894637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FF97F95"/>
    <w:multiLevelType w:val="hybridMultilevel"/>
    <w:tmpl w:val="7CDEC184"/>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3">
    <w:nsid w:val="73F96623"/>
    <w:multiLevelType w:val="hybridMultilevel"/>
    <w:tmpl w:val="CC94E0DC"/>
    <w:lvl w:ilvl="0" w:tplc="0F84BB1C">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4">
    <w:nsid w:val="793D5B34"/>
    <w:multiLevelType w:val="hybridMultilevel"/>
    <w:tmpl w:val="647EA316"/>
    <w:lvl w:ilvl="0" w:tplc="C132315C">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4"/>
  </w:num>
  <w:num w:numId="2">
    <w:abstractNumId w:val="26"/>
  </w:num>
  <w:num w:numId="3">
    <w:abstractNumId w:val="5"/>
  </w:num>
  <w:num w:numId="4">
    <w:abstractNumId w:val="18"/>
  </w:num>
  <w:num w:numId="5">
    <w:abstractNumId w:val="23"/>
  </w:num>
  <w:num w:numId="6">
    <w:abstractNumId w:val="7"/>
  </w:num>
  <w:num w:numId="7">
    <w:abstractNumId w:val="17"/>
  </w:num>
  <w:num w:numId="8">
    <w:abstractNumId w:val="34"/>
  </w:num>
  <w:num w:numId="9">
    <w:abstractNumId w:val="12"/>
  </w:num>
  <w:num w:numId="10">
    <w:abstractNumId w:val="11"/>
  </w:num>
  <w:num w:numId="11">
    <w:abstractNumId w:val="27"/>
  </w:num>
  <w:num w:numId="12">
    <w:abstractNumId w:val="21"/>
  </w:num>
  <w:num w:numId="13">
    <w:abstractNumId w:val="13"/>
  </w:num>
  <w:num w:numId="14">
    <w:abstractNumId w:val="15"/>
  </w:num>
  <w:num w:numId="15">
    <w:abstractNumId w:val="14"/>
  </w:num>
  <w:num w:numId="16">
    <w:abstractNumId w:val="20"/>
  </w:num>
  <w:num w:numId="17">
    <w:abstractNumId w:val="6"/>
  </w:num>
  <w:num w:numId="18">
    <w:abstractNumId w:val="19"/>
  </w:num>
  <w:num w:numId="19">
    <w:abstractNumId w:val="30"/>
  </w:num>
  <w:num w:numId="20">
    <w:abstractNumId w:val="4"/>
  </w:num>
  <w:num w:numId="21">
    <w:abstractNumId w:val="33"/>
  </w:num>
  <w:num w:numId="22">
    <w:abstractNumId w:val="32"/>
  </w:num>
  <w:num w:numId="23">
    <w:abstractNumId w:val="3"/>
  </w:num>
  <w:num w:numId="24">
    <w:abstractNumId w:val="31"/>
  </w:num>
  <w:num w:numId="25">
    <w:abstractNumId w:val="22"/>
  </w:num>
  <w:num w:numId="26">
    <w:abstractNumId w:val="0"/>
  </w:num>
  <w:num w:numId="27">
    <w:abstractNumId w:val="1"/>
  </w:num>
  <w:num w:numId="28">
    <w:abstractNumId w:val="10"/>
  </w:num>
  <w:num w:numId="29">
    <w:abstractNumId w:val="28"/>
  </w:num>
  <w:num w:numId="30">
    <w:abstractNumId w:val="8"/>
  </w:num>
  <w:num w:numId="31">
    <w:abstractNumId w:val="2"/>
  </w:num>
  <w:num w:numId="32">
    <w:abstractNumId w:val="16"/>
  </w:num>
  <w:num w:numId="33">
    <w:abstractNumId w:val="29"/>
  </w:num>
  <w:num w:numId="34">
    <w:abstractNumId w:val="25"/>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drawingGridHorizontalSpacing w:val="110"/>
  <w:displayHorizontalDrawingGridEvery w:val="2"/>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05F"/>
    <w:rsid w:val="00060C30"/>
    <w:rsid w:val="000D5303"/>
    <w:rsid w:val="00140A9F"/>
    <w:rsid w:val="00300588"/>
    <w:rsid w:val="00302973"/>
    <w:rsid w:val="003125EC"/>
    <w:rsid w:val="00335D3D"/>
    <w:rsid w:val="00357B44"/>
    <w:rsid w:val="004657EB"/>
    <w:rsid w:val="0047247B"/>
    <w:rsid w:val="00487B32"/>
    <w:rsid w:val="0055260C"/>
    <w:rsid w:val="00563A66"/>
    <w:rsid w:val="00587313"/>
    <w:rsid w:val="00646F8C"/>
    <w:rsid w:val="0065683B"/>
    <w:rsid w:val="00691D8F"/>
    <w:rsid w:val="006B25F2"/>
    <w:rsid w:val="0072154F"/>
    <w:rsid w:val="007B53C0"/>
    <w:rsid w:val="00815A06"/>
    <w:rsid w:val="008A5141"/>
    <w:rsid w:val="008F2EED"/>
    <w:rsid w:val="00901E78"/>
    <w:rsid w:val="00960E4C"/>
    <w:rsid w:val="00981E9A"/>
    <w:rsid w:val="00A2080B"/>
    <w:rsid w:val="00AA5C0D"/>
    <w:rsid w:val="00B9705F"/>
    <w:rsid w:val="00C24290"/>
    <w:rsid w:val="00C73645"/>
    <w:rsid w:val="00C821C7"/>
    <w:rsid w:val="00CE024B"/>
    <w:rsid w:val="00CF2724"/>
    <w:rsid w:val="00D356A8"/>
    <w:rsid w:val="00D66B8F"/>
    <w:rsid w:val="00DD24B5"/>
    <w:rsid w:val="00E60DC4"/>
    <w:rsid w:val="00EE7E4B"/>
    <w:rsid w:val="00EF2B9D"/>
    <w:rsid w:val="00F1057F"/>
    <w:rsid w:val="00FE59A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5:docId w15:val="{C0113A06-1236-4325-B025-2205AA63E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B9705F"/>
    <w:pPr>
      <w:keepNext/>
      <w:keepLines/>
      <w:spacing w:before="480" w:after="360"/>
      <w:jc w:val="center"/>
      <w:outlineLvl w:val="0"/>
    </w:pPr>
    <w:rPr>
      <w:rFonts w:ascii="Times New Roman" w:eastAsia="Times New Roman" w:hAnsi="Times New Roman" w:cs="Times New Roman"/>
      <w:b/>
      <w:bCs/>
      <w:color w:val="5B9BD5"/>
      <w:sz w:val="28"/>
      <w:szCs w:val="28"/>
      <w:lang w:eastAsia="en-US"/>
    </w:rPr>
  </w:style>
  <w:style w:type="paragraph" w:styleId="Balk2">
    <w:name w:val="heading 2"/>
    <w:basedOn w:val="Normal"/>
    <w:next w:val="Normal"/>
    <w:link w:val="Balk2Char"/>
    <w:uiPriority w:val="9"/>
    <w:unhideWhenUsed/>
    <w:qFormat/>
    <w:rsid w:val="00B9705F"/>
    <w:pPr>
      <w:keepNext/>
      <w:keepLines/>
      <w:numPr>
        <w:numId w:val="1"/>
      </w:numPr>
      <w:spacing w:before="200" w:after="240"/>
      <w:outlineLvl w:val="1"/>
    </w:pPr>
    <w:rPr>
      <w:rFonts w:ascii="Times New Roman" w:eastAsia="Times New Roman" w:hAnsi="Times New Roman" w:cs="Times New Roman"/>
      <w:b/>
      <w:bCs/>
      <w:sz w:val="24"/>
      <w:szCs w:val="26"/>
      <w:lang w:eastAsia="en-US"/>
    </w:rPr>
  </w:style>
  <w:style w:type="paragraph" w:styleId="Balk3">
    <w:name w:val="heading 3"/>
    <w:basedOn w:val="Normal"/>
    <w:next w:val="Normal"/>
    <w:link w:val="Balk3Char"/>
    <w:uiPriority w:val="9"/>
    <w:unhideWhenUsed/>
    <w:qFormat/>
    <w:rsid w:val="00B9705F"/>
    <w:pPr>
      <w:keepNext/>
      <w:keepLines/>
      <w:numPr>
        <w:ilvl w:val="1"/>
        <w:numId w:val="1"/>
      </w:numPr>
      <w:spacing w:before="240" w:after="240"/>
      <w:outlineLvl w:val="2"/>
    </w:pPr>
    <w:rPr>
      <w:rFonts w:ascii="Times New Roman" w:eastAsia="Times New Roman" w:hAnsi="Times New Roman" w:cs="Times New Roman"/>
      <w:b/>
      <w:bCs/>
      <w:sz w:val="24"/>
      <w:szCs w:val="24"/>
      <w:lang w:eastAsia="en-US"/>
    </w:rPr>
  </w:style>
  <w:style w:type="paragraph" w:styleId="Balk4">
    <w:name w:val="heading 4"/>
    <w:basedOn w:val="Normal"/>
    <w:next w:val="Normal"/>
    <w:link w:val="Balk4Char"/>
    <w:uiPriority w:val="9"/>
    <w:unhideWhenUsed/>
    <w:qFormat/>
    <w:rsid w:val="00B9705F"/>
    <w:pPr>
      <w:numPr>
        <w:ilvl w:val="2"/>
        <w:numId w:val="1"/>
      </w:numPr>
      <w:jc w:val="both"/>
      <w:outlineLvl w:val="3"/>
    </w:pPr>
    <w:rPr>
      <w:rFonts w:ascii="Times New Roman" w:eastAsia="Calibri" w:hAnsi="Times New Roman" w:cs="Times New Roman"/>
      <w:b/>
      <w:sz w:val="24"/>
      <w:szCs w:val="24"/>
      <w:lang w:eastAsia="en-US"/>
    </w:rPr>
  </w:style>
  <w:style w:type="paragraph" w:styleId="Balk5">
    <w:name w:val="heading 5"/>
    <w:basedOn w:val="Balk4"/>
    <w:next w:val="Normal"/>
    <w:link w:val="Balk5Char"/>
    <w:uiPriority w:val="9"/>
    <w:unhideWhenUsed/>
    <w:qFormat/>
    <w:rsid w:val="00B9705F"/>
    <w:pPr>
      <w:numPr>
        <w:ilvl w:val="0"/>
        <w:numId w:val="0"/>
      </w:numPr>
      <w:ind w:left="1418"/>
      <w:outlineLvl w:val="4"/>
    </w:pPr>
    <w:rPr>
      <w:i/>
    </w:rPr>
  </w:style>
  <w:style w:type="paragraph" w:styleId="Balk6">
    <w:name w:val="heading 6"/>
    <w:basedOn w:val="Balk1"/>
    <w:next w:val="Normal"/>
    <w:link w:val="Balk6Char"/>
    <w:uiPriority w:val="9"/>
    <w:unhideWhenUsed/>
    <w:qFormat/>
    <w:rsid w:val="00B9705F"/>
    <w:pPr>
      <w:keepNext w:val="0"/>
      <w:keepLines w:val="0"/>
      <w:numPr>
        <w:numId w:val="5"/>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B9705F"/>
    <w:pPr>
      <w:keepNext w:val="0"/>
      <w:keepLines w:val="0"/>
      <w:numPr>
        <w:ilvl w:val="1"/>
        <w:numId w:val="5"/>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B9705F"/>
    <w:pPr>
      <w:keepNext w:val="0"/>
      <w:keepLines w:val="0"/>
      <w:numPr>
        <w:ilvl w:val="2"/>
        <w:numId w:val="5"/>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B9705F"/>
    <w:pPr>
      <w:numPr>
        <w:ilvl w:val="3"/>
        <w:numId w:val="5"/>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970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9705F"/>
    <w:rPr>
      <w:rFonts w:ascii="Tahoma" w:hAnsi="Tahoma" w:cs="Tahoma"/>
      <w:sz w:val="16"/>
      <w:szCs w:val="16"/>
    </w:rPr>
  </w:style>
  <w:style w:type="character" w:customStyle="1" w:styleId="Balk1Char">
    <w:name w:val="Başlık 1 Char"/>
    <w:basedOn w:val="VarsaylanParagrafYazTipi"/>
    <w:link w:val="Balk1"/>
    <w:uiPriority w:val="9"/>
    <w:rsid w:val="00B9705F"/>
    <w:rPr>
      <w:rFonts w:ascii="Times New Roman" w:eastAsia="Times New Roman" w:hAnsi="Times New Roman" w:cs="Times New Roman"/>
      <w:b/>
      <w:bCs/>
      <w:color w:val="5B9BD5"/>
      <w:sz w:val="28"/>
      <w:szCs w:val="28"/>
      <w:lang w:eastAsia="en-US"/>
    </w:rPr>
  </w:style>
  <w:style w:type="character" w:customStyle="1" w:styleId="Balk2Char">
    <w:name w:val="Başlık 2 Char"/>
    <w:basedOn w:val="VarsaylanParagrafYazTipi"/>
    <w:link w:val="Balk2"/>
    <w:uiPriority w:val="9"/>
    <w:rsid w:val="00B9705F"/>
    <w:rPr>
      <w:rFonts w:ascii="Times New Roman" w:eastAsia="Times New Roman" w:hAnsi="Times New Roman" w:cs="Times New Roman"/>
      <w:b/>
      <w:bCs/>
      <w:sz w:val="24"/>
      <w:szCs w:val="26"/>
      <w:lang w:eastAsia="en-US"/>
    </w:rPr>
  </w:style>
  <w:style w:type="character" w:customStyle="1" w:styleId="Balk3Char">
    <w:name w:val="Başlık 3 Char"/>
    <w:basedOn w:val="VarsaylanParagrafYazTipi"/>
    <w:link w:val="Balk3"/>
    <w:uiPriority w:val="9"/>
    <w:rsid w:val="00B9705F"/>
    <w:rPr>
      <w:rFonts w:ascii="Times New Roman" w:eastAsia="Times New Roman" w:hAnsi="Times New Roman" w:cs="Times New Roman"/>
      <w:b/>
      <w:bCs/>
      <w:sz w:val="24"/>
      <w:szCs w:val="24"/>
      <w:lang w:eastAsia="en-US"/>
    </w:rPr>
  </w:style>
  <w:style w:type="character" w:customStyle="1" w:styleId="Balk4Char">
    <w:name w:val="Başlık 4 Char"/>
    <w:basedOn w:val="VarsaylanParagrafYazTipi"/>
    <w:link w:val="Balk4"/>
    <w:uiPriority w:val="9"/>
    <w:rsid w:val="00B9705F"/>
    <w:rPr>
      <w:rFonts w:ascii="Times New Roman" w:eastAsia="Calibri" w:hAnsi="Times New Roman" w:cs="Times New Roman"/>
      <w:b/>
      <w:sz w:val="24"/>
      <w:szCs w:val="24"/>
      <w:lang w:eastAsia="en-US"/>
    </w:rPr>
  </w:style>
  <w:style w:type="paragraph" w:customStyle="1" w:styleId="Default">
    <w:name w:val="Default"/>
    <w:rsid w:val="00B9705F"/>
    <w:pPr>
      <w:autoSpaceDE w:val="0"/>
      <w:autoSpaceDN w:val="0"/>
      <w:adjustRightInd w:val="0"/>
      <w:spacing w:after="0" w:line="240" w:lineRule="auto"/>
    </w:pPr>
    <w:rPr>
      <w:rFonts w:ascii="Calibri" w:eastAsia="Times New Roman" w:hAnsi="Calibri" w:cs="Calibri"/>
      <w:color w:val="000000"/>
      <w:sz w:val="24"/>
      <w:szCs w:val="24"/>
    </w:rPr>
  </w:style>
  <w:style w:type="paragraph" w:styleId="NormalWeb">
    <w:name w:val="Normal (Web)"/>
    <w:basedOn w:val="Normal"/>
    <w:uiPriority w:val="99"/>
    <w:unhideWhenUsed/>
    <w:rsid w:val="00B9705F"/>
    <w:pPr>
      <w:spacing w:before="100" w:beforeAutospacing="1" w:after="100" w:afterAutospacing="1" w:line="240" w:lineRule="auto"/>
    </w:pPr>
    <w:rPr>
      <w:rFonts w:ascii="Times New Roman" w:eastAsia="Times New Roman" w:hAnsi="Times New Roman" w:cs="Times New Roman"/>
      <w:sz w:val="21"/>
      <w:szCs w:val="21"/>
    </w:rPr>
  </w:style>
  <w:style w:type="table" w:styleId="TabloKlavuzu">
    <w:name w:val="Table Grid"/>
    <w:basedOn w:val="NormalTablo"/>
    <w:uiPriority w:val="59"/>
    <w:rsid w:val="00B9705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uiPriority w:val="39"/>
    <w:unhideWhenUsed/>
    <w:qFormat/>
    <w:rsid w:val="00B9705F"/>
    <w:pPr>
      <w:spacing w:after="100"/>
      <w:jc w:val="both"/>
    </w:pPr>
    <w:rPr>
      <w:rFonts w:ascii="Times New Roman" w:eastAsia="Calibri" w:hAnsi="Times New Roman" w:cs="Times New Roman"/>
      <w:b/>
      <w:sz w:val="24"/>
      <w:szCs w:val="24"/>
      <w:lang w:eastAsia="en-US"/>
    </w:rPr>
  </w:style>
  <w:style w:type="character" w:styleId="Kpr">
    <w:name w:val="Hyperlink"/>
    <w:uiPriority w:val="99"/>
    <w:unhideWhenUsed/>
    <w:rsid w:val="00B9705F"/>
    <w:rPr>
      <w:color w:val="0563C1"/>
      <w:u w:val="single"/>
    </w:rPr>
  </w:style>
  <w:style w:type="paragraph" w:styleId="ResimYazs">
    <w:name w:val="caption"/>
    <w:basedOn w:val="Normal"/>
    <w:next w:val="Normal"/>
    <w:uiPriority w:val="35"/>
    <w:qFormat/>
    <w:rsid w:val="00B9705F"/>
    <w:pPr>
      <w:spacing w:line="240" w:lineRule="auto"/>
    </w:pPr>
    <w:rPr>
      <w:rFonts w:ascii="Calibri" w:eastAsia="Times New Roman" w:hAnsi="Calibri" w:cs="Times New Roman"/>
      <w:b/>
      <w:bCs/>
      <w:color w:val="4F81BD"/>
      <w:sz w:val="18"/>
      <w:szCs w:val="18"/>
    </w:rPr>
  </w:style>
  <w:style w:type="character" w:customStyle="1" w:styleId="st1">
    <w:name w:val="st1"/>
    <w:basedOn w:val="VarsaylanParagrafYazTipi"/>
    <w:rsid w:val="00B9705F"/>
  </w:style>
  <w:style w:type="paragraph" w:styleId="stbilgi">
    <w:name w:val="header"/>
    <w:basedOn w:val="Normal"/>
    <w:link w:val="stbilgiChar"/>
    <w:uiPriority w:val="99"/>
    <w:unhideWhenUsed/>
    <w:rsid w:val="00B9705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9705F"/>
  </w:style>
  <w:style w:type="paragraph" w:styleId="Altbilgi">
    <w:name w:val="footer"/>
    <w:basedOn w:val="Normal"/>
    <w:link w:val="AltbilgiChar"/>
    <w:uiPriority w:val="99"/>
    <w:unhideWhenUsed/>
    <w:rsid w:val="00B9705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9705F"/>
  </w:style>
  <w:style w:type="paragraph" w:styleId="ListeParagraf">
    <w:name w:val="List Paragraph"/>
    <w:aliases w:val="içindekiler vb,List Paragraph"/>
    <w:basedOn w:val="Normal"/>
    <w:link w:val="ListeParagrafChar"/>
    <w:uiPriority w:val="1"/>
    <w:qFormat/>
    <w:rsid w:val="00B9705F"/>
    <w:pPr>
      <w:ind w:left="720"/>
      <w:contextualSpacing/>
    </w:pPr>
    <w:rPr>
      <w:rFonts w:ascii="Calibri" w:eastAsia="Calibri" w:hAnsi="Calibri" w:cs="Times New Roman"/>
      <w:lang w:eastAsia="en-US"/>
    </w:rPr>
  </w:style>
  <w:style w:type="character" w:customStyle="1" w:styleId="ListeParagrafChar">
    <w:name w:val="Liste Paragraf Char"/>
    <w:aliases w:val="içindekiler vb Char,List Paragraph Char"/>
    <w:link w:val="ListeParagraf"/>
    <w:uiPriority w:val="1"/>
    <w:locked/>
    <w:rsid w:val="00B9705F"/>
    <w:rPr>
      <w:rFonts w:ascii="Calibri" w:eastAsia="Calibri" w:hAnsi="Calibri" w:cs="Times New Roman"/>
      <w:lang w:eastAsia="en-US"/>
    </w:rPr>
  </w:style>
  <w:style w:type="character" w:customStyle="1" w:styleId="Balk5Char">
    <w:name w:val="Başlık 5 Char"/>
    <w:basedOn w:val="VarsaylanParagrafYazTipi"/>
    <w:link w:val="Balk5"/>
    <w:uiPriority w:val="9"/>
    <w:rsid w:val="00B9705F"/>
    <w:rPr>
      <w:rFonts w:ascii="Times New Roman" w:eastAsia="Calibri" w:hAnsi="Times New Roman" w:cs="Times New Roman"/>
      <w:b/>
      <w:i/>
      <w:sz w:val="24"/>
      <w:szCs w:val="24"/>
      <w:lang w:eastAsia="en-US"/>
    </w:rPr>
  </w:style>
  <w:style w:type="character" w:customStyle="1" w:styleId="Balk6Char">
    <w:name w:val="Başlık 6 Char"/>
    <w:basedOn w:val="VarsaylanParagrafYazTipi"/>
    <w:link w:val="Balk6"/>
    <w:uiPriority w:val="9"/>
    <w:rsid w:val="00B9705F"/>
    <w:rPr>
      <w:rFonts w:ascii="Times New Roman" w:eastAsia="Times New Roman" w:hAnsi="Times New Roman" w:cs="Times New Roman"/>
      <w:b/>
      <w:bCs/>
      <w:sz w:val="24"/>
      <w:szCs w:val="24"/>
      <w:lang w:eastAsia="en-US"/>
    </w:rPr>
  </w:style>
  <w:style w:type="character" w:customStyle="1" w:styleId="Balk7Char">
    <w:name w:val="Başlık 7 Char"/>
    <w:basedOn w:val="VarsaylanParagrafYazTipi"/>
    <w:link w:val="Balk7"/>
    <w:uiPriority w:val="9"/>
    <w:rsid w:val="00B9705F"/>
    <w:rPr>
      <w:rFonts w:ascii="Times New Roman" w:eastAsia="Times New Roman" w:hAnsi="Times New Roman" w:cs="Times New Roman"/>
      <w:bCs/>
      <w:sz w:val="24"/>
      <w:szCs w:val="24"/>
      <w:lang w:eastAsia="en-US"/>
    </w:rPr>
  </w:style>
  <w:style w:type="character" w:customStyle="1" w:styleId="Balk8Char">
    <w:name w:val="Başlık 8 Char"/>
    <w:basedOn w:val="VarsaylanParagrafYazTipi"/>
    <w:link w:val="Balk8"/>
    <w:uiPriority w:val="9"/>
    <w:rsid w:val="00B9705F"/>
    <w:rPr>
      <w:rFonts w:ascii="Times New Roman" w:eastAsia="Times New Roman" w:hAnsi="Times New Roman" w:cs="Times New Roman"/>
      <w:color w:val="000000"/>
      <w:sz w:val="24"/>
      <w:szCs w:val="24"/>
      <w:lang w:eastAsia="en-US"/>
    </w:rPr>
  </w:style>
  <w:style w:type="character" w:customStyle="1" w:styleId="Balk9Char">
    <w:name w:val="Başlık 9 Char"/>
    <w:basedOn w:val="VarsaylanParagrafYazTipi"/>
    <w:link w:val="Balk9"/>
    <w:uiPriority w:val="9"/>
    <w:rsid w:val="00B9705F"/>
    <w:rPr>
      <w:rFonts w:ascii="Times New Roman" w:eastAsia="Calibri" w:hAnsi="Times New Roman" w:cs="Times New Roman"/>
      <w:sz w:val="24"/>
      <w:szCs w:val="24"/>
      <w:lang w:eastAsia="en-US"/>
    </w:rPr>
  </w:style>
  <w:style w:type="table" w:styleId="AkListe-Vurgu6">
    <w:name w:val="Light List Accent 6"/>
    <w:basedOn w:val="NormalTablo"/>
    <w:uiPriority w:val="61"/>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Klavuz1-Vurgu1">
    <w:name w:val="Medium Grid 1 Accent 1"/>
    <w:basedOn w:val="NormalTablo"/>
    <w:uiPriority w:val="67"/>
    <w:rsid w:val="00B9705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B9705F"/>
    <w:pPr>
      <w:spacing w:after="0" w:line="240" w:lineRule="auto"/>
    </w:pPr>
    <w:rPr>
      <w:rFonts w:eastAsiaTheme="minorHAnsi"/>
      <w:color w:val="31849B" w:themeColor="accent5" w:themeShade="BF"/>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B9705F"/>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GlBavuru">
    <w:name w:val="Intense Reference"/>
    <w:uiPriority w:val="32"/>
    <w:qFormat/>
    <w:rsid w:val="00B9705F"/>
    <w:rPr>
      <w:b/>
      <w:bCs/>
      <w:smallCaps/>
      <w:color w:val="ED7D31"/>
      <w:spacing w:val="5"/>
      <w:u w:val="single"/>
    </w:rPr>
  </w:style>
  <w:style w:type="table" w:customStyle="1" w:styleId="DzTablo11">
    <w:name w:val="Düz Tablo 11"/>
    <w:basedOn w:val="NormalTablo"/>
    <w:uiPriority w:val="41"/>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B9705F"/>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B9705F"/>
    <w:pPr>
      <w:spacing w:after="100"/>
    </w:pPr>
    <w:rPr>
      <w:rFonts w:ascii="Calibri" w:eastAsia="Calibri" w:hAnsi="Calibri" w:cs="Times New Roman"/>
      <w:lang w:eastAsia="en-US"/>
    </w:rPr>
  </w:style>
  <w:style w:type="paragraph" w:styleId="T3">
    <w:name w:val="toc 3"/>
    <w:basedOn w:val="Normal"/>
    <w:next w:val="Normal"/>
    <w:autoRedefine/>
    <w:uiPriority w:val="39"/>
    <w:unhideWhenUsed/>
    <w:qFormat/>
    <w:rsid w:val="00B9705F"/>
    <w:pPr>
      <w:spacing w:after="100"/>
      <w:ind w:left="440"/>
    </w:pPr>
    <w:rPr>
      <w:rFonts w:ascii="Calibri" w:eastAsia="Calibri" w:hAnsi="Calibri" w:cs="Times New Roman"/>
      <w:lang w:eastAsia="en-US"/>
    </w:rPr>
  </w:style>
  <w:style w:type="table" w:customStyle="1" w:styleId="OrtaGlgeleme1-Vurgu11">
    <w:name w:val="Orta Gölgeleme 1 - Vurgu 11"/>
    <w:basedOn w:val="NormalTablo"/>
    <w:uiPriority w:val="63"/>
    <w:rsid w:val="00B9705F"/>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B9705F"/>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B9705F"/>
    <w:rPr>
      <w:i/>
      <w:iCs/>
    </w:rPr>
  </w:style>
  <w:style w:type="table" w:styleId="OrtaGlgeleme1-Vurgu5">
    <w:name w:val="Medium Shading 1 Accent 5"/>
    <w:basedOn w:val="NormalTablo"/>
    <w:uiPriority w:val="63"/>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B9705F"/>
    <w:pPr>
      <w:spacing w:after="100"/>
      <w:ind w:left="660"/>
    </w:pPr>
    <w:rPr>
      <w:rFonts w:ascii="Calibri" w:eastAsia="Calibri" w:hAnsi="Calibri" w:cs="Times New Roman"/>
      <w:lang w:eastAsia="en-US"/>
    </w:rPr>
  </w:style>
  <w:style w:type="paragraph" w:styleId="T5">
    <w:name w:val="toc 5"/>
    <w:basedOn w:val="Normal"/>
    <w:next w:val="Normal"/>
    <w:autoRedefine/>
    <w:uiPriority w:val="39"/>
    <w:unhideWhenUsed/>
    <w:rsid w:val="00B9705F"/>
    <w:pPr>
      <w:spacing w:after="100"/>
      <w:ind w:left="880"/>
    </w:pPr>
    <w:rPr>
      <w:rFonts w:ascii="Calibri" w:eastAsia="Calibri" w:hAnsi="Calibri" w:cs="Times New Roman"/>
      <w:lang w:eastAsia="en-US"/>
    </w:rPr>
  </w:style>
  <w:style w:type="paragraph" w:styleId="AralkYok">
    <w:name w:val="No Spacing"/>
    <w:link w:val="AralkYokChar"/>
    <w:uiPriority w:val="1"/>
    <w:qFormat/>
    <w:rsid w:val="00B9705F"/>
    <w:pPr>
      <w:spacing w:after="0" w:line="240" w:lineRule="auto"/>
    </w:pPr>
    <w:rPr>
      <w:rFonts w:ascii="Calibri" w:eastAsia="Times New Roman" w:hAnsi="Calibri" w:cs="Times New Roman"/>
      <w:sz w:val="20"/>
      <w:szCs w:val="20"/>
    </w:rPr>
  </w:style>
  <w:style w:type="character" w:customStyle="1" w:styleId="AralkYokChar">
    <w:name w:val="Aralık Yok Char"/>
    <w:link w:val="AralkYok"/>
    <w:uiPriority w:val="1"/>
    <w:rsid w:val="00B9705F"/>
    <w:rPr>
      <w:rFonts w:ascii="Calibri" w:eastAsia="Times New Roman" w:hAnsi="Calibri" w:cs="Times New Roman"/>
      <w:sz w:val="20"/>
      <w:szCs w:val="20"/>
    </w:rPr>
  </w:style>
  <w:style w:type="character" w:customStyle="1" w:styleId="Gvdemetni2">
    <w:name w:val="Gövde metni (2)_"/>
    <w:link w:val="Gvdemetni20"/>
    <w:rsid w:val="00B9705F"/>
    <w:rPr>
      <w:rFonts w:ascii="Arial" w:eastAsia="Arial" w:hAnsi="Arial" w:cs="Arial"/>
      <w:b/>
      <w:bCs/>
      <w:sz w:val="43"/>
      <w:szCs w:val="43"/>
      <w:shd w:val="clear" w:color="auto" w:fill="FFFFFF"/>
    </w:rPr>
  </w:style>
  <w:style w:type="paragraph" w:customStyle="1" w:styleId="Gvdemetni20">
    <w:name w:val="Gövde metni (2)"/>
    <w:basedOn w:val="Normal"/>
    <w:link w:val="Gvdemetni2"/>
    <w:rsid w:val="00B9705F"/>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B9705F"/>
    <w:rPr>
      <w:sz w:val="16"/>
      <w:szCs w:val="16"/>
    </w:rPr>
  </w:style>
  <w:style w:type="paragraph" w:styleId="AklamaMetni">
    <w:name w:val="annotation text"/>
    <w:basedOn w:val="Normal"/>
    <w:link w:val="AklamaMetniChar"/>
    <w:uiPriority w:val="99"/>
    <w:semiHidden/>
    <w:unhideWhenUsed/>
    <w:rsid w:val="00B9705F"/>
    <w:pPr>
      <w:spacing w:line="240" w:lineRule="auto"/>
    </w:pPr>
    <w:rPr>
      <w:rFonts w:ascii="Calibri" w:eastAsia="Calibri" w:hAnsi="Calibri" w:cs="Times New Roman"/>
      <w:sz w:val="20"/>
      <w:szCs w:val="20"/>
      <w:lang w:eastAsia="en-US"/>
    </w:rPr>
  </w:style>
  <w:style w:type="character" w:customStyle="1" w:styleId="AklamaMetniChar">
    <w:name w:val="Açıklama Metni Char"/>
    <w:basedOn w:val="VarsaylanParagrafYazTipi"/>
    <w:link w:val="AklamaMetni"/>
    <w:uiPriority w:val="99"/>
    <w:semiHidden/>
    <w:rsid w:val="00B9705F"/>
    <w:rPr>
      <w:rFonts w:ascii="Calibri" w:eastAsia="Calibri" w:hAnsi="Calibri" w:cs="Times New Roman"/>
      <w:sz w:val="20"/>
      <w:szCs w:val="20"/>
      <w:lang w:eastAsia="en-US"/>
    </w:rPr>
  </w:style>
  <w:style w:type="paragraph" w:styleId="AklamaKonusu">
    <w:name w:val="annotation subject"/>
    <w:basedOn w:val="AklamaMetni"/>
    <w:next w:val="AklamaMetni"/>
    <w:link w:val="AklamaKonusuChar"/>
    <w:uiPriority w:val="99"/>
    <w:semiHidden/>
    <w:unhideWhenUsed/>
    <w:rsid w:val="00B9705F"/>
    <w:rPr>
      <w:b/>
      <w:bCs/>
    </w:rPr>
  </w:style>
  <w:style w:type="character" w:customStyle="1" w:styleId="AklamaKonusuChar">
    <w:name w:val="Açıklama Konusu Char"/>
    <w:basedOn w:val="AklamaMetniChar"/>
    <w:link w:val="AklamaKonusu"/>
    <w:uiPriority w:val="99"/>
    <w:semiHidden/>
    <w:rsid w:val="00B9705F"/>
    <w:rPr>
      <w:rFonts w:ascii="Calibri" w:eastAsia="Calibri" w:hAnsi="Calibri" w:cs="Times New Roman"/>
      <w:b/>
      <w:bCs/>
      <w:sz w:val="20"/>
      <w:szCs w:val="20"/>
      <w:lang w:eastAsia="en-US"/>
    </w:rPr>
  </w:style>
  <w:style w:type="character" w:styleId="KitapBal">
    <w:name w:val="Book Title"/>
    <w:uiPriority w:val="33"/>
    <w:qFormat/>
    <w:rsid w:val="00B9705F"/>
    <w:rPr>
      <w:rFonts w:ascii="Arial Black" w:hAnsi="Arial Black"/>
      <w:b/>
      <w:bCs/>
      <w:smallCaps/>
      <w:spacing w:val="5"/>
      <w:sz w:val="96"/>
    </w:rPr>
  </w:style>
  <w:style w:type="numbering" w:customStyle="1" w:styleId="ListeYok1">
    <w:name w:val="Liste Yok1"/>
    <w:next w:val="ListeYok"/>
    <w:uiPriority w:val="99"/>
    <w:semiHidden/>
    <w:unhideWhenUsed/>
    <w:rsid w:val="00B9705F"/>
  </w:style>
  <w:style w:type="table" w:customStyle="1" w:styleId="OrtaGlgeleme1-Vurgu111">
    <w:name w:val="Orta Gölgeleme 1 - Vurgu 111"/>
    <w:basedOn w:val="NormalTablo"/>
    <w:uiPriority w:val="63"/>
    <w:rsid w:val="00B9705F"/>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B9705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B9705F"/>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B9705F"/>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B9705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B9705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B9705F"/>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B9705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n-US"/>
    </w:rPr>
  </w:style>
  <w:style w:type="character" w:customStyle="1" w:styleId="KonuBalChar">
    <w:name w:val="Konu Başlığı Char"/>
    <w:link w:val="KonuBal"/>
    <w:uiPriority w:val="10"/>
    <w:rsid w:val="00B9705F"/>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B9705F"/>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B9705F"/>
    <w:pPr>
      <w:spacing w:after="0" w:line="240" w:lineRule="auto"/>
    </w:pPr>
    <w:rPr>
      <w:rFonts w:ascii="Calibri Light" w:eastAsia="Times New Roman" w:hAnsi="Calibri Light" w:cs="Times New Roman"/>
      <w:color w:val="000000"/>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B9705F"/>
    <w:pPr>
      <w:spacing w:after="0" w:line="240" w:lineRule="auto"/>
    </w:pPr>
    <w:rPr>
      <w:rFonts w:ascii="Calibri Light" w:eastAsia="Times New Roman" w:hAnsi="Calibri Light"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B9705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B9705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B9705F"/>
    <w:pPr>
      <w:pBdr>
        <w:bottom w:val="single" w:sz="8" w:space="4" w:color="5B9BD5"/>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B9705F"/>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B9705F"/>
    <w:pPr>
      <w:spacing w:after="0" w:line="240" w:lineRule="auto"/>
    </w:pPr>
    <w:rPr>
      <w:rFonts w:ascii="Calibri" w:eastAsia="Calibri" w:hAnsi="Calibri" w:cs="Times New Roman"/>
      <w:lang w:eastAsia="en-US"/>
    </w:rPr>
  </w:style>
  <w:style w:type="paragraph" w:customStyle="1" w:styleId="ListeParagraf1">
    <w:name w:val="Liste Paragraf1"/>
    <w:basedOn w:val="Normal"/>
    <w:uiPriority w:val="99"/>
    <w:rsid w:val="00B9705F"/>
    <w:pPr>
      <w:ind w:left="720"/>
    </w:pPr>
    <w:rPr>
      <w:rFonts w:ascii="Calibri" w:eastAsia="Times New Roman" w:hAnsi="Calibri" w:cs="Times New Roman"/>
    </w:rPr>
  </w:style>
  <w:style w:type="paragraph" w:customStyle="1" w:styleId="3-normalyaz">
    <w:name w:val="3-normalyaz"/>
    <w:basedOn w:val="Normal"/>
    <w:uiPriority w:val="99"/>
    <w:rsid w:val="00B970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B9705F"/>
  </w:style>
  <w:style w:type="character" w:customStyle="1" w:styleId="grame">
    <w:name w:val="grame"/>
    <w:uiPriority w:val="99"/>
    <w:rsid w:val="00B9705F"/>
  </w:style>
  <w:style w:type="character" w:customStyle="1" w:styleId="spelle">
    <w:name w:val="spelle"/>
    <w:uiPriority w:val="99"/>
    <w:rsid w:val="00B9705F"/>
  </w:style>
  <w:style w:type="character" w:styleId="zlenenKpr">
    <w:name w:val="FollowedHyperlink"/>
    <w:uiPriority w:val="99"/>
    <w:semiHidden/>
    <w:rsid w:val="00B9705F"/>
    <w:rPr>
      <w:rFonts w:cs="Times New Roman"/>
      <w:color w:val="800080"/>
      <w:u w:val="single"/>
    </w:rPr>
  </w:style>
  <w:style w:type="paragraph" w:customStyle="1" w:styleId="font5">
    <w:name w:val="font5"/>
    <w:basedOn w:val="Normal"/>
    <w:uiPriority w:val="99"/>
    <w:rsid w:val="00B9705F"/>
    <w:pPr>
      <w:spacing w:before="100" w:beforeAutospacing="1" w:after="100" w:afterAutospacing="1" w:line="240" w:lineRule="auto"/>
    </w:pPr>
    <w:rPr>
      <w:rFonts w:ascii="Times New Roman" w:eastAsia="Times New Roman" w:hAnsi="Times New Roman" w:cs="Times New Roman"/>
      <w:b/>
      <w:bCs/>
      <w:color w:val="000000"/>
      <w:sz w:val="18"/>
      <w:szCs w:val="18"/>
    </w:rPr>
  </w:style>
  <w:style w:type="paragraph" w:customStyle="1" w:styleId="xl65">
    <w:name w:val="xl65"/>
    <w:basedOn w:val="Normal"/>
    <w:rsid w:val="00B9705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66">
    <w:name w:val="xl66"/>
    <w:basedOn w:val="Normal"/>
    <w:rsid w:val="00B9705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67">
    <w:name w:val="xl67"/>
    <w:basedOn w:val="Normal"/>
    <w:rsid w:val="00B9705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68">
    <w:name w:val="xl68"/>
    <w:basedOn w:val="Normal"/>
    <w:rsid w:val="00B9705F"/>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69">
    <w:name w:val="xl69"/>
    <w:basedOn w:val="Normal"/>
    <w:rsid w:val="00B9705F"/>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0">
    <w:name w:val="xl70"/>
    <w:basedOn w:val="Normal"/>
    <w:rsid w:val="00B970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B970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uiPriority w:val="99"/>
    <w:rsid w:val="00B9705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73">
    <w:name w:val="xl73"/>
    <w:basedOn w:val="Normal"/>
    <w:uiPriority w:val="99"/>
    <w:rsid w:val="00B9705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4">
    <w:name w:val="xl74"/>
    <w:basedOn w:val="Normal"/>
    <w:uiPriority w:val="99"/>
    <w:rsid w:val="00B9705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75">
    <w:name w:val="xl75"/>
    <w:basedOn w:val="Normal"/>
    <w:uiPriority w:val="99"/>
    <w:rsid w:val="00B9705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6">
    <w:name w:val="xl76"/>
    <w:basedOn w:val="Normal"/>
    <w:uiPriority w:val="99"/>
    <w:rsid w:val="00B9705F"/>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77">
    <w:name w:val="xl77"/>
    <w:basedOn w:val="Normal"/>
    <w:uiPriority w:val="99"/>
    <w:rsid w:val="00B9705F"/>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8">
    <w:name w:val="xl78"/>
    <w:basedOn w:val="Normal"/>
    <w:uiPriority w:val="99"/>
    <w:rsid w:val="00B9705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9">
    <w:name w:val="xl79"/>
    <w:basedOn w:val="Normal"/>
    <w:uiPriority w:val="99"/>
    <w:rsid w:val="00B970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80">
    <w:name w:val="xl80"/>
    <w:basedOn w:val="Normal"/>
    <w:uiPriority w:val="99"/>
    <w:rsid w:val="00B970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81">
    <w:name w:val="xl81"/>
    <w:basedOn w:val="Normal"/>
    <w:uiPriority w:val="99"/>
    <w:rsid w:val="00B970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82">
    <w:name w:val="xl82"/>
    <w:basedOn w:val="Normal"/>
    <w:uiPriority w:val="99"/>
    <w:rsid w:val="00B970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3">
    <w:name w:val="xl83"/>
    <w:basedOn w:val="Normal"/>
    <w:uiPriority w:val="99"/>
    <w:rsid w:val="00B9705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84">
    <w:name w:val="xl84"/>
    <w:basedOn w:val="Normal"/>
    <w:uiPriority w:val="99"/>
    <w:rsid w:val="00B9705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85">
    <w:name w:val="xl85"/>
    <w:basedOn w:val="Normal"/>
    <w:uiPriority w:val="99"/>
    <w:rsid w:val="00B9705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86">
    <w:name w:val="xl86"/>
    <w:basedOn w:val="Normal"/>
    <w:uiPriority w:val="99"/>
    <w:rsid w:val="00B9705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7">
    <w:name w:val="xl87"/>
    <w:basedOn w:val="Normal"/>
    <w:uiPriority w:val="99"/>
    <w:rsid w:val="00B9705F"/>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Normal"/>
    <w:uiPriority w:val="99"/>
    <w:rsid w:val="00B970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9">
    <w:name w:val="xl89"/>
    <w:basedOn w:val="Normal"/>
    <w:uiPriority w:val="99"/>
    <w:rsid w:val="00B970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0">
    <w:name w:val="xl90"/>
    <w:basedOn w:val="Normal"/>
    <w:uiPriority w:val="99"/>
    <w:rsid w:val="00B9705F"/>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1">
    <w:name w:val="xl91"/>
    <w:basedOn w:val="Normal"/>
    <w:uiPriority w:val="99"/>
    <w:rsid w:val="00B9705F"/>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92">
    <w:name w:val="xl92"/>
    <w:basedOn w:val="Normal"/>
    <w:uiPriority w:val="99"/>
    <w:rsid w:val="00B9705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font6">
    <w:name w:val="font6"/>
    <w:basedOn w:val="Normal"/>
    <w:uiPriority w:val="99"/>
    <w:rsid w:val="00B9705F"/>
    <w:pPr>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ont7">
    <w:name w:val="font7"/>
    <w:basedOn w:val="Normal"/>
    <w:uiPriority w:val="99"/>
    <w:rsid w:val="00B9705F"/>
    <w:pPr>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ont8">
    <w:name w:val="font8"/>
    <w:basedOn w:val="Normal"/>
    <w:uiPriority w:val="99"/>
    <w:rsid w:val="00B9705F"/>
    <w:pPr>
      <w:spacing w:before="100" w:beforeAutospacing="1" w:after="100" w:afterAutospacing="1" w:line="240" w:lineRule="auto"/>
    </w:pPr>
    <w:rPr>
      <w:rFonts w:ascii="Times New Roman" w:eastAsia="Times New Roman" w:hAnsi="Times New Roman" w:cs="Times New Roman"/>
      <w:color w:val="000000"/>
      <w:sz w:val="20"/>
      <w:szCs w:val="20"/>
    </w:rPr>
  </w:style>
  <w:style w:type="character" w:styleId="Gl">
    <w:name w:val="Strong"/>
    <w:uiPriority w:val="22"/>
    <w:qFormat/>
    <w:rsid w:val="00B9705F"/>
    <w:rPr>
      <w:b/>
      <w:bCs/>
    </w:rPr>
  </w:style>
  <w:style w:type="table" w:customStyle="1" w:styleId="TableGrid">
    <w:name w:val="TableGrid"/>
    <w:rsid w:val="00B9705F"/>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B9705F"/>
  </w:style>
  <w:style w:type="table" w:customStyle="1" w:styleId="TableGrid1">
    <w:name w:val="TableGrid1"/>
    <w:rsid w:val="00B9705F"/>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B9705F"/>
  </w:style>
  <w:style w:type="table" w:customStyle="1" w:styleId="TabloKlavuzu2">
    <w:name w:val="Tablo Kılavuzu2"/>
    <w:basedOn w:val="NormalTablo"/>
    <w:next w:val="TabloKlavuzu"/>
    <w:uiPriority w:val="59"/>
    <w:rsid w:val="00B9705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basedOn w:val="NormalTablo"/>
    <w:uiPriority w:val="63"/>
    <w:rsid w:val="00B9705F"/>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B9705F"/>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B9705F"/>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B9705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B9705F"/>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B9705F"/>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B9705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B9705F"/>
  </w:style>
  <w:style w:type="table" w:customStyle="1" w:styleId="TabloKlavuzu3">
    <w:name w:val="Tablo Kılavuzu3"/>
    <w:basedOn w:val="NormalTablo"/>
    <w:next w:val="TabloKlavuzu"/>
    <w:uiPriority w:val="59"/>
    <w:rsid w:val="00B9705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B9705F"/>
  </w:style>
  <w:style w:type="numbering" w:customStyle="1" w:styleId="ListeYok21">
    <w:name w:val="Liste Yok21"/>
    <w:next w:val="ListeYok"/>
    <w:uiPriority w:val="99"/>
    <w:semiHidden/>
    <w:unhideWhenUsed/>
    <w:rsid w:val="00B9705F"/>
  </w:style>
  <w:style w:type="table" w:customStyle="1" w:styleId="TabloKlavuzu11">
    <w:name w:val="Tablo Kılavuzu11"/>
    <w:basedOn w:val="NormalTablo"/>
    <w:next w:val="TabloKlavuzu"/>
    <w:uiPriority w:val="59"/>
    <w:rsid w:val="00B9705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B9705F"/>
  </w:style>
  <w:style w:type="table" w:customStyle="1" w:styleId="TabloKlavuzu21">
    <w:name w:val="Tablo Kılavuzu21"/>
    <w:basedOn w:val="NormalTablo"/>
    <w:next w:val="TabloKlavuzu"/>
    <w:uiPriority w:val="59"/>
    <w:rsid w:val="00B9705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B9705F"/>
  </w:style>
  <w:style w:type="table" w:customStyle="1" w:styleId="TabloKlavuzu4">
    <w:name w:val="Tablo Kılavuzu4"/>
    <w:basedOn w:val="NormalTablo"/>
    <w:next w:val="TabloKlavuzu"/>
    <w:uiPriority w:val="59"/>
    <w:rsid w:val="00B9705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B9705F"/>
  </w:style>
  <w:style w:type="numbering" w:customStyle="1" w:styleId="ListeYok22">
    <w:name w:val="Liste Yok22"/>
    <w:next w:val="ListeYok"/>
    <w:uiPriority w:val="99"/>
    <w:semiHidden/>
    <w:unhideWhenUsed/>
    <w:rsid w:val="00B9705F"/>
  </w:style>
  <w:style w:type="table" w:customStyle="1" w:styleId="TabloKlavuzu12">
    <w:name w:val="Tablo Kılavuzu12"/>
    <w:basedOn w:val="NormalTablo"/>
    <w:next w:val="TabloKlavuzu"/>
    <w:uiPriority w:val="59"/>
    <w:rsid w:val="00B9705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B9705F"/>
  </w:style>
  <w:style w:type="table" w:customStyle="1" w:styleId="TabloKlavuzu22">
    <w:name w:val="Tablo Kılavuzu22"/>
    <w:basedOn w:val="NormalTablo"/>
    <w:next w:val="TabloKlavuzu"/>
    <w:uiPriority w:val="59"/>
    <w:rsid w:val="00B9705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ListeYok"/>
    <w:uiPriority w:val="99"/>
    <w:semiHidden/>
    <w:unhideWhenUsed/>
    <w:rsid w:val="00B9705F"/>
  </w:style>
  <w:style w:type="table" w:customStyle="1" w:styleId="TabloKlavuzu5">
    <w:name w:val="Tablo Kılavuzu5"/>
    <w:basedOn w:val="NormalTablo"/>
    <w:next w:val="TabloKlavuzu"/>
    <w:uiPriority w:val="59"/>
    <w:rsid w:val="00B9705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3">
    <w:name w:val="Liste Yok13"/>
    <w:next w:val="ListeYok"/>
    <w:uiPriority w:val="99"/>
    <w:semiHidden/>
    <w:unhideWhenUsed/>
    <w:rsid w:val="00B9705F"/>
  </w:style>
  <w:style w:type="numbering" w:customStyle="1" w:styleId="ListeYok23">
    <w:name w:val="Liste Yok23"/>
    <w:next w:val="ListeYok"/>
    <w:uiPriority w:val="99"/>
    <w:semiHidden/>
    <w:unhideWhenUsed/>
    <w:rsid w:val="00B9705F"/>
  </w:style>
  <w:style w:type="table" w:customStyle="1" w:styleId="TabloKlavuzu13">
    <w:name w:val="Tablo Kılavuzu13"/>
    <w:basedOn w:val="NormalTablo"/>
    <w:next w:val="TabloKlavuzu"/>
    <w:uiPriority w:val="59"/>
    <w:rsid w:val="00B9705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B9705F"/>
  </w:style>
  <w:style w:type="table" w:customStyle="1" w:styleId="TabloKlavuzu23">
    <w:name w:val="Tablo Kılavuzu23"/>
    <w:basedOn w:val="NormalTablo"/>
    <w:next w:val="TabloKlavuzu"/>
    <w:uiPriority w:val="59"/>
    <w:rsid w:val="00B9705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B9705F"/>
  </w:style>
  <w:style w:type="table" w:customStyle="1" w:styleId="TabloKlavuzu6">
    <w:name w:val="Tablo Kılavuzu6"/>
    <w:basedOn w:val="NormalTablo"/>
    <w:next w:val="TabloKlavuzu"/>
    <w:uiPriority w:val="59"/>
    <w:rsid w:val="00B9705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4">
    <w:name w:val="Liste Yok14"/>
    <w:next w:val="ListeYok"/>
    <w:uiPriority w:val="99"/>
    <w:semiHidden/>
    <w:unhideWhenUsed/>
    <w:rsid w:val="00B9705F"/>
  </w:style>
  <w:style w:type="numbering" w:customStyle="1" w:styleId="ListeYok24">
    <w:name w:val="Liste Yok24"/>
    <w:next w:val="ListeYok"/>
    <w:uiPriority w:val="99"/>
    <w:semiHidden/>
    <w:unhideWhenUsed/>
    <w:rsid w:val="00B9705F"/>
  </w:style>
  <w:style w:type="table" w:customStyle="1" w:styleId="TabloKlavuzu14">
    <w:name w:val="Tablo Kılavuzu14"/>
    <w:basedOn w:val="NormalTablo"/>
    <w:next w:val="TabloKlavuzu"/>
    <w:uiPriority w:val="59"/>
    <w:rsid w:val="00B9705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4">
    <w:name w:val="Liste Yok34"/>
    <w:next w:val="ListeYok"/>
    <w:uiPriority w:val="99"/>
    <w:semiHidden/>
    <w:unhideWhenUsed/>
    <w:rsid w:val="00B9705F"/>
  </w:style>
  <w:style w:type="table" w:customStyle="1" w:styleId="TabloKlavuzu24">
    <w:name w:val="Tablo Kılavuzu24"/>
    <w:basedOn w:val="NormalTablo"/>
    <w:next w:val="TabloKlavuzu"/>
    <w:uiPriority w:val="59"/>
    <w:rsid w:val="00B9705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B9705F"/>
  </w:style>
  <w:style w:type="table" w:customStyle="1" w:styleId="TabloKlavuzu7">
    <w:name w:val="Tablo Kılavuzu7"/>
    <w:basedOn w:val="NormalTablo"/>
    <w:next w:val="TabloKlavuzu"/>
    <w:uiPriority w:val="59"/>
    <w:rsid w:val="00B9705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5">
    <w:name w:val="Liste Yok15"/>
    <w:next w:val="ListeYok"/>
    <w:uiPriority w:val="99"/>
    <w:semiHidden/>
    <w:unhideWhenUsed/>
    <w:rsid w:val="00B9705F"/>
  </w:style>
  <w:style w:type="numbering" w:customStyle="1" w:styleId="ListeYok25">
    <w:name w:val="Liste Yok25"/>
    <w:next w:val="ListeYok"/>
    <w:uiPriority w:val="99"/>
    <w:semiHidden/>
    <w:unhideWhenUsed/>
    <w:rsid w:val="00B9705F"/>
  </w:style>
  <w:style w:type="table" w:customStyle="1" w:styleId="TabloKlavuzu15">
    <w:name w:val="Tablo Kılavuzu15"/>
    <w:basedOn w:val="NormalTablo"/>
    <w:next w:val="TabloKlavuzu"/>
    <w:uiPriority w:val="59"/>
    <w:rsid w:val="00B9705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5">
    <w:name w:val="Liste Yok35"/>
    <w:next w:val="ListeYok"/>
    <w:uiPriority w:val="99"/>
    <w:semiHidden/>
    <w:unhideWhenUsed/>
    <w:rsid w:val="00B9705F"/>
  </w:style>
  <w:style w:type="table" w:customStyle="1" w:styleId="TabloKlavuzu25">
    <w:name w:val="Tablo Kılavuzu25"/>
    <w:basedOn w:val="NormalTablo"/>
    <w:next w:val="TabloKlavuzu"/>
    <w:uiPriority w:val="59"/>
    <w:rsid w:val="00B9705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basedOn w:val="NormalTablo"/>
    <w:uiPriority w:val="63"/>
    <w:rsid w:val="00B9705F"/>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B9705F"/>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B9705F"/>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B9705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B9705F"/>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B9705F"/>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B9705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B9705F"/>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B9705F"/>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B9705F"/>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B9705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B9705F"/>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B9705F"/>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B9705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B9705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B9705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B9705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B9705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ecxmsonormal">
    <w:name w:val="ecxmsonormal"/>
    <w:basedOn w:val="Normal"/>
    <w:rsid w:val="00B9705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kGlgeleme-Vurgu12">
    <w:name w:val="Açık Gölgeleme - Vurgu 12"/>
    <w:basedOn w:val="NormalTablo"/>
    <w:uiPriority w:val="60"/>
    <w:rsid w:val="00B9705F"/>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ltyaz">
    <w:name w:val="Subtitle"/>
    <w:basedOn w:val="Normal"/>
    <w:next w:val="Normal"/>
    <w:link w:val="AltyazChar"/>
    <w:uiPriority w:val="11"/>
    <w:qFormat/>
    <w:rsid w:val="00B9705F"/>
    <w:pPr>
      <w:numPr>
        <w:ilvl w:val="1"/>
      </w:numPr>
      <w:spacing w:before="120" w:after="120" w:line="240" w:lineRule="auto"/>
      <w:ind w:firstLine="709"/>
      <w:jc w:val="both"/>
    </w:pPr>
    <w:rPr>
      <w:rFonts w:asciiTheme="majorHAnsi" w:eastAsiaTheme="majorEastAsia" w:hAnsiTheme="majorHAnsi" w:cstheme="majorBidi"/>
      <w:i/>
      <w:iCs/>
      <w:color w:val="4F81BD" w:themeColor="accent1"/>
      <w:spacing w:val="15"/>
      <w:sz w:val="24"/>
      <w:szCs w:val="24"/>
      <w:lang w:eastAsia="en-US"/>
    </w:rPr>
  </w:style>
  <w:style w:type="character" w:customStyle="1" w:styleId="AltyazChar">
    <w:name w:val="Altyazı Char"/>
    <w:basedOn w:val="VarsaylanParagrafYazTipi"/>
    <w:link w:val="Altyaz"/>
    <w:uiPriority w:val="11"/>
    <w:rsid w:val="00B9705F"/>
    <w:rPr>
      <w:rFonts w:asciiTheme="majorHAnsi" w:eastAsiaTheme="majorEastAsia" w:hAnsiTheme="majorHAnsi" w:cstheme="majorBidi"/>
      <w:i/>
      <w:iCs/>
      <w:color w:val="4F81BD" w:themeColor="accent1"/>
      <w:spacing w:val="15"/>
      <w:sz w:val="24"/>
      <w:szCs w:val="24"/>
      <w:lang w:eastAsia="en-US"/>
    </w:rPr>
  </w:style>
  <w:style w:type="paragraph" w:customStyle="1" w:styleId="Char">
    <w:name w:val="Char"/>
    <w:basedOn w:val="Normal"/>
    <w:rsid w:val="00B9705F"/>
    <w:pPr>
      <w:spacing w:before="120" w:after="160" w:line="240" w:lineRule="exact"/>
      <w:ind w:firstLine="709"/>
      <w:jc w:val="both"/>
    </w:pPr>
    <w:rPr>
      <w:rFonts w:ascii="Verdana" w:eastAsia="Times New Roman" w:hAnsi="Verdana" w:cs="Times New Roman"/>
      <w:sz w:val="20"/>
      <w:szCs w:val="20"/>
      <w:lang w:eastAsia="en-US"/>
    </w:rPr>
  </w:style>
  <w:style w:type="table" w:customStyle="1" w:styleId="AkListe1">
    <w:name w:val="Açık Liste1"/>
    <w:basedOn w:val="NormalTablo"/>
    <w:uiPriority w:val="61"/>
    <w:rsid w:val="00B9705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
    <w:name w:val="Açık Liste - Vurgu 11"/>
    <w:basedOn w:val="NormalTablo"/>
    <w:uiPriority w:val="61"/>
    <w:rsid w:val="00B9705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B9705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B9705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B9705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Liste-Vurgu4">
    <w:name w:val="Light List Accent 4"/>
    <w:basedOn w:val="NormalTablo"/>
    <w:uiPriority w:val="61"/>
    <w:rsid w:val="00B9705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Glgeleme2-Vurgu2">
    <w:name w:val="Medium Shading 2 Accent 2"/>
    <w:basedOn w:val="NormalTablo"/>
    <w:uiPriority w:val="64"/>
    <w:rsid w:val="00B9705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B9705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B9705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B9705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1">
    <w:name w:val="Orta Kılavuz 11"/>
    <w:basedOn w:val="NormalTablo"/>
    <w:uiPriority w:val="67"/>
    <w:rsid w:val="00B9705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2">
    <w:name w:val="Medium Grid 1 Accent 2"/>
    <w:basedOn w:val="NormalTablo"/>
    <w:uiPriority w:val="67"/>
    <w:rsid w:val="00B9705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B9705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5">
    <w:name w:val="Medium Grid 1 Accent 5"/>
    <w:basedOn w:val="NormalTablo"/>
    <w:uiPriority w:val="67"/>
    <w:rsid w:val="00B9705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2-Vurgu6">
    <w:name w:val="Medium Grid 2 Accent 6"/>
    <w:basedOn w:val="NormalTablo"/>
    <w:uiPriority w:val="68"/>
    <w:rsid w:val="00B9705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Vurgu3">
    <w:name w:val="Medium Grid 3 Accent 3"/>
    <w:basedOn w:val="NormalTablo"/>
    <w:uiPriority w:val="69"/>
    <w:rsid w:val="00B9705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oyuListe-Vurgu3">
    <w:name w:val="Dark List Accent 3"/>
    <w:basedOn w:val="NormalTablo"/>
    <w:uiPriority w:val="70"/>
    <w:rsid w:val="00B9705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RenkliGlgeleme-Vurgu3">
    <w:name w:val="Colorful Shading Accent 3"/>
    <w:basedOn w:val="NormalTablo"/>
    <w:uiPriority w:val="71"/>
    <w:rsid w:val="00B9705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Klavuz-Vurgu6">
    <w:name w:val="Colorful Grid Accent 6"/>
    <w:basedOn w:val="NormalTablo"/>
    <w:uiPriority w:val="73"/>
    <w:rsid w:val="00B9705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1">
    <w:name w:val="Orta Kılavuz 21"/>
    <w:basedOn w:val="NormalTablo"/>
    <w:uiPriority w:val="68"/>
    <w:rsid w:val="00B9705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B9705F"/>
    <w:rPr>
      <w:rFonts w:ascii="Arial" w:hAnsi="Arial"/>
      <w:b/>
      <w:sz w:val="28"/>
      <w:szCs w:val="28"/>
      <w:lang w:val="tr-TR" w:eastAsia="tr-TR" w:bidi="ar-SA"/>
    </w:rPr>
  </w:style>
  <w:style w:type="table" w:customStyle="1" w:styleId="TabloKlavuzu8">
    <w:name w:val="Tablo Kılavuzu8"/>
    <w:basedOn w:val="NormalTablo"/>
    <w:next w:val="TabloKlavuzu"/>
    <w:uiPriority w:val="59"/>
    <w:rsid w:val="00B9705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B9705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B9705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B9705F"/>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Klavuz-Vurgu13">
    <w:name w:val="Açık Kılavuz - Vurgu 13"/>
    <w:basedOn w:val="NormalTablo"/>
    <w:uiPriority w:val="62"/>
    <w:rsid w:val="00B9705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killerTablosu">
    <w:name w:val="table of figures"/>
    <w:basedOn w:val="Normal"/>
    <w:next w:val="Normal"/>
    <w:uiPriority w:val="99"/>
    <w:unhideWhenUsed/>
    <w:rsid w:val="00B9705F"/>
    <w:pPr>
      <w:spacing w:before="120" w:after="0" w:line="240" w:lineRule="auto"/>
      <w:ind w:firstLine="709"/>
      <w:jc w:val="both"/>
    </w:pPr>
    <w:rPr>
      <w:rFonts w:eastAsiaTheme="minorHAnsi"/>
      <w:sz w:val="24"/>
      <w:lang w:eastAsia="en-US"/>
    </w:rPr>
  </w:style>
  <w:style w:type="table" w:customStyle="1" w:styleId="AkListe12">
    <w:name w:val="Açık Liste12"/>
    <w:basedOn w:val="NormalTablo"/>
    <w:uiPriority w:val="61"/>
    <w:rsid w:val="00B9705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2">
    <w:name w:val="Açık Liste - Vurgu 112"/>
    <w:basedOn w:val="NormalTablo"/>
    <w:uiPriority w:val="61"/>
    <w:rsid w:val="00B9705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2">
    <w:name w:val="Orta Kılavuz 112"/>
    <w:basedOn w:val="NormalTablo"/>
    <w:uiPriority w:val="67"/>
    <w:rsid w:val="00B9705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2">
    <w:name w:val="Orta Kılavuz 212"/>
    <w:basedOn w:val="NormalTablo"/>
    <w:uiPriority w:val="68"/>
    <w:rsid w:val="00B9705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meb">
    <w:name w:val="meb"/>
    <w:basedOn w:val="Normal"/>
    <w:rsid w:val="00B9705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oKlavuzu16">
    <w:name w:val="Tablo Kılavuzu16"/>
    <w:basedOn w:val="NormalTablo"/>
    <w:next w:val="TabloKlavuzu"/>
    <w:uiPriority w:val="59"/>
    <w:rsid w:val="00B9705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Grid2"/>
    <w:rsid w:val="00B9705F"/>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1">
    <w:name w:val="TableGrid11"/>
    <w:rsid w:val="00B9705F"/>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oKlavuzu17">
    <w:name w:val="Tablo Kılavuzu17"/>
    <w:basedOn w:val="NormalTablo"/>
    <w:next w:val="TabloKlavuzu"/>
    <w:uiPriority w:val="59"/>
    <w:rsid w:val="00B9705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8">
    <w:name w:val="Tablo Kılavuzu18"/>
    <w:basedOn w:val="NormalTablo"/>
    <w:next w:val="TabloKlavuzu"/>
    <w:uiPriority w:val="59"/>
    <w:rsid w:val="00B9705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9">
    <w:name w:val="Tablo Kılavuzu19"/>
    <w:basedOn w:val="NormalTablo"/>
    <w:next w:val="TabloKlavuzu"/>
    <w:uiPriority w:val="59"/>
    <w:rsid w:val="00B9705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2">
    <w:name w:val="Açık Liste2"/>
    <w:basedOn w:val="NormalTablo"/>
    <w:next w:val="AkListe1"/>
    <w:uiPriority w:val="61"/>
    <w:rsid w:val="00B9705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2">
    <w:name w:val="Açık Liste - Vurgu 12"/>
    <w:basedOn w:val="NormalTablo"/>
    <w:next w:val="AkListe-Vurgu11"/>
    <w:uiPriority w:val="61"/>
    <w:rsid w:val="00B9705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Liste-Vurgu21">
    <w:name w:val="Açık Liste - Vurgu 21"/>
    <w:basedOn w:val="NormalTablo"/>
    <w:next w:val="AkListe-Vurgu2"/>
    <w:uiPriority w:val="61"/>
    <w:rsid w:val="00B9705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Klavuz-Vurgu21">
    <w:name w:val="Açık Kılavuz - Vurgu 21"/>
    <w:basedOn w:val="NormalTablo"/>
    <w:next w:val="AkKlavuz-Vurgu2"/>
    <w:uiPriority w:val="62"/>
    <w:rsid w:val="00B9705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31">
    <w:name w:val="Açık Kılavuz - Vurgu 31"/>
    <w:basedOn w:val="NormalTablo"/>
    <w:next w:val="AkKlavuz-Vurgu3"/>
    <w:uiPriority w:val="62"/>
    <w:rsid w:val="00B9705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Liste-Vurgu41">
    <w:name w:val="Açık Liste - Vurgu 41"/>
    <w:basedOn w:val="NormalTablo"/>
    <w:next w:val="AkListe-Vurgu4"/>
    <w:uiPriority w:val="61"/>
    <w:rsid w:val="00B9705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OrtaGlgeleme2-Vurgu21">
    <w:name w:val="Orta Gölgeleme 2 - Vurgu 21"/>
    <w:basedOn w:val="NormalTablo"/>
    <w:next w:val="OrtaGlgeleme2-Vurgu2"/>
    <w:uiPriority w:val="64"/>
    <w:rsid w:val="00B9705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B9705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B9705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Liste2-Vurgu21">
    <w:name w:val="Orta Liste 2 - Vurgu 21"/>
    <w:basedOn w:val="NormalTablo"/>
    <w:next w:val="OrtaListe2-Vurgu2"/>
    <w:uiPriority w:val="66"/>
    <w:rsid w:val="00B9705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2">
    <w:name w:val="Orta Kılavuz 12"/>
    <w:basedOn w:val="NormalTablo"/>
    <w:next w:val="OrtaKlavuz11"/>
    <w:uiPriority w:val="67"/>
    <w:rsid w:val="00B9705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1-Vurgu11">
    <w:name w:val="Orta Kılavuz 1 - Vurgu 11"/>
    <w:basedOn w:val="NormalTablo"/>
    <w:next w:val="OrtaKlavuz1-Vurgu1"/>
    <w:uiPriority w:val="67"/>
    <w:rsid w:val="00B9705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Klavuz1-Vurgu21">
    <w:name w:val="Orta Kılavuz 1 - Vurgu 21"/>
    <w:basedOn w:val="NormalTablo"/>
    <w:next w:val="OrtaKlavuz1-Vurgu2"/>
    <w:uiPriority w:val="67"/>
    <w:rsid w:val="00B9705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OrtaKlavuz1-Vurgu31">
    <w:name w:val="Orta Kılavuz 1 - Vurgu 31"/>
    <w:basedOn w:val="NormalTablo"/>
    <w:next w:val="OrtaKlavuz1-Vurgu3"/>
    <w:uiPriority w:val="67"/>
    <w:rsid w:val="00B9705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OrtaKlavuz1-Vurgu61">
    <w:name w:val="Orta Kılavuz 1 - Vurgu 61"/>
    <w:basedOn w:val="NormalTablo"/>
    <w:next w:val="OrtaKlavuz1-Vurgu6"/>
    <w:uiPriority w:val="67"/>
    <w:rsid w:val="00B9705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1-Vurgu51">
    <w:name w:val="Orta Kılavuz 1 - Vurgu 51"/>
    <w:basedOn w:val="NormalTablo"/>
    <w:next w:val="OrtaKlavuz1-Vurgu5"/>
    <w:uiPriority w:val="67"/>
    <w:rsid w:val="00B9705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Klavuz2-Vurgu61">
    <w:name w:val="Orta Kılavuz 2 - Vurgu 61"/>
    <w:basedOn w:val="NormalTablo"/>
    <w:next w:val="OrtaKlavuz2-Vurgu6"/>
    <w:uiPriority w:val="68"/>
    <w:rsid w:val="00B9705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OrtaKlavuz3-Vurgu31">
    <w:name w:val="Orta Kılavuz 3 - Vurgu 31"/>
    <w:basedOn w:val="NormalTablo"/>
    <w:next w:val="OrtaKlavuz3-Vurgu3"/>
    <w:uiPriority w:val="69"/>
    <w:rsid w:val="00B9705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KoyuListe-Vurgu31">
    <w:name w:val="Koyu Liste - Vurgu 31"/>
    <w:basedOn w:val="NormalTablo"/>
    <w:next w:val="KoyuListe-Vurgu3"/>
    <w:uiPriority w:val="70"/>
    <w:rsid w:val="00B9705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RenkliGlgeleme-Vurgu31">
    <w:name w:val="Renkli Gölgeleme - Vurgu 31"/>
    <w:basedOn w:val="NormalTablo"/>
    <w:next w:val="RenkliGlgeleme-Vurgu3"/>
    <w:uiPriority w:val="71"/>
    <w:rsid w:val="00B9705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RenkliKlavuz-Vurgu61">
    <w:name w:val="Renkli Kılavuz - Vurgu 61"/>
    <w:basedOn w:val="NormalTablo"/>
    <w:next w:val="RenkliKlavuz-Vurgu6"/>
    <w:uiPriority w:val="73"/>
    <w:rsid w:val="00B9705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2">
    <w:name w:val="Orta Kılavuz 22"/>
    <w:basedOn w:val="NormalTablo"/>
    <w:next w:val="OrtaKlavuz21"/>
    <w:uiPriority w:val="68"/>
    <w:rsid w:val="00B9705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oKlavuzu31">
    <w:name w:val="Tablo Kılavuzu31"/>
    <w:basedOn w:val="NormalTablo"/>
    <w:next w:val="TabloKlavuzu"/>
    <w:uiPriority w:val="59"/>
    <w:rsid w:val="00B9705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59"/>
    <w:rsid w:val="00B9705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NormalTablo"/>
    <w:next w:val="TabloKlavuzu"/>
    <w:uiPriority w:val="59"/>
    <w:rsid w:val="00B9705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NormalTablo"/>
    <w:next w:val="TabloKlavuzu"/>
    <w:uiPriority w:val="59"/>
    <w:rsid w:val="00B9705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NormalTablo"/>
    <w:next w:val="TabloKlavuzu"/>
    <w:uiPriority w:val="59"/>
    <w:rsid w:val="00B9705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1">
    <w:name w:val="Tablo Kılavuzu81"/>
    <w:basedOn w:val="NormalTablo"/>
    <w:next w:val="TabloKlavuzu"/>
    <w:uiPriority w:val="59"/>
    <w:rsid w:val="00B9705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1">
    <w:name w:val="Tablo Kılavuzu91"/>
    <w:basedOn w:val="NormalTablo"/>
    <w:next w:val="TabloKlavuzu"/>
    <w:uiPriority w:val="59"/>
    <w:rsid w:val="00B9705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1">
    <w:name w:val="Tablo Kılavuzu101"/>
    <w:basedOn w:val="NormalTablo"/>
    <w:next w:val="TabloKlavuzu"/>
    <w:uiPriority w:val="59"/>
    <w:rsid w:val="00B9705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basedOn w:val="NormalTablo"/>
    <w:next w:val="TabloKlavuzu"/>
    <w:uiPriority w:val="59"/>
    <w:rsid w:val="00B9705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1">
    <w:name w:val="Tablo Kılavuzu121"/>
    <w:basedOn w:val="NormalTablo"/>
    <w:next w:val="TabloKlavuzu"/>
    <w:uiPriority w:val="59"/>
    <w:rsid w:val="00B9705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1">
    <w:name w:val="Tablo Kılavuzu131"/>
    <w:basedOn w:val="NormalTablo"/>
    <w:next w:val="TabloKlavuzu"/>
    <w:uiPriority w:val="59"/>
    <w:rsid w:val="00B9705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21">
    <w:name w:val="Açık Gölgeleme - Vurgu 121"/>
    <w:basedOn w:val="NormalTablo"/>
    <w:next w:val="AkGlgeleme-Vurgu12"/>
    <w:uiPriority w:val="60"/>
    <w:rsid w:val="00B9705F"/>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21">
    <w:name w:val="Açık Gölgeleme - Vurgu 21"/>
    <w:basedOn w:val="NormalTablo"/>
    <w:next w:val="AkGlgeleme-Vurgu2"/>
    <w:uiPriority w:val="60"/>
    <w:rsid w:val="00B9705F"/>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oKlavuzu141">
    <w:name w:val="Tablo Kılavuzu141"/>
    <w:basedOn w:val="NormalTablo"/>
    <w:next w:val="TabloKlavuzu"/>
    <w:uiPriority w:val="59"/>
    <w:rsid w:val="00B9705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1">
    <w:name w:val="Liste Yok111"/>
    <w:next w:val="ListeYok"/>
    <w:uiPriority w:val="99"/>
    <w:semiHidden/>
    <w:unhideWhenUsed/>
    <w:rsid w:val="00B9705F"/>
  </w:style>
  <w:style w:type="table" w:customStyle="1" w:styleId="TableGrid3">
    <w:name w:val="TableGrid3"/>
    <w:rsid w:val="00B9705F"/>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2">
    <w:name w:val="TableGrid12"/>
    <w:rsid w:val="00B9705F"/>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oKlavuzu151">
    <w:name w:val="Tablo Kılavuzu151"/>
    <w:basedOn w:val="NormalTablo"/>
    <w:next w:val="TabloKlavuzu"/>
    <w:uiPriority w:val="59"/>
    <w:rsid w:val="00B9705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1">
    <w:name w:val="Tablo Kılavuzu211"/>
    <w:basedOn w:val="NormalTablo"/>
    <w:next w:val="TabloKlavuzu"/>
    <w:uiPriority w:val="59"/>
    <w:rsid w:val="00B9705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1">
    <w:name w:val="Açık Gölgeleme - Vurgu 111"/>
    <w:basedOn w:val="NormalTablo"/>
    <w:uiPriority w:val="60"/>
    <w:rsid w:val="00B9705F"/>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Liste11">
    <w:name w:val="Açık Liste11"/>
    <w:basedOn w:val="NormalTablo"/>
    <w:uiPriority w:val="61"/>
    <w:rsid w:val="00B9705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1">
    <w:name w:val="Açık Liste - Vurgu 111"/>
    <w:basedOn w:val="NormalTablo"/>
    <w:uiPriority w:val="61"/>
    <w:rsid w:val="00B9705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1">
    <w:name w:val="Orta Kılavuz 111"/>
    <w:basedOn w:val="NormalTablo"/>
    <w:uiPriority w:val="67"/>
    <w:rsid w:val="00B9705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1">
    <w:name w:val="Orta Kılavuz 211"/>
    <w:basedOn w:val="NormalTablo"/>
    <w:uiPriority w:val="68"/>
    <w:rsid w:val="00B9705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ListeYok41">
    <w:name w:val="Liste Yok41"/>
    <w:next w:val="ListeYok"/>
    <w:uiPriority w:val="99"/>
    <w:semiHidden/>
    <w:unhideWhenUsed/>
    <w:rsid w:val="00B9705F"/>
  </w:style>
  <w:style w:type="table" w:customStyle="1" w:styleId="TabloKlavuzu161">
    <w:name w:val="Tablo Kılavuzu161"/>
    <w:basedOn w:val="NormalTablo"/>
    <w:next w:val="TabloKlavuzu"/>
    <w:uiPriority w:val="59"/>
    <w:rsid w:val="00B9705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1">
    <w:name w:val="Liste Yok121"/>
    <w:next w:val="ListeYok"/>
    <w:uiPriority w:val="99"/>
    <w:semiHidden/>
    <w:unhideWhenUsed/>
    <w:rsid w:val="00B9705F"/>
  </w:style>
  <w:style w:type="table" w:customStyle="1" w:styleId="TableGrid21">
    <w:name w:val="TableGrid21"/>
    <w:rsid w:val="00B9705F"/>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ListeYok211">
    <w:name w:val="Liste Yok211"/>
    <w:next w:val="ListeYok"/>
    <w:uiPriority w:val="99"/>
    <w:semiHidden/>
    <w:unhideWhenUsed/>
    <w:rsid w:val="00B9705F"/>
  </w:style>
  <w:style w:type="table" w:customStyle="1" w:styleId="TableGrid111">
    <w:name w:val="TableGrid111"/>
    <w:rsid w:val="00B9705F"/>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oKlavuzu171">
    <w:name w:val="Tablo Kılavuzu171"/>
    <w:basedOn w:val="NormalTablo"/>
    <w:next w:val="TabloKlavuzu"/>
    <w:uiPriority w:val="59"/>
    <w:rsid w:val="00B9705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B9705F"/>
  </w:style>
  <w:style w:type="table" w:customStyle="1" w:styleId="TabloKlavuzu221">
    <w:name w:val="Tablo Kılavuzu221"/>
    <w:basedOn w:val="NormalTablo"/>
    <w:next w:val="TabloKlavuzu"/>
    <w:uiPriority w:val="59"/>
    <w:rsid w:val="00B9705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0">
    <w:name w:val="Tablo Kılavuzu20"/>
    <w:basedOn w:val="NormalTablo"/>
    <w:next w:val="TabloKlavuzu"/>
    <w:uiPriority w:val="59"/>
    <w:rsid w:val="00B970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6">
    <w:name w:val="Tablo Kılavuzu26"/>
    <w:basedOn w:val="NormalTablo"/>
    <w:next w:val="TabloKlavuzu"/>
    <w:uiPriority w:val="59"/>
    <w:rsid w:val="00B970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7">
    <w:name w:val="Tablo Kılavuzu27"/>
    <w:basedOn w:val="NormalTablo"/>
    <w:next w:val="TabloKlavuzu"/>
    <w:uiPriority w:val="59"/>
    <w:rsid w:val="00B970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kListe-Vurgu42">
    <w:name w:val="Açık Liste - Vurgu 42"/>
    <w:basedOn w:val="NormalTablo"/>
    <w:next w:val="AkListe-Vurgu4"/>
    <w:uiPriority w:val="61"/>
    <w:rsid w:val="00B9705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AkGlgeleme-Vurgu13">
    <w:name w:val="Açık Gölgeleme - Vurgu 13"/>
    <w:basedOn w:val="NormalTablo"/>
    <w:uiPriority w:val="60"/>
    <w:rsid w:val="00B9705F"/>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f">
    <w:name w:val="paraf"/>
    <w:basedOn w:val="Normal"/>
    <w:rsid w:val="00B9705F"/>
    <w:pPr>
      <w:spacing w:before="100" w:beforeAutospacing="1" w:after="100" w:afterAutospacing="1" w:line="240" w:lineRule="auto"/>
      <w:ind w:firstLine="600"/>
      <w:jc w:val="both"/>
    </w:pPr>
    <w:rPr>
      <w:rFonts w:ascii="Verdana" w:eastAsia="Times New Roman" w:hAnsi="Verdana" w:cs="Times New Roman"/>
      <w:sz w:val="16"/>
      <w:szCs w:val="16"/>
    </w:rPr>
  </w:style>
  <w:style w:type="character" w:customStyle="1" w:styleId="koyuleft1">
    <w:name w:val="koyuleft1"/>
    <w:basedOn w:val="VarsaylanParagrafYazTipi"/>
    <w:rsid w:val="00B9705F"/>
    <w:rPr>
      <w:rFonts w:ascii="Verdana" w:hAnsi="Verdana" w:hint="default"/>
      <w:b/>
      <w:bCs/>
      <w:caps w:val="0"/>
      <w:sz w:val="16"/>
      <w:szCs w:val="16"/>
    </w:rPr>
  </w:style>
  <w:style w:type="paragraph" w:customStyle="1" w:styleId="2-OrtaBaslk">
    <w:name w:val="2-Orta Baslık"/>
    <w:rsid w:val="00B9705F"/>
    <w:pPr>
      <w:spacing w:after="0" w:line="240" w:lineRule="auto"/>
      <w:jc w:val="center"/>
    </w:pPr>
    <w:rPr>
      <w:rFonts w:ascii="Times New Roman" w:eastAsia="ヒラギノ明朝 Pro W3" w:hAnsi="Times" w:cs="Times New Roman"/>
      <w:b/>
      <w:sz w:val="19"/>
      <w:szCs w:val="20"/>
      <w:lang w:val="en-US" w:eastAsia="en-US" w:bidi="en-US"/>
    </w:rPr>
  </w:style>
  <w:style w:type="table" w:customStyle="1" w:styleId="TabloKlavuzu29">
    <w:name w:val="Tablo Kılavuzu29"/>
    <w:basedOn w:val="NormalTablo"/>
    <w:next w:val="TabloKlavuzu"/>
    <w:uiPriority w:val="39"/>
    <w:rsid w:val="00B9705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trNumaras">
    <w:name w:val="line number"/>
    <w:basedOn w:val="VarsaylanParagrafYazTipi"/>
    <w:uiPriority w:val="99"/>
    <w:semiHidden/>
    <w:unhideWhenUsed/>
    <w:rsid w:val="00B97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s://mebbis.meb.gov.tr/"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ehmet%20Akif\Desktop\Yeni%20Microsoft%20Office%20Excel%20&#199;al&#305;&#351;ma%20Sayfas&#30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ehmet%20Akif\Desktop\Yeni%20Microsoft%20Office%20Excel%20&#199;al&#305;&#351;ma%20Sayfas&#3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TEOG DERS BAZINDA PUANLAR</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Sayfa1!$B$2</c:f>
              <c:strCache>
                <c:ptCount val="1"/>
                <c:pt idx="0">
                  <c:v>2013-2014</c:v>
                </c:pt>
              </c:strCache>
            </c:strRef>
          </c:tx>
          <c:invertIfNegative val="0"/>
          <c:cat>
            <c:strRef>
              <c:f>Sayfa1!$A$3:$A$8</c:f>
              <c:strCache>
                <c:ptCount val="6"/>
                <c:pt idx="0">
                  <c:v>Din Kül. ve Ah. Bil.</c:v>
                </c:pt>
                <c:pt idx="1">
                  <c:v>Fen ve Teknoloji</c:v>
                </c:pt>
                <c:pt idx="2">
                  <c:v>Matematik</c:v>
                </c:pt>
                <c:pt idx="3">
                  <c:v>T.C. İnk. Tar. ve Ata.</c:v>
                </c:pt>
                <c:pt idx="4">
                  <c:v>Türkçe</c:v>
                </c:pt>
                <c:pt idx="5">
                  <c:v>Yabancı Dil</c:v>
                </c:pt>
              </c:strCache>
            </c:strRef>
          </c:cat>
          <c:val>
            <c:numRef>
              <c:f>Sayfa1!$B$3:$B$8</c:f>
              <c:numCache>
                <c:formatCode>General</c:formatCode>
                <c:ptCount val="6"/>
                <c:pt idx="0">
                  <c:v>67.959999999999994</c:v>
                </c:pt>
                <c:pt idx="1">
                  <c:v>59.160000000000011</c:v>
                </c:pt>
                <c:pt idx="2">
                  <c:v>45.07</c:v>
                </c:pt>
                <c:pt idx="3">
                  <c:v>59.25</c:v>
                </c:pt>
                <c:pt idx="4">
                  <c:v>64.179999999999978</c:v>
                </c:pt>
                <c:pt idx="5">
                  <c:v>38.849999999999994</c:v>
                </c:pt>
              </c:numCache>
            </c:numRef>
          </c:val>
        </c:ser>
        <c:ser>
          <c:idx val="1"/>
          <c:order val="1"/>
          <c:tx>
            <c:strRef>
              <c:f>Sayfa1!$C$2</c:f>
              <c:strCache>
                <c:ptCount val="1"/>
                <c:pt idx="0">
                  <c:v>2014-2015 (TEOG I)</c:v>
                </c:pt>
              </c:strCache>
            </c:strRef>
          </c:tx>
          <c:invertIfNegative val="0"/>
          <c:cat>
            <c:strRef>
              <c:f>Sayfa1!$A$3:$A$8</c:f>
              <c:strCache>
                <c:ptCount val="6"/>
                <c:pt idx="0">
                  <c:v>Din Kül. ve Ah. Bil.</c:v>
                </c:pt>
                <c:pt idx="1">
                  <c:v>Fen ve Teknoloji</c:v>
                </c:pt>
                <c:pt idx="2">
                  <c:v>Matematik</c:v>
                </c:pt>
                <c:pt idx="3">
                  <c:v>T.C. İnk. Tar. ve Ata.</c:v>
                </c:pt>
                <c:pt idx="4">
                  <c:v>Türkçe</c:v>
                </c:pt>
                <c:pt idx="5">
                  <c:v>Yabancı Dil</c:v>
                </c:pt>
              </c:strCache>
            </c:strRef>
          </c:cat>
          <c:val>
            <c:numRef>
              <c:f>Sayfa1!$C$3:$C$8</c:f>
              <c:numCache>
                <c:formatCode>General</c:formatCode>
                <c:ptCount val="6"/>
                <c:pt idx="0">
                  <c:v>85.59</c:v>
                </c:pt>
                <c:pt idx="1">
                  <c:v>61.08</c:v>
                </c:pt>
                <c:pt idx="2">
                  <c:v>41.65</c:v>
                </c:pt>
                <c:pt idx="3">
                  <c:v>58.52</c:v>
                </c:pt>
                <c:pt idx="4">
                  <c:v>64.010000000000005</c:v>
                </c:pt>
                <c:pt idx="5">
                  <c:v>48.3</c:v>
                </c:pt>
              </c:numCache>
            </c:numRef>
          </c:val>
        </c:ser>
        <c:dLbls>
          <c:showLegendKey val="0"/>
          <c:showVal val="0"/>
          <c:showCatName val="0"/>
          <c:showSerName val="0"/>
          <c:showPercent val="0"/>
          <c:showBubbleSize val="0"/>
        </c:dLbls>
        <c:gapWidth val="150"/>
        <c:shape val="cylinder"/>
        <c:axId val="250744240"/>
        <c:axId val="250745808"/>
        <c:axId val="0"/>
      </c:bar3DChart>
      <c:catAx>
        <c:axId val="250744240"/>
        <c:scaling>
          <c:orientation val="minMax"/>
        </c:scaling>
        <c:delete val="0"/>
        <c:axPos val="b"/>
        <c:numFmt formatCode="General" sourceLinked="0"/>
        <c:majorTickMark val="none"/>
        <c:minorTickMark val="none"/>
        <c:tickLblPos val="nextTo"/>
        <c:crossAx val="250745808"/>
        <c:crosses val="autoZero"/>
        <c:auto val="1"/>
        <c:lblAlgn val="ctr"/>
        <c:lblOffset val="100"/>
        <c:noMultiLvlLbl val="0"/>
      </c:catAx>
      <c:valAx>
        <c:axId val="250745808"/>
        <c:scaling>
          <c:orientation val="minMax"/>
        </c:scaling>
        <c:delete val="0"/>
        <c:axPos val="l"/>
        <c:majorGridlines/>
        <c:numFmt formatCode="General" sourceLinked="1"/>
        <c:majorTickMark val="none"/>
        <c:minorTickMark val="none"/>
        <c:tickLblPos val="nextTo"/>
        <c:crossAx val="2507442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YGS</a:t>
            </a:r>
            <a:r>
              <a:rPr lang="tr-TR" baseline="0"/>
              <a:t> DERS BAZINDA NET ORTALAMALARI</a:t>
            </a:r>
            <a:endParaRPr lang="tr-T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Sayfa1!$B$28</c:f>
              <c:strCache>
                <c:ptCount val="1"/>
                <c:pt idx="0">
                  <c:v>2013 YGS</c:v>
                </c:pt>
              </c:strCache>
            </c:strRef>
          </c:tx>
          <c:invertIfNegative val="0"/>
          <c:cat>
            <c:strRef>
              <c:f>Sayfa1!$A$29:$A$32</c:f>
              <c:strCache>
                <c:ptCount val="4"/>
                <c:pt idx="0">
                  <c:v>Türkçe</c:v>
                </c:pt>
                <c:pt idx="1">
                  <c:v>Temel Matematik</c:v>
                </c:pt>
                <c:pt idx="2">
                  <c:v>Sosyal Bilimler</c:v>
                </c:pt>
                <c:pt idx="3">
                  <c:v>Fen Bilimleri</c:v>
                </c:pt>
              </c:strCache>
            </c:strRef>
          </c:cat>
          <c:val>
            <c:numRef>
              <c:f>Sayfa1!$B$29:$B$32</c:f>
              <c:numCache>
                <c:formatCode>General</c:formatCode>
                <c:ptCount val="4"/>
                <c:pt idx="0">
                  <c:v>15.05</c:v>
                </c:pt>
                <c:pt idx="1">
                  <c:v>4.22</c:v>
                </c:pt>
                <c:pt idx="2">
                  <c:v>11.32</c:v>
                </c:pt>
                <c:pt idx="3">
                  <c:v>1.9900000000000182</c:v>
                </c:pt>
              </c:numCache>
            </c:numRef>
          </c:val>
        </c:ser>
        <c:ser>
          <c:idx val="1"/>
          <c:order val="1"/>
          <c:tx>
            <c:strRef>
              <c:f>Sayfa1!$C$28</c:f>
              <c:strCache>
                <c:ptCount val="1"/>
                <c:pt idx="0">
                  <c:v>2014 YGS</c:v>
                </c:pt>
              </c:strCache>
            </c:strRef>
          </c:tx>
          <c:invertIfNegative val="0"/>
          <c:cat>
            <c:strRef>
              <c:f>Sayfa1!$A$29:$A$32</c:f>
              <c:strCache>
                <c:ptCount val="4"/>
                <c:pt idx="0">
                  <c:v>Türkçe</c:v>
                </c:pt>
                <c:pt idx="1">
                  <c:v>Temel Matematik</c:v>
                </c:pt>
                <c:pt idx="2">
                  <c:v>Sosyal Bilimler</c:v>
                </c:pt>
                <c:pt idx="3">
                  <c:v>Fen Bilimleri</c:v>
                </c:pt>
              </c:strCache>
            </c:strRef>
          </c:cat>
          <c:val>
            <c:numRef>
              <c:f>Sayfa1!$C$29:$C$32</c:f>
              <c:numCache>
                <c:formatCode>General</c:formatCode>
                <c:ptCount val="4"/>
                <c:pt idx="0">
                  <c:v>17.62</c:v>
                </c:pt>
                <c:pt idx="1">
                  <c:v>3.27</c:v>
                </c:pt>
                <c:pt idx="2">
                  <c:v>10.220000000000001</c:v>
                </c:pt>
                <c:pt idx="3">
                  <c:v>2.17</c:v>
                </c:pt>
              </c:numCache>
            </c:numRef>
          </c:val>
        </c:ser>
        <c:dLbls>
          <c:showLegendKey val="0"/>
          <c:showVal val="0"/>
          <c:showCatName val="0"/>
          <c:showSerName val="0"/>
          <c:showPercent val="0"/>
          <c:showBubbleSize val="0"/>
        </c:dLbls>
        <c:gapWidth val="150"/>
        <c:shape val="cylinder"/>
        <c:axId val="250743848"/>
        <c:axId val="250745416"/>
        <c:axId val="0"/>
      </c:bar3DChart>
      <c:catAx>
        <c:axId val="250743848"/>
        <c:scaling>
          <c:orientation val="minMax"/>
        </c:scaling>
        <c:delete val="0"/>
        <c:axPos val="b"/>
        <c:numFmt formatCode="General" sourceLinked="0"/>
        <c:majorTickMark val="none"/>
        <c:minorTickMark val="none"/>
        <c:tickLblPos val="nextTo"/>
        <c:crossAx val="250745416"/>
        <c:crosses val="autoZero"/>
        <c:auto val="1"/>
        <c:lblAlgn val="ctr"/>
        <c:lblOffset val="100"/>
        <c:noMultiLvlLbl val="0"/>
      </c:catAx>
      <c:valAx>
        <c:axId val="250745416"/>
        <c:scaling>
          <c:orientation val="minMax"/>
        </c:scaling>
        <c:delete val="0"/>
        <c:axPos val="l"/>
        <c:majorGridlines/>
        <c:numFmt formatCode="General" sourceLinked="1"/>
        <c:majorTickMark val="none"/>
        <c:minorTickMark val="none"/>
        <c:tickLblPos val="nextTo"/>
        <c:crossAx val="2507438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297A2-CF12-42E7-AFB1-43E2EE4FF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25119</Words>
  <Characters>143179</Characters>
  <Application>Microsoft Office Word</Application>
  <DocSecurity>0</DocSecurity>
  <Lines>1193</Lines>
  <Paragraphs>335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167963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mny</dc:creator>
  <cp:lastModifiedBy>PC</cp:lastModifiedBy>
  <cp:revision>2</cp:revision>
  <dcterms:created xsi:type="dcterms:W3CDTF">2017-12-18T11:33:00Z</dcterms:created>
  <dcterms:modified xsi:type="dcterms:W3CDTF">2017-12-18T11:33:00Z</dcterms:modified>
</cp:coreProperties>
</file>